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3B57E">
      <w:pPr>
        <w:pStyle w:val="3"/>
        <w:spacing w:before="120" w:after="120"/>
        <w:rPr>
          <w:rStyle w:val="61"/>
          <w:rFonts w:hint="default" w:ascii="Times New Roman" w:hAnsi="Times New Roman" w:eastAsia="宋体" w:cs="Times New Roman"/>
          <w:b/>
          <w:bCs w:val="0"/>
          <w:color w:val="auto"/>
          <w:highlight w:val="none"/>
        </w:rPr>
      </w:pPr>
      <w:bookmarkStart w:id="93" w:name="_GoBack"/>
      <w:bookmarkEnd w:id="93"/>
      <w:bookmarkStart w:id="0" w:name="_Toc23306"/>
      <w:bookmarkStart w:id="1" w:name="_Toc26645"/>
      <w:bookmarkStart w:id="2" w:name="_Toc7193"/>
      <w:bookmarkStart w:id="3" w:name="_Toc8338"/>
      <w:r>
        <w:rPr>
          <w:rFonts w:hint="default" w:ascii="Times New Roman" w:hAnsi="Times New Roman" w:eastAsia="宋体" w:cs="Times New Roman"/>
          <w:b/>
          <w:bCs w:val="0"/>
          <w:color w:val="auto"/>
          <w:highlight w:val="none"/>
        </w:rPr>
        <w:t>第四章  投标文件格式</w:t>
      </w:r>
      <w:bookmarkEnd w:id="0"/>
      <w:bookmarkEnd w:id="1"/>
      <w:bookmarkEnd w:id="2"/>
      <w:bookmarkEnd w:id="3"/>
    </w:p>
    <w:p w14:paraId="2D864A2E">
      <w:pPr>
        <w:widowControl w:val="0"/>
        <w:spacing w:line="360" w:lineRule="auto"/>
        <w:ind w:firstLine="0" w:firstLineChars="0"/>
        <w:jc w:val="center"/>
        <w:outlineLvl w:val="1"/>
        <w:rPr>
          <w:rFonts w:hint="default" w:ascii="Times New Roman" w:hAnsi="Times New Roman" w:eastAsia="宋体" w:cs="Times New Roman"/>
          <w:b/>
          <w:bCs w:val="0"/>
          <w:color w:val="auto"/>
          <w:sz w:val="28"/>
          <w:szCs w:val="28"/>
          <w:highlight w:val="none"/>
        </w:rPr>
      </w:pPr>
      <w:bookmarkStart w:id="4" w:name="_Toc11413"/>
      <w:bookmarkStart w:id="5" w:name="_Toc23683"/>
      <w:bookmarkStart w:id="6" w:name="_Toc20064"/>
      <w:bookmarkStart w:id="7" w:name="_Toc15739"/>
      <w:bookmarkStart w:id="8" w:name="_Toc13264"/>
      <w:bookmarkStart w:id="9" w:name="_Toc25296"/>
      <w:bookmarkStart w:id="10" w:name="_Toc29597"/>
      <w:bookmarkStart w:id="11" w:name="_Toc3629"/>
      <w:bookmarkStart w:id="12" w:name="_Toc22028"/>
      <w:bookmarkStart w:id="13" w:name="_Toc30963"/>
      <w:bookmarkStart w:id="14" w:name="_Toc26105"/>
      <w:bookmarkStart w:id="15" w:name="_Toc9017"/>
      <w:bookmarkStart w:id="16" w:name="_Toc4027"/>
      <w:bookmarkStart w:id="17" w:name="_Toc23261"/>
      <w:bookmarkStart w:id="18" w:name="_Toc24453"/>
      <w:bookmarkStart w:id="19" w:name="_Toc32185"/>
      <w:bookmarkStart w:id="20" w:name="_Toc414290520"/>
      <w:bookmarkStart w:id="21" w:name="_Toc24824"/>
      <w:bookmarkStart w:id="22" w:name="_Toc31535"/>
      <w:bookmarkStart w:id="23" w:name="_Toc21274"/>
      <w:bookmarkStart w:id="24" w:name="_Toc22709"/>
      <w:bookmarkStart w:id="25" w:name="_Toc12984805"/>
      <w:bookmarkStart w:id="26" w:name="_Toc361"/>
      <w:bookmarkStart w:id="27" w:name="_Toc19412"/>
      <w:bookmarkStart w:id="28" w:name="_Toc3396"/>
      <w:bookmarkStart w:id="29" w:name="_Toc12983549"/>
      <w:bookmarkStart w:id="30" w:name="_Toc25325"/>
      <w:bookmarkStart w:id="31" w:name="_Toc4873"/>
      <w:bookmarkStart w:id="32" w:name="_Toc16671"/>
      <w:bookmarkStart w:id="33" w:name="_Toc30705"/>
      <w:bookmarkStart w:id="34" w:name="_Toc6941"/>
      <w:bookmarkStart w:id="35" w:name="_Toc31624"/>
      <w:bookmarkStart w:id="36" w:name="_Toc492478802"/>
      <w:r>
        <w:rPr>
          <w:rFonts w:hint="default" w:ascii="Times New Roman" w:hAnsi="Times New Roman" w:eastAsia="宋体" w:cs="Times New Roman"/>
          <w:b/>
          <w:bCs w:val="0"/>
          <w:color w:val="auto"/>
          <w:sz w:val="28"/>
          <w:szCs w:val="28"/>
          <w:highlight w:val="none"/>
        </w:rPr>
        <w:t xml:space="preserve">A </w:t>
      </w:r>
      <w:bookmarkEnd w:id="4"/>
      <w:bookmarkEnd w:id="5"/>
      <w:bookmarkEnd w:id="6"/>
      <w:bookmarkEnd w:id="7"/>
      <w:bookmarkEnd w:id="8"/>
      <w:bookmarkEnd w:id="9"/>
      <w:bookmarkEnd w:id="10"/>
      <w:bookmarkEnd w:id="11"/>
      <w:bookmarkEnd w:id="12"/>
      <w:bookmarkEnd w:id="13"/>
      <w:r>
        <w:rPr>
          <w:rFonts w:hint="default" w:ascii="Times New Roman" w:hAnsi="Times New Roman" w:eastAsia="宋体" w:cs="Times New Roman"/>
          <w:b/>
          <w:bCs w:val="0"/>
          <w:color w:val="auto"/>
          <w:sz w:val="28"/>
          <w:szCs w:val="28"/>
          <w:highlight w:val="none"/>
        </w:rPr>
        <w:t>资格审查文件</w:t>
      </w:r>
      <w:bookmarkEnd w:id="14"/>
      <w:bookmarkEnd w:id="15"/>
    </w:p>
    <w:p w14:paraId="18994270">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资格审查文件格式</w:t>
      </w:r>
    </w:p>
    <w:p w14:paraId="1957978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投标人可根据以下内容和顺序编排投标文件：</w:t>
      </w:r>
    </w:p>
    <w:p w14:paraId="15CB7A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（1）法定代表人资格证明书（格式见A1）及法定代表人授权委托书（格式见A2）(如无授权时只需提供法定代表人资格证明书)，法定代表人及被授权人身份证正、反面复印件；</w:t>
      </w:r>
    </w:p>
    <w:p w14:paraId="53781D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（2）投标人基本情况表（格式见A3）（附营业执照复印件等相关证明材料）；</w:t>
      </w:r>
    </w:p>
    <w:p w14:paraId="52B61D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（3）企业类似业绩情况表（格式见A4）（证明材料：提供下述材料之一即可：①合同文件；②中标通知书；③业主证明材料</w:t>
      </w:r>
      <w:r>
        <w:rPr>
          <w:rFonts w:hint="default" w:ascii="Times New Roman" w:hAnsi="Times New Roman" w:eastAsia="宋体" w:cs="Times New Roman"/>
          <w:b w:val="0"/>
          <w:bCs/>
          <w:color w:val="auto"/>
          <w:spacing w:val="0"/>
          <w:sz w:val="21"/>
          <w:szCs w:val="21"/>
          <w:highlight w:val="none"/>
        </w:rPr>
        <w:t>；</w:t>
      </w:r>
      <w:r>
        <w:rPr>
          <w:rFonts w:ascii="Times New Roman" w:hAnsi="Times New Roman" w:eastAsia="宋体" w:cs="Times New Roman"/>
          <w:b w:val="0"/>
          <w:i w:val="0"/>
          <w:iCs w:val="0"/>
          <w:caps w:val="0"/>
          <w:color w:val="auto"/>
          <w:spacing w:val="0"/>
          <w:sz w:val="21"/>
          <w:szCs w:val="21"/>
          <w:highlight w:val="none"/>
          <w:shd w:val="clear" w:fill="auto"/>
        </w:rPr>
        <w:t>④</w:t>
      </w:r>
      <w:r>
        <w:rPr>
          <w:rFonts w:hint="default" w:ascii="Times New Roman" w:hAnsi="Times New Roman" w:eastAsia="宋体" w:cs="Times New Roman"/>
          <w:b w:val="0"/>
          <w:color w:val="auto"/>
          <w:spacing w:val="0"/>
          <w:highlight w:val="none"/>
        </w:rPr>
        <w:t>框架合作协议</w:t>
      </w:r>
      <w:r>
        <w:rPr>
          <w:rFonts w:hint="default" w:ascii="Times New Roman" w:hAnsi="Times New Roman" w:eastAsia="宋体" w:cs="Times New Roman"/>
          <w:b w:val="0"/>
          <w:color w:val="auto"/>
          <w:spacing w:val="0"/>
          <w:highlight w:val="none"/>
          <w:lang w:val="en-US" w:eastAsia="zh-CN"/>
        </w:rPr>
        <w:t>或</w:t>
      </w:r>
      <w:r>
        <w:rPr>
          <w:rFonts w:hint="default" w:ascii="Times New Roman" w:hAnsi="Times New Roman" w:eastAsia="宋体" w:cs="Times New Roman"/>
          <w:b w:val="0"/>
          <w:color w:val="auto"/>
          <w:spacing w:val="0"/>
          <w:highlight w:val="none"/>
        </w:rPr>
        <w:t>战略合作协议</w:t>
      </w:r>
      <w:r>
        <w:rPr>
          <w:rFonts w:hint="default" w:ascii="Times New Roman" w:hAnsi="Times New Roman" w:cs="Times New Roman"/>
          <w:b w:val="0"/>
          <w:i w:val="0"/>
          <w:iCs w:val="0"/>
          <w:caps w:val="0"/>
          <w:color w:val="auto"/>
          <w:spacing w:val="0"/>
          <w:sz w:val="21"/>
          <w:szCs w:val="21"/>
          <w:highlight w:val="none"/>
          <w:shd w:val="clear" w:fill="auto"/>
          <w:lang w:eastAsia="zh-CN"/>
        </w:rPr>
        <w:t>（如有）</w:t>
      </w:r>
      <w:r>
        <w:rPr>
          <w:rFonts w:hint="default" w:ascii="Times New Roman" w:hAnsi="Times New Roman" w:eastAsia="宋体" w:cs="Times New Roman"/>
          <w:b w:val="0"/>
          <w:bCs/>
          <w:color w:val="auto"/>
          <w:highlight w:val="none"/>
        </w:rPr>
        <w:t>。所提供材料需能证明符合业绩内容，否则视为无效证明文件，提供复印件加盖投标人公章，原件备查）；</w:t>
      </w:r>
    </w:p>
    <w:p w14:paraId="3CF325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（4）承诺书（格式见A5）；</w:t>
      </w:r>
    </w:p>
    <w:p w14:paraId="64E3EE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（5）投标人认为应提交的其他投标资料（如有）。</w:t>
      </w:r>
    </w:p>
    <w:p w14:paraId="36416FBB">
      <w:pPr>
        <w:ind w:firstLine="420" w:firstLineChars="200"/>
        <w:rPr>
          <w:rFonts w:hint="default" w:ascii="Times New Roman" w:hAnsi="Times New Roman" w:eastAsia="宋体" w:cs="Times New Roman"/>
          <w:b w:val="0"/>
          <w:bCs/>
          <w:color w:val="auto"/>
          <w:highlight w:val="none"/>
          <w:lang w:eastAsia="zh-CN"/>
        </w:rPr>
        <w:sectPr>
          <w:headerReference r:id="rId5" w:type="default"/>
          <w:footerReference r:id="rId6" w:type="default"/>
          <w:pgSz w:w="11905" w:h="16838"/>
          <w:pgMar w:top="1417" w:right="1417" w:bottom="1417" w:left="1417" w:header="454" w:footer="567" w:gutter="0"/>
          <w:cols w:space="720" w:num="1"/>
          <w:docGrid w:linePitch="312" w:charSpace="0"/>
        </w:sectPr>
      </w:pPr>
      <w:bookmarkStart w:id="37" w:name="OLE_LINK12"/>
      <w:r>
        <w:rPr>
          <w:rFonts w:hint="default" w:ascii="Times New Roman" w:hAnsi="Times New Roman" w:eastAsia="宋体" w:cs="Times New Roman"/>
          <w:b w:val="0"/>
          <w:bCs/>
          <w:color w:val="auto"/>
          <w:highlight w:val="none"/>
        </w:rPr>
        <w:t>注：以上提供的复印件必须加盖投标人公章</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hint="default" w:ascii="Times New Roman" w:hAnsi="Times New Roman" w:eastAsia="宋体" w:cs="Times New Roman"/>
          <w:b w:val="0"/>
          <w:bCs/>
          <w:color w:val="auto"/>
          <w:highlight w:val="none"/>
          <w:lang w:eastAsia="zh-CN"/>
        </w:rPr>
        <w:t>。</w:t>
      </w:r>
    </w:p>
    <w:p w14:paraId="402244BE">
      <w:pPr>
        <w:widowControl w:val="0"/>
        <w:jc w:val="both"/>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资格审查文件封面格式</w:t>
      </w:r>
    </w:p>
    <w:p w14:paraId="5F0BF98D">
      <w:pPr>
        <w:widowControl w:val="0"/>
        <w:jc w:val="right"/>
        <w:rPr>
          <w:rFonts w:hint="default" w:ascii="Times New Roman" w:hAnsi="Times New Roman" w:eastAsia="宋体" w:cs="Times New Roman"/>
          <w:color w:val="auto"/>
          <w:kern w:val="2"/>
          <w:sz w:val="21"/>
          <w:szCs w:val="20"/>
          <w:highlight w:val="none"/>
          <w:lang w:val="en-US" w:eastAsia="zh-CN" w:bidi="ar-SA"/>
        </w:rPr>
      </w:pPr>
      <w:r>
        <w:rPr>
          <w:rFonts w:hint="default" w:ascii="Times New Roman" w:hAnsi="Times New Roman" w:eastAsia="宋体" w:cs="Times New Roman"/>
          <w:color w:val="auto"/>
          <w:kern w:val="2"/>
          <w:sz w:val="21"/>
          <w:szCs w:val="20"/>
          <w:highlight w:val="none"/>
          <w:lang w:val="en-US" w:eastAsia="zh-CN" w:bidi="ar-SA"/>
        </w:rPr>
        <w:t xml:space="preserve">          </w:t>
      </w:r>
      <w:r>
        <w:rPr>
          <w:rFonts w:hint="default" w:ascii="Times New Roman" w:hAnsi="Times New Roman" w:eastAsia="宋体" w:cs="Times New Roman"/>
          <w:color w:val="auto"/>
          <w:kern w:val="2"/>
          <w:sz w:val="24"/>
          <w:szCs w:val="24"/>
          <w:highlight w:val="none"/>
          <w:lang w:val="en-US" w:eastAsia="zh-CN" w:bidi="ar-SA"/>
        </w:rPr>
        <w:t xml:space="preserve">   正本/副本</w:t>
      </w:r>
    </w:p>
    <w:p w14:paraId="3C0EB11B">
      <w:pPr>
        <w:spacing w:line="360" w:lineRule="auto"/>
        <w:jc w:val="center"/>
        <w:rPr>
          <w:rFonts w:hint="default" w:ascii="Times New Roman" w:hAnsi="Times New Roman" w:eastAsia="宋体" w:cs="Times New Roman"/>
          <w:b w:val="0"/>
          <w:bCs w:val="0"/>
          <w:color w:val="auto"/>
          <w:kern w:val="2"/>
          <w:sz w:val="28"/>
          <w:szCs w:val="28"/>
          <w:highlight w:val="none"/>
          <w:u w:val="single"/>
        </w:rPr>
      </w:pPr>
    </w:p>
    <w:p w14:paraId="0CD3E15A">
      <w:pPr>
        <w:spacing w:line="360" w:lineRule="auto"/>
        <w:jc w:val="center"/>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u w:val="single"/>
        </w:rPr>
        <w:t xml:space="preserve">（项目名称）项目   </w:t>
      </w:r>
    </w:p>
    <w:p w14:paraId="64D0CAFD">
      <w:pPr>
        <w:spacing w:before="240" w:beforeLines="100" w:line="360" w:lineRule="auto"/>
        <w:jc w:val="center"/>
        <w:rPr>
          <w:rFonts w:hint="default" w:ascii="Times New Roman" w:hAnsi="Times New Roman" w:eastAsia="宋体" w:cs="Times New Roman"/>
          <w:b w:val="0"/>
          <w:bCs w:val="0"/>
          <w:color w:val="auto"/>
          <w:kern w:val="2"/>
          <w:sz w:val="56"/>
          <w:szCs w:val="56"/>
          <w:highlight w:val="none"/>
        </w:rPr>
      </w:pPr>
    </w:p>
    <w:p w14:paraId="3D0D8491">
      <w:pPr>
        <w:spacing w:before="240" w:beforeLines="100" w:line="360" w:lineRule="auto"/>
        <w:jc w:val="center"/>
        <w:rPr>
          <w:rFonts w:hint="default" w:ascii="Times New Roman" w:hAnsi="Times New Roman" w:eastAsia="宋体" w:cs="Times New Roman"/>
          <w:b w:val="0"/>
          <w:bCs w:val="0"/>
          <w:color w:val="auto"/>
          <w:kern w:val="2"/>
          <w:sz w:val="56"/>
          <w:szCs w:val="56"/>
          <w:highlight w:val="none"/>
        </w:rPr>
      </w:pPr>
      <w:r>
        <w:rPr>
          <w:rFonts w:hint="default" w:ascii="Times New Roman" w:hAnsi="Times New Roman" w:eastAsia="宋体" w:cs="Times New Roman"/>
          <w:b w:val="0"/>
          <w:bCs w:val="0"/>
          <w:color w:val="auto"/>
          <w:kern w:val="2"/>
          <w:sz w:val="56"/>
          <w:szCs w:val="56"/>
          <w:highlight w:val="none"/>
        </w:rPr>
        <w:t>投  标  文  件</w:t>
      </w:r>
    </w:p>
    <w:p w14:paraId="520DF9E0">
      <w:pPr>
        <w:spacing w:line="360" w:lineRule="auto"/>
        <w:jc w:val="center"/>
        <w:rPr>
          <w:rFonts w:hint="default" w:ascii="Times New Roman" w:hAnsi="Times New Roman" w:eastAsia="宋体" w:cs="Times New Roman"/>
          <w:b w:val="0"/>
          <w:bCs w:val="0"/>
          <w:color w:val="auto"/>
          <w:kern w:val="2"/>
          <w:sz w:val="36"/>
          <w:szCs w:val="36"/>
          <w:highlight w:val="none"/>
          <w:u w:val="single"/>
        </w:rPr>
      </w:pPr>
      <w:bookmarkStart w:id="38" w:name="_Toc2901"/>
      <w:bookmarkStart w:id="39" w:name="_Toc30600"/>
      <w:bookmarkStart w:id="40" w:name="_Toc17892"/>
      <w:bookmarkStart w:id="41" w:name="_Toc6062"/>
      <w:bookmarkStart w:id="42" w:name="_Toc11824"/>
      <w:r>
        <w:rPr>
          <w:rFonts w:hint="default" w:ascii="Times New Roman" w:hAnsi="Times New Roman" w:eastAsia="宋体" w:cs="Times New Roman"/>
          <w:b w:val="0"/>
          <w:bCs w:val="0"/>
          <w:color w:val="auto"/>
          <w:kern w:val="2"/>
          <w:sz w:val="36"/>
          <w:szCs w:val="36"/>
          <w:highlight w:val="none"/>
          <w:u w:val="single"/>
        </w:rPr>
        <w:t>（资格审查文件）</w:t>
      </w:r>
    </w:p>
    <w:p w14:paraId="0546CACC">
      <w:pPr>
        <w:widowControl w:val="0"/>
        <w:spacing w:line="200" w:lineRule="exact"/>
        <w:ind w:firstLine="466" w:firstLineChars="200"/>
        <w:jc w:val="both"/>
        <w:rPr>
          <w:rFonts w:hint="default" w:ascii="Times New Roman" w:hAnsi="Times New Roman" w:eastAsia="宋体" w:cs="Times New Roman"/>
          <w:color w:val="auto"/>
          <w:spacing w:val="-4"/>
          <w:kern w:val="2"/>
          <w:sz w:val="24"/>
          <w:szCs w:val="20"/>
          <w:highlight w:val="none"/>
          <w:lang w:val="en-US" w:eastAsia="zh-CN" w:bidi="ar-SA"/>
        </w:rPr>
      </w:pPr>
    </w:p>
    <w:p w14:paraId="0D89EEED">
      <w:pPr>
        <w:spacing w:line="360" w:lineRule="auto"/>
        <w:jc w:val="center"/>
        <w:rPr>
          <w:rFonts w:hint="default" w:ascii="Times New Roman" w:hAnsi="Times New Roman" w:eastAsia="宋体" w:cs="Times New Roman"/>
          <w:b w:val="0"/>
          <w:bCs w:val="0"/>
          <w:color w:val="auto"/>
          <w:kern w:val="2"/>
          <w:sz w:val="36"/>
          <w:szCs w:val="36"/>
          <w:highlight w:val="none"/>
          <w:u w:val="single"/>
          <w:lang w:val="en-US" w:eastAsia="zh-CN"/>
        </w:rPr>
      </w:pPr>
      <w:r>
        <w:rPr>
          <w:rFonts w:hint="default" w:ascii="Times New Roman" w:hAnsi="Times New Roman" w:eastAsia="宋体" w:cs="Times New Roman"/>
          <w:color w:val="auto"/>
          <w:sz w:val="30"/>
          <w:szCs w:val="30"/>
          <w:highlight w:val="none"/>
        </w:rPr>
        <w:t>标段：【01标】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default" w:ascii="Times New Roman" w:hAnsi="Times New Roman" w:eastAsia="宋体" w:cs="Times New Roman"/>
          <w:color w:val="auto"/>
          <w:sz w:val="30"/>
          <w:szCs w:val="30"/>
          <w:highlight w:val="none"/>
          <w:lang w:val="en-US" w:eastAsia="zh-CN"/>
        </w:rPr>
        <w:t>2</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default" w:ascii="Times New Roman" w:hAnsi="Times New Roman" w:eastAsia="宋体" w:cs="Times New Roman"/>
          <w:color w:val="auto"/>
          <w:sz w:val="30"/>
          <w:szCs w:val="30"/>
          <w:highlight w:val="none"/>
          <w:lang w:val="en-US" w:eastAsia="zh-CN"/>
        </w:rPr>
        <w:t>3</w:t>
      </w:r>
      <w:r>
        <w:rPr>
          <w:rFonts w:hint="default" w:ascii="Times New Roman" w:hAnsi="Times New Roman" w:eastAsia="宋体" w:cs="Times New Roman"/>
          <w:color w:val="auto"/>
          <w:sz w:val="30"/>
          <w:szCs w:val="30"/>
          <w:highlight w:val="none"/>
        </w:rPr>
        <w:t>标】</w:t>
      </w:r>
      <w:r>
        <w:rPr>
          <w:rFonts w:hint="eastAsia"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4</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5</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6</w:t>
      </w:r>
      <w:r>
        <w:rPr>
          <w:rFonts w:hint="default" w:ascii="Times New Roman" w:hAnsi="Times New Roman" w:eastAsia="宋体" w:cs="Times New Roman"/>
          <w:color w:val="auto"/>
          <w:sz w:val="30"/>
          <w:szCs w:val="30"/>
          <w:highlight w:val="none"/>
        </w:rPr>
        <w:t>标】</w:t>
      </w:r>
    </w:p>
    <w:bookmarkEnd w:id="38"/>
    <w:bookmarkEnd w:id="39"/>
    <w:bookmarkEnd w:id="40"/>
    <w:bookmarkEnd w:id="41"/>
    <w:bookmarkEnd w:id="42"/>
    <w:p w14:paraId="6D2E14DE">
      <w:pPr>
        <w:spacing w:line="360" w:lineRule="auto"/>
        <w:ind w:firstLine="2380" w:firstLineChars="850"/>
        <w:rPr>
          <w:rFonts w:hint="default" w:ascii="Times New Roman" w:hAnsi="Times New Roman" w:eastAsia="宋体" w:cs="Times New Roman"/>
          <w:b w:val="0"/>
          <w:bCs w:val="0"/>
          <w:color w:val="auto"/>
          <w:kern w:val="2"/>
          <w:sz w:val="28"/>
          <w:szCs w:val="28"/>
          <w:highlight w:val="none"/>
        </w:rPr>
      </w:pPr>
    </w:p>
    <w:p w14:paraId="0D036C87">
      <w:pPr>
        <w:widowControl w:val="0"/>
        <w:spacing w:line="200" w:lineRule="exact"/>
        <w:ind w:firstLine="546" w:firstLineChars="200"/>
        <w:jc w:val="both"/>
        <w:rPr>
          <w:rFonts w:hint="default" w:ascii="Times New Roman" w:hAnsi="Times New Roman" w:eastAsia="宋体" w:cs="Times New Roman"/>
          <w:color w:val="auto"/>
          <w:spacing w:val="-4"/>
          <w:kern w:val="2"/>
          <w:sz w:val="28"/>
          <w:szCs w:val="28"/>
          <w:highlight w:val="none"/>
          <w:lang w:val="en-US" w:eastAsia="zh-CN" w:bidi="ar-SA"/>
        </w:rPr>
      </w:pPr>
    </w:p>
    <w:p w14:paraId="0FB79ED1">
      <w:pPr>
        <w:spacing w:line="360" w:lineRule="auto"/>
        <w:rPr>
          <w:rFonts w:hint="default" w:ascii="Times New Roman" w:hAnsi="Times New Roman" w:eastAsia="宋体" w:cs="Times New Roman"/>
          <w:b w:val="0"/>
          <w:bCs w:val="0"/>
          <w:color w:val="auto"/>
          <w:kern w:val="2"/>
          <w:szCs w:val="24"/>
          <w:highlight w:val="none"/>
        </w:rPr>
      </w:pPr>
    </w:p>
    <w:p w14:paraId="2380C3C9">
      <w:pPr>
        <w:spacing w:line="360" w:lineRule="auto"/>
        <w:ind w:firstLine="2380" w:firstLineChars="850"/>
        <w:rPr>
          <w:rFonts w:hint="default" w:ascii="Times New Roman" w:hAnsi="Times New Roman" w:eastAsia="宋体" w:cs="Times New Roman"/>
          <w:b w:val="0"/>
          <w:bCs w:val="0"/>
          <w:color w:val="auto"/>
          <w:kern w:val="2"/>
          <w:sz w:val="28"/>
          <w:szCs w:val="28"/>
          <w:highlight w:val="none"/>
          <w:u w:val="single"/>
        </w:rPr>
      </w:pPr>
      <w:r>
        <w:rPr>
          <w:rFonts w:hint="default" w:ascii="Times New Roman" w:hAnsi="Times New Roman" w:eastAsia="宋体" w:cs="Times New Roman"/>
          <w:b w:val="0"/>
          <w:bCs w:val="0"/>
          <w:color w:val="auto"/>
          <w:kern w:val="2"/>
          <w:sz w:val="28"/>
          <w:szCs w:val="28"/>
          <w:highlight w:val="none"/>
        </w:rPr>
        <w:t>项目编号：</w:t>
      </w:r>
    </w:p>
    <w:p w14:paraId="0168980C">
      <w:pPr>
        <w:spacing w:line="360" w:lineRule="auto"/>
        <w:jc w:val="center"/>
        <w:rPr>
          <w:rFonts w:hint="default" w:ascii="Times New Roman" w:hAnsi="Times New Roman" w:eastAsia="宋体" w:cs="Times New Roman"/>
          <w:b w:val="0"/>
          <w:bCs w:val="0"/>
          <w:color w:val="auto"/>
          <w:kern w:val="2"/>
          <w:sz w:val="32"/>
          <w:szCs w:val="32"/>
          <w:highlight w:val="none"/>
        </w:rPr>
      </w:pPr>
    </w:p>
    <w:p w14:paraId="47C3A124">
      <w:pPr>
        <w:widowControl w:val="0"/>
        <w:spacing w:line="200" w:lineRule="exact"/>
        <w:ind w:firstLine="466" w:firstLineChars="200"/>
        <w:jc w:val="both"/>
        <w:rPr>
          <w:rFonts w:hint="default" w:ascii="Times New Roman" w:hAnsi="Times New Roman" w:eastAsia="宋体" w:cs="Times New Roman"/>
          <w:color w:val="auto"/>
          <w:spacing w:val="-4"/>
          <w:kern w:val="2"/>
          <w:sz w:val="24"/>
          <w:szCs w:val="20"/>
          <w:highlight w:val="none"/>
          <w:lang w:val="en-US" w:eastAsia="zh-CN" w:bidi="ar-SA"/>
        </w:rPr>
      </w:pPr>
    </w:p>
    <w:p w14:paraId="0AE1B928">
      <w:pPr>
        <w:spacing w:line="360" w:lineRule="auto"/>
        <w:jc w:val="center"/>
        <w:rPr>
          <w:rFonts w:hint="default" w:ascii="Times New Roman" w:hAnsi="Times New Roman" w:eastAsia="宋体" w:cs="Times New Roman"/>
          <w:b w:val="0"/>
          <w:bCs w:val="0"/>
          <w:color w:val="auto"/>
          <w:kern w:val="2"/>
          <w:sz w:val="32"/>
          <w:szCs w:val="32"/>
          <w:highlight w:val="none"/>
        </w:rPr>
      </w:pPr>
    </w:p>
    <w:p w14:paraId="62A09C01">
      <w:pPr>
        <w:spacing w:line="360" w:lineRule="auto"/>
        <w:ind w:firstLine="1400" w:firstLineChars="5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投标人：</w:t>
      </w:r>
      <w:r>
        <w:rPr>
          <w:rFonts w:hint="default" w:ascii="Times New Roman" w:hAnsi="Times New Roman" w:eastAsia="宋体" w:cs="Times New Roman"/>
          <w:b w:val="0"/>
          <w:bCs w:val="0"/>
          <w:color w:val="auto"/>
          <w:kern w:val="2"/>
          <w:sz w:val="28"/>
          <w:szCs w:val="28"/>
          <w:highlight w:val="none"/>
          <w:u w:val="single"/>
        </w:rPr>
        <w:t xml:space="preserve">                      </w:t>
      </w:r>
      <w:r>
        <w:rPr>
          <w:rFonts w:hint="default" w:ascii="Times New Roman" w:hAnsi="Times New Roman" w:eastAsia="宋体" w:cs="Times New Roman"/>
          <w:b w:val="0"/>
          <w:bCs w:val="0"/>
          <w:color w:val="auto"/>
          <w:kern w:val="2"/>
          <w:sz w:val="28"/>
          <w:szCs w:val="28"/>
          <w:highlight w:val="none"/>
        </w:rPr>
        <w:t>（盖单位公章）</w:t>
      </w:r>
    </w:p>
    <w:p w14:paraId="78D05CB4">
      <w:pPr>
        <w:spacing w:line="360" w:lineRule="auto"/>
        <w:ind w:firstLine="1400" w:firstLineChars="5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法定代表人或其委托代理人：</w:t>
      </w:r>
      <w:r>
        <w:rPr>
          <w:rFonts w:hint="default" w:ascii="Times New Roman" w:hAnsi="Times New Roman" w:eastAsia="宋体" w:cs="Times New Roman"/>
          <w:b w:val="0"/>
          <w:bCs w:val="0"/>
          <w:color w:val="auto"/>
          <w:kern w:val="2"/>
          <w:sz w:val="28"/>
          <w:szCs w:val="28"/>
          <w:highlight w:val="none"/>
          <w:u w:val="single"/>
        </w:rPr>
        <w:t xml:space="preserve">     </w:t>
      </w:r>
      <w:r>
        <w:rPr>
          <w:rFonts w:hint="default" w:ascii="Times New Roman" w:hAnsi="Times New Roman" w:eastAsia="宋体" w:cs="Times New Roman"/>
          <w:b w:val="0"/>
          <w:bCs w:val="0"/>
          <w:color w:val="auto"/>
          <w:kern w:val="2"/>
          <w:sz w:val="28"/>
          <w:szCs w:val="28"/>
          <w:highlight w:val="none"/>
        </w:rPr>
        <w:t>（签字或盖章）</w:t>
      </w:r>
    </w:p>
    <w:p w14:paraId="3844DF9C">
      <w:pPr>
        <w:spacing w:line="360" w:lineRule="auto"/>
        <w:rPr>
          <w:rFonts w:hint="default" w:ascii="Times New Roman" w:hAnsi="Times New Roman" w:eastAsia="宋体" w:cs="Times New Roman"/>
          <w:b w:val="0"/>
          <w:bCs w:val="0"/>
          <w:color w:val="auto"/>
          <w:kern w:val="2"/>
          <w:sz w:val="28"/>
          <w:szCs w:val="28"/>
          <w:highlight w:val="none"/>
        </w:rPr>
      </w:pPr>
    </w:p>
    <w:p w14:paraId="33E98768">
      <w:pPr>
        <w:spacing w:line="360" w:lineRule="auto"/>
        <w:ind w:firstLine="3640" w:firstLineChars="1300"/>
        <w:rPr>
          <w:rFonts w:hint="default" w:ascii="Times New Roman" w:hAnsi="Times New Roman" w:eastAsia="宋体" w:cs="Times New Roman"/>
          <w:b w:val="0"/>
          <w:bCs w:val="0"/>
          <w:color w:val="auto"/>
          <w:kern w:val="2"/>
          <w:sz w:val="28"/>
          <w:szCs w:val="28"/>
          <w:highlight w:val="none"/>
        </w:rPr>
      </w:pPr>
    </w:p>
    <w:p w14:paraId="5FBEFF8C">
      <w:pPr>
        <w:spacing w:line="360" w:lineRule="auto"/>
        <w:ind w:firstLine="3640" w:firstLineChars="13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年    月    日</w:t>
      </w:r>
    </w:p>
    <w:p w14:paraId="69146093">
      <w:pPr>
        <w:widowControl w:val="0"/>
        <w:jc w:val="center"/>
        <w:rPr>
          <w:rFonts w:hint="default" w:ascii="Times New Roman" w:hAnsi="Times New Roman" w:eastAsia="宋体" w:cs="Times New Roman"/>
          <w:color w:val="auto"/>
          <w:kern w:val="2"/>
          <w:sz w:val="36"/>
          <w:szCs w:val="36"/>
          <w:highlight w:val="none"/>
          <w:lang w:val="en-US" w:eastAsia="zh-CN" w:bidi="ar-SA"/>
        </w:rPr>
      </w:pPr>
    </w:p>
    <w:p w14:paraId="5327E07E">
      <w:pPr>
        <w:widowControl w:val="0"/>
        <w:jc w:val="center"/>
        <w:rPr>
          <w:rFonts w:hint="default" w:ascii="Times New Roman" w:hAnsi="Times New Roman" w:eastAsia="宋体" w:cs="Times New Roman"/>
          <w:color w:val="auto"/>
          <w:kern w:val="2"/>
          <w:sz w:val="36"/>
          <w:szCs w:val="36"/>
          <w:highlight w:val="none"/>
          <w:lang w:val="en-US" w:eastAsia="zh-CN" w:bidi="ar-SA"/>
        </w:rPr>
      </w:pPr>
    </w:p>
    <w:p w14:paraId="4590F48D">
      <w:pPr>
        <w:pageBreakBefore w:val="0"/>
        <w:widowControl w:val="0"/>
        <w:snapToGrid/>
        <w:spacing w:after="0" w:afterAutospacing="0"/>
        <w:ind w:left="0" w:leftChars="0"/>
        <w:jc w:val="both"/>
        <w:outlineLvl w:val="2"/>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highlight w:val="none"/>
          <w:lang w:val="en-US" w:eastAsia="zh-CN"/>
        </w:rPr>
        <w:t>一、格式</w:t>
      </w:r>
      <w:r>
        <w:rPr>
          <w:rFonts w:hint="default" w:ascii="Times New Roman" w:hAnsi="Times New Roman" w:eastAsia="宋体" w:cs="Times New Roman"/>
          <w:b/>
          <w:bCs w:val="0"/>
          <w:color w:val="auto"/>
          <w:highlight w:val="none"/>
        </w:rPr>
        <w:t>A1：</w:t>
      </w:r>
      <w:r>
        <w:rPr>
          <w:rFonts w:hint="default" w:ascii="Times New Roman" w:hAnsi="Times New Roman" w:eastAsia="宋体" w:cs="Times New Roman"/>
          <w:bCs w:val="0"/>
          <w:color w:val="auto"/>
          <w:highlight w:val="none"/>
        </w:rPr>
        <w:t>法定代表人资格证明书</w:t>
      </w:r>
    </w:p>
    <w:p w14:paraId="039E35F2">
      <w:pPr>
        <w:autoSpaceDE w:val="0"/>
        <w:autoSpaceDN w:val="0"/>
        <w:adjustRightInd w:val="0"/>
        <w:spacing w:line="36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8"/>
          <w:szCs w:val="28"/>
          <w:highlight w:val="none"/>
        </w:rPr>
        <w:t>法定代表人资格证明书</w:t>
      </w:r>
    </w:p>
    <w:p w14:paraId="59672525">
      <w:pPr>
        <w:pStyle w:val="19"/>
        <w:spacing w:line="360" w:lineRule="auto"/>
        <w:ind w:right="-23" w:rightChars="-11" w:firstLine="480"/>
        <w:jc w:val="center"/>
        <w:rPr>
          <w:rFonts w:hint="default" w:ascii="Times New Roman" w:hAnsi="Times New Roman" w:eastAsia="宋体" w:cs="Times New Roman"/>
          <w:b/>
          <w:color w:val="auto"/>
          <w:highlight w:val="none"/>
        </w:rPr>
      </w:pPr>
    </w:p>
    <w:p w14:paraId="133FA1F5">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u w:val="single"/>
        </w:rPr>
      </w:pPr>
      <w:r>
        <w:rPr>
          <w:rFonts w:hint="default" w:ascii="Times New Roman" w:hAnsi="Times New Roman" w:eastAsia="宋体" w:cs="Times New Roman"/>
          <w:b w:val="0"/>
          <w:bCs w:val="0"/>
          <w:color w:val="auto"/>
          <w:kern w:val="0"/>
          <w:sz w:val="21"/>
          <w:szCs w:val="21"/>
          <w:highlight w:val="none"/>
        </w:rPr>
        <w:t>投 标 人：</w:t>
      </w:r>
      <w:r>
        <w:rPr>
          <w:rFonts w:hint="default" w:ascii="Times New Roman" w:hAnsi="Times New Roman" w:eastAsia="宋体" w:cs="Times New Roman"/>
          <w:b w:val="0"/>
          <w:bCs w:val="0"/>
          <w:color w:val="auto"/>
          <w:kern w:val="0"/>
          <w:sz w:val="21"/>
          <w:szCs w:val="21"/>
          <w:highlight w:val="none"/>
          <w:u w:val="single"/>
        </w:rPr>
        <w:t xml:space="preserve">                   </w:t>
      </w:r>
      <w:bookmarkStart w:id="43" w:name="_Toc251051976"/>
      <w:bookmarkStart w:id="44" w:name="_Toc349555831"/>
      <w:bookmarkStart w:id="45" w:name="_Toc349215544"/>
      <w:r>
        <w:rPr>
          <w:rFonts w:hint="default" w:ascii="Times New Roman" w:hAnsi="Times New Roman" w:eastAsia="宋体" w:cs="Times New Roman"/>
          <w:b w:val="0"/>
          <w:bCs w:val="0"/>
          <w:color w:val="auto"/>
          <w:kern w:val="0"/>
          <w:sz w:val="21"/>
          <w:szCs w:val="21"/>
          <w:highlight w:val="none"/>
          <w:u w:val="single"/>
        </w:rPr>
        <w:t xml:space="preserve"> </w:t>
      </w:r>
      <w:bookmarkEnd w:id="43"/>
      <w:bookmarkEnd w:id="44"/>
      <w:bookmarkEnd w:id="45"/>
      <w:r>
        <w:rPr>
          <w:rFonts w:hint="default" w:ascii="Times New Roman" w:hAnsi="Times New Roman" w:eastAsia="宋体" w:cs="Times New Roman"/>
          <w:b w:val="0"/>
          <w:bCs w:val="0"/>
          <w:color w:val="auto"/>
          <w:kern w:val="0"/>
          <w:sz w:val="21"/>
          <w:szCs w:val="21"/>
          <w:highlight w:val="none"/>
          <w:u w:val="single"/>
        </w:rPr>
        <w:t xml:space="preserve">                         </w:t>
      </w:r>
    </w:p>
    <w:p w14:paraId="72433B65">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u w:val="single"/>
        </w:rPr>
      </w:pPr>
      <w:r>
        <w:rPr>
          <w:rFonts w:hint="default" w:ascii="Times New Roman" w:hAnsi="Times New Roman" w:eastAsia="宋体" w:cs="Times New Roman"/>
          <w:b w:val="0"/>
          <w:bCs w:val="0"/>
          <w:color w:val="auto"/>
          <w:kern w:val="0"/>
          <w:sz w:val="21"/>
          <w:szCs w:val="21"/>
          <w:highlight w:val="none"/>
        </w:rPr>
        <w:t>单位性质：</w:t>
      </w:r>
      <w:r>
        <w:rPr>
          <w:rFonts w:hint="default" w:ascii="Times New Roman" w:hAnsi="Times New Roman" w:eastAsia="宋体" w:cs="Times New Roman"/>
          <w:b w:val="0"/>
          <w:bCs w:val="0"/>
          <w:color w:val="auto"/>
          <w:kern w:val="0"/>
          <w:sz w:val="21"/>
          <w:szCs w:val="21"/>
          <w:highlight w:val="none"/>
          <w:u w:val="single"/>
        </w:rPr>
        <w:t xml:space="preserve">                                             </w:t>
      </w:r>
    </w:p>
    <w:p w14:paraId="6B17BD13">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u w:val="single"/>
        </w:rPr>
      </w:pPr>
      <w:r>
        <w:rPr>
          <w:rFonts w:hint="default" w:ascii="Times New Roman" w:hAnsi="Times New Roman" w:eastAsia="宋体" w:cs="Times New Roman"/>
          <w:b w:val="0"/>
          <w:bCs w:val="0"/>
          <w:color w:val="auto"/>
          <w:kern w:val="0"/>
          <w:sz w:val="21"/>
          <w:szCs w:val="21"/>
          <w:highlight w:val="none"/>
        </w:rPr>
        <w:t>地 址：</w:t>
      </w:r>
      <w:r>
        <w:rPr>
          <w:rFonts w:hint="default" w:ascii="Times New Roman" w:hAnsi="Times New Roman" w:eastAsia="宋体" w:cs="Times New Roman"/>
          <w:b w:val="0"/>
          <w:bCs w:val="0"/>
          <w:color w:val="auto"/>
          <w:kern w:val="0"/>
          <w:sz w:val="21"/>
          <w:szCs w:val="21"/>
          <w:highlight w:val="none"/>
          <w:u w:val="single"/>
        </w:rPr>
        <w:t xml:space="preserve">                                                </w:t>
      </w:r>
    </w:p>
    <w:p w14:paraId="428C4513">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rPr>
      </w:pPr>
      <w:r>
        <w:rPr>
          <w:rFonts w:hint="default" w:ascii="Times New Roman" w:hAnsi="Times New Roman" w:eastAsia="宋体" w:cs="Times New Roman"/>
          <w:b w:val="0"/>
          <w:bCs w:val="0"/>
          <w:color w:val="auto"/>
          <w:kern w:val="0"/>
          <w:sz w:val="21"/>
          <w:szCs w:val="21"/>
          <w:highlight w:val="none"/>
        </w:rPr>
        <w:t xml:space="preserve">成立时间： </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年</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月</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日</w:t>
      </w:r>
    </w:p>
    <w:p w14:paraId="766DCD2C">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u w:val="single"/>
        </w:rPr>
      </w:pPr>
      <w:r>
        <w:rPr>
          <w:rFonts w:hint="default" w:ascii="Times New Roman" w:hAnsi="Times New Roman" w:eastAsia="宋体" w:cs="Times New Roman"/>
          <w:b w:val="0"/>
          <w:bCs w:val="0"/>
          <w:color w:val="auto"/>
          <w:kern w:val="0"/>
          <w:sz w:val="21"/>
          <w:szCs w:val="21"/>
          <w:highlight w:val="none"/>
        </w:rPr>
        <w:t>经营期限：</w:t>
      </w:r>
      <w:r>
        <w:rPr>
          <w:rFonts w:hint="default" w:ascii="Times New Roman" w:hAnsi="Times New Roman" w:eastAsia="宋体" w:cs="Times New Roman"/>
          <w:b w:val="0"/>
          <w:bCs w:val="0"/>
          <w:color w:val="auto"/>
          <w:kern w:val="0"/>
          <w:sz w:val="21"/>
          <w:szCs w:val="21"/>
          <w:highlight w:val="none"/>
          <w:u w:val="single"/>
        </w:rPr>
        <w:t xml:space="preserve">                                             </w:t>
      </w:r>
    </w:p>
    <w:p w14:paraId="01461AEF">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u w:val="single"/>
        </w:rPr>
      </w:pPr>
      <w:r>
        <w:rPr>
          <w:rFonts w:hint="default" w:ascii="Times New Roman" w:hAnsi="Times New Roman" w:eastAsia="宋体" w:cs="Times New Roman"/>
          <w:b w:val="0"/>
          <w:bCs w:val="0"/>
          <w:color w:val="auto"/>
          <w:kern w:val="0"/>
          <w:sz w:val="21"/>
          <w:szCs w:val="21"/>
          <w:highlight w:val="none"/>
        </w:rPr>
        <w:t>姓 名：</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 xml:space="preserve"> 性 别：</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年 龄：</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职 务：</w:t>
      </w:r>
      <w:r>
        <w:rPr>
          <w:rFonts w:hint="default" w:ascii="Times New Roman" w:hAnsi="Times New Roman" w:eastAsia="宋体" w:cs="Times New Roman"/>
          <w:b w:val="0"/>
          <w:bCs w:val="0"/>
          <w:color w:val="auto"/>
          <w:kern w:val="0"/>
          <w:sz w:val="21"/>
          <w:szCs w:val="21"/>
          <w:highlight w:val="none"/>
          <w:u w:val="single"/>
        </w:rPr>
        <w:t xml:space="preserve">      </w:t>
      </w:r>
    </w:p>
    <w:p w14:paraId="4B1D8AC7">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rPr>
      </w:pPr>
    </w:p>
    <w:p w14:paraId="23580640">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rPr>
      </w:pPr>
      <w:r>
        <w:rPr>
          <w:rFonts w:hint="default" w:ascii="Times New Roman" w:hAnsi="Times New Roman" w:eastAsia="宋体" w:cs="Times New Roman"/>
          <w:b w:val="0"/>
          <w:bCs w:val="0"/>
          <w:color w:val="auto"/>
          <w:kern w:val="0"/>
          <w:sz w:val="21"/>
          <w:szCs w:val="21"/>
          <w:highlight w:val="none"/>
        </w:rPr>
        <w:t xml:space="preserve">系 </w:t>
      </w:r>
      <w:r>
        <w:rPr>
          <w:rFonts w:hint="default" w:ascii="Times New Roman" w:hAnsi="Times New Roman" w:eastAsia="宋体" w:cs="Times New Roman"/>
          <w:b w:val="0"/>
          <w:bCs w:val="0"/>
          <w:color w:val="auto"/>
          <w:kern w:val="0"/>
          <w:sz w:val="21"/>
          <w:szCs w:val="21"/>
          <w:highlight w:val="none"/>
          <w:u w:val="single"/>
        </w:rPr>
        <w:t xml:space="preserve">                      </w:t>
      </w:r>
      <w:r>
        <w:rPr>
          <w:rFonts w:hint="default" w:ascii="Times New Roman" w:hAnsi="Times New Roman" w:eastAsia="宋体" w:cs="Times New Roman"/>
          <w:b w:val="0"/>
          <w:bCs w:val="0"/>
          <w:color w:val="auto"/>
          <w:kern w:val="0"/>
          <w:sz w:val="21"/>
          <w:szCs w:val="21"/>
          <w:highlight w:val="none"/>
        </w:rPr>
        <w:t>（投标人名称）的法定代表人。</w:t>
      </w:r>
    </w:p>
    <w:p w14:paraId="097BFF88">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rPr>
      </w:pPr>
    </w:p>
    <w:p w14:paraId="6E79B360">
      <w:pPr>
        <w:autoSpaceDE w:val="0"/>
        <w:autoSpaceDN w:val="0"/>
        <w:adjustRightInd w:val="0"/>
        <w:spacing w:line="360" w:lineRule="auto"/>
        <w:ind w:firstLine="1365" w:firstLineChars="650"/>
        <w:rPr>
          <w:rFonts w:hint="default" w:ascii="Times New Roman" w:hAnsi="Times New Roman" w:eastAsia="宋体" w:cs="Times New Roman"/>
          <w:b w:val="0"/>
          <w:bCs w:val="0"/>
          <w:color w:val="auto"/>
          <w:kern w:val="0"/>
          <w:sz w:val="21"/>
          <w:szCs w:val="21"/>
          <w:highlight w:val="none"/>
        </w:rPr>
      </w:pPr>
      <w:r>
        <w:rPr>
          <w:rFonts w:hint="default" w:ascii="Times New Roman" w:hAnsi="Times New Roman" w:eastAsia="宋体" w:cs="Times New Roman"/>
          <w:b w:val="0"/>
          <w:bCs w:val="0"/>
          <w:color w:val="auto"/>
          <w:kern w:val="0"/>
          <w:sz w:val="21"/>
          <w:szCs w:val="21"/>
          <w:highlight w:val="none"/>
        </w:rPr>
        <w:t>特此证明。</w:t>
      </w:r>
    </w:p>
    <w:p w14:paraId="7C8A829B">
      <w:pPr>
        <w:autoSpaceDE w:val="0"/>
        <w:autoSpaceDN w:val="0"/>
        <w:adjustRightInd w:val="0"/>
        <w:spacing w:line="360" w:lineRule="auto"/>
        <w:ind w:firstLine="0" w:firstLineChars="0"/>
        <w:rPr>
          <w:rFonts w:hint="default" w:ascii="Times New Roman" w:hAnsi="Times New Roman" w:eastAsia="宋体" w:cs="Times New Roman"/>
          <w:b w:val="0"/>
          <w:bCs w:val="0"/>
          <w:color w:val="auto"/>
          <w:kern w:val="0"/>
          <w:sz w:val="21"/>
          <w:szCs w:val="21"/>
          <w:highlight w:val="none"/>
        </w:rPr>
      </w:pPr>
    </w:p>
    <w:p w14:paraId="39460207">
      <w:pPr>
        <w:autoSpaceDE w:val="0"/>
        <w:autoSpaceDN w:val="0"/>
        <w:adjustRightInd w:val="0"/>
        <w:spacing w:line="360" w:lineRule="auto"/>
        <w:ind w:firstLine="3360" w:firstLineChars="1600"/>
        <w:rPr>
          <w:rFonts w:hint="default" w:ascii="Times New Roman" w:hAnsi="Times New Roman" w:eastAsia="宋体" w:cs="Times New Roman"/>
          <w:b w:val="0"/>
          <w:bCs w:val="0"/>
          <w:color w:val="auto"/>
          <w:kern w:val="0"/>
          <w:sz w:val="21"/>
          <w:szCs w:val="21"/>
          <w:highlight w:val="none"/>
        </w:rPr>
      </w:pPr>
      <w:r>
        <w:rPr>
          <w:rFonts w:hint="default" w:ascii="Times New Roman" w:hAnsi="Times New Roman" w:eastAsia="宋体" w:cs="Times New Roman"/>
          <w:b w:val="0"/>
          <w:bCs w:val="0"/>
          <w:color w:val="auto"/>
          <w:kern w:val="0"/>
          <w:sz w:val="21"/>
          <w:szCs w:val="21"/>
          <w:highlight w:val="none"/>
        </w:rPr>
        <w:t>投标人（盖单位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p>
    <w:p w14:paraId="35ADEE3C">
      <w:pPr>
        <w:spacing w:line="360" w:lineRule="auto"/>
        <w:ind w:firstLine="3885" w:firstLineChars="1850"/>
        <w:rPr>
          <w:rFonts w:hint="default" w:ascii="Times New Roman" w:hAnsi="Times New Roman" w:eastAsia="宋体" w:cs="Times New Roman"/>
          <w:b w:val="0"/>
          <w:bCs w:val="0"/>
          <w:color w:val="auto"/>
          <w:kern w:val="0"/>
          <w:sz w:val="21"/>
          <w:szCs w:val="21"/>
          <w:highlight w:val="none"/>
        </w:rPr>
      </w:pPr>
      <w:r>
        <w:rPr>
          <w:rFonts w:hint="default" w:ascii="Times New Roman" w:hAnsi="Times New Roman" w:eastAsia="宋体" w:cs="Times New Roman"/>
          <w:b w:val="0"/>
          <w:bCs w:val="0"/>
          <w:color w:val="auto"/>
          <w:kern w:val="0"/>
          <w:sz w:val="21"/>
          <w:szCs w:val="21"/>
          <w:highlight w:val="none"/>
        </w:rPr>
        <w:t>日期：</w:t>
      </w:r>
      <w:r>
        <w:rPr>
          <w:rFonts w:hint="default" w:ascii="Times New Roman" w:hAnsi="Times New Roman" w:eastAsia="宋体" w:cs="Times New Roman"/>
          <w:b w:val="0"/>
          <w:bCs w:val="0"/>
          <w:color w:val="auto"/>
          <w:highlight w:val="none"/>
        </w:rPr>
        <w:t>______年____月____日</w:t>
      </w:r>
    </w:p>
    <w:p w14:paraId="46E6E999">
      <w:pPr>
        <w:spacing w:line="480" w:lineRule="exact"/>
        <w:ind w:firstLine="3900" w:firstLineChars="1850"/>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-294005</wp:posOffset>
                </wp:positionH>
                <wp:positionV relativeFrom="paragraph">
                  <wp:posOffset>193040</wp:posOffset>
                </wp:positionV>
                <wp:extent cx="5258435" cy="2586990"/>
                <wp:effectExtent l="4445" t="4445" r="10160" b="14605"/>
                <wp:wrapSquare wrapText="bothSides"/>
                <wp:docPr id="8" name="文本框 8"/>
                <wp:cNvGraphicFramePr/>
                <a:graphic xmlns:a="http://schemas.openxmlformats.org/drawingml/2006/main">
                  <a:graphicData uri="http://schemas.microsoft.com/office/word/2010/wordprocessingShape">
                    <wps:wsp>
                      <wps:cNvSpPr txBox="1"/>
                      <wps:spPr>
                        <a:xfrm>
                          <a:off x="0" y="0"/>
                          <a:ext cx="5258435" cy="258699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43020B">
                            <w:pPr>
                              <w:ind w:left="420" w:leftChars="200"/>
                              <w:jc w:val="center"/>
                              <w:rPr>
                                <w:sz w:val="30"/>
                                <w:szCs w:val="30"/>
                              </w:rPr>
                            </w:pPr>
                          </w:p>
                          <w:p w14:paraId="66C0C58B">
                            <w:pPr>
                              <w:ind w:left="420" w:leftChars="200"/>
                              <w:jc w:val="center"/>
                              <w:rPr>
                                <w:sz w:val="30"/>
                                <w:szCs w:val="30"/>
                              </w:rPr>
                            </w:pPr>
                          </w:p>
                          <w:p w14:paraId="726E972E">
                            <w:pPr>
                              <w:ind w:left="420" w:leftChars="200"/>
                              <w:jc w:val="center"/>
                              <w:rPr>
                                <w:rFonts w:ascii="仿宋_GB2312" w:eastAsia="仿宋_GB2312"/>
                                <w:sz w:val="21"/>
                                <w:szCs w:val="21"/>
                              </w:rPr>
                            </w:pPr>
                            <w:r>
                              <w:rPr>
                                <w:rFonts w:hint="eastAsia" w:ascii="仿宋_GB2312" w:eastAsia="仿宋_GB2312"/>
                                <w:sz w:val="21"/>
                                <w:szCs w:val="21"/>
                              </w:rPr>
                              <w:t>身份证复印件或扫描件（正、反面）</w:t>
                            </w:r>
                          </w:p>
                          <w:p w14:paraId="4C6B5B14">
                            <w:pPr>
                              <w:ind w:left="420" w:leftChars="200"/>
                              <w:jc w:val="center"/>
                              <w:rPr>
                                <w:rFonts w:ascii="仿宋_GB2312" w:eastAsia="仿宋_GB2312"/>
                                <w:sz w:val="21"/>
                                <w:szCs w:val="21"/>
                              </w:rPr>
                            </w:pPr>
                            <w:r>
                              <w:rPr>
                                <w:rFonts w:hint="eastAsia" w:ascii="宋体" w:hAnsi="宋体"/>
                                <w:sz w:val="21"/>
                                <w:szCs w:val="21"/>
                              </w:rPr>
                              <w:t>（本处应为直接打印的证件复印件或扫描件，不允许另行粘贴）</w:t>
                            </w:r>
                          </w:p>
                        </w:txbxContent>
                      </wps:txbx>
                      <wps:bodyPr wrap="square" upright="1"/>
                    </wps:wsp>
                  </a:graphicData>
                </a:graphic>
              </wp:anchor>
            </w:drawing>
          </mc:Choice>
          <mc:Fallback>
            <w:pict>
              <v:shape id="_x0000_s1026" o:spid="_x0000_s1026" o:spt="202" type="#_x0000_t202" style="position:absolute;left:0pt;margin-left:-23.15pt;margin-top:15.2pt;height:203.7pt;width:414.05pt;mso-wrap-distance-bottom:0pt;mso-wrap-distance-left:9pt;mso-wrap-distance-right:9pt;mso-wrap-distance-top:0pt;z-index:251661312;mso-width-relative:page;mso-height-relative:page;" fillcolor="#FFFFFF" filled="t" stroked="t" coordsize="21600,21600" o:gfxdata="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1JcAwdkAAAAK&#10;AQAADwAAAAAAAAABACAAAAAiAAAAZHJzL2Rvd25yZXYueG1sUEsBAhQAFAAAAAgAh07iQEoEj2Yb&#10;AgAAUwQAAA4AAAAAAAAAAQAgAAAAKAEAAGRycy9lMm9Eb2MueG1sUEsFBgAAAAAGAAYAWQEAALUF&#10;AAAAAA==&#10;">
                <v:fill on="t" focussize="0,0"/>
                <v:stroke color="#000000" joinstyle="miter"/>
                <v:imagedata o:title=""/>
                <o:lock v:ext="edit" aspectratio="f"/>
                <v:textbox>
                  <w:txbxContent>
                    <w:p w14:paraId="6F43020B">
                      <w:pPr>
                        <w:ind w:left="420" w:leftChars="200"/>
                        <w:jc w:val="center"/>
                        <w:rPr>
                          <w:sz w:val="30"/>
                          <w:szCs w:val="30"/>
                        </w:rPr>
                      </w:pPr>
                    </w:p>
                    <w:p w14:paraId="66C0C58B">
                      <w:pPr>
                        <w:ind w:left="420" w:leftChars="200"/>
                        <w:jc w:val="center"/>
                        <w:rPr>
                          <w:sz w:val="30"/>
                          <w:szCs w:val="30"/>
                        </w:rPr>
                      </w:pPr>
                    </w:p>
                    <w:p w14:paraId="726E972E">
                      <w:pPr>
                        <w:ind w:left="420" w:leftChars="200"/>
                        <w:jc w:val="center"/>
                        <w:rPr>
                          <w:rFonts w:ascii="仿宋_GB2312" w:eastAsia="仿宋_GB2312"/>
                          <w:sz w:val="21"/>
                          <w:szCs w:val="21"/>
                        </w:rPr>
                      </w:pPr>
                      <w:r>
                        <w:rPr>
                          <w:rFonts w:hint="eastAsia" w:ascii="仿宋_GB2312" w:eastAsia="仿宋_GB2312"/>
                          <w:sz w:val="21"/>
                          <w:szCs w:val="21"/>
                        </w:rPr>
                        <w:t>身份证复印件或扫描件（正、反面）</w:t>
                      </w:r>
                    </w:p>
                    <w:p w14:paraId="4C6B5B14">
                      <w:pPr>
                        <w:ind w:left="420" w:leftChars="200"/>
                        <w:jc w:val="center"/>
                        <w:rPr>
                          <w:rFonts w:ascii="仿宋_GB2312" w:eastAsia="仿宋_GB2312"/>
                          <w:sz w:val="21"/>
                          <w:szCs w:val="21"/>
                        </w:rPr>
                      </w:pPr>
                      <w:r>
                        <w:rPr>
                          <w:rFonts w:hint="eastAsia" w:ascii="宋体" w:hAnsi="宋体"/>
                          <w:sz w:val="21"/>
                          <w:szCs w:val="21"/>
                        </w:rPr>
                        <w:t>（本处应为直接打印的证件复印件或扫描件，不允许另行粘贴）</w:t>
                      </w:r>
                    </w:p>
                  </w:txbxContent>
                </v:textbox>
                <w10:wrap type="square"/>
              </v:shape>
            </w:pict>
          </mc:Fallback>
        </mc:AlternateContent>
      </w:r>
    </w:p>
    <w:p w14:paraId="799D1FC8">
      <w:pPr>
        <w:spacing w:line="360" w:lineRule="auto"/>
        <w:rPr>
          <w:rFonts w:hint="default" w:ascii="Times New Roman" w:hAnsi="Times New Roman" w:eastAsia="宋体" w:cs="Times New Roman"/>
          <w:color w:val="auto"/>
          <w:kern w:val="0"/>
          <w:szCs w:val="21"/>
          <w:highlight w:val="none"/>
        </w:rPr>
      </w:pPr>
    </w:p>
    <w:p w14:paraId="552548EC">
      <w:pPr>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br w:type="page"/>
      </w:r>
    </w:p>
    <w:p w14:paraId="60139B60">
      <w:pPr>
        <w:pageBreakBefore w:val="0"/>
        <w:widowControl w:val="0"/>
        <w:snapToGrid/>
        <w:spacing w:after="0" w:afterAutospacing="0"/>
        <w:ind w:left="0" w:leftChars="0" w:firstLine="0" w:firstLineChars="0"/>
        <w:jc w:val="both"/>
        <w:outlineLvl w:val="2"/>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lang w:val="en-US" w:eastAsia="zh-CN"/>
        </w:rPr>
        <w:t>二、格式</w:t>
      </w:r>
      <w:r>
        <w:rPr>
          <w:rFonts w:hint="default" w:ascii="Times New Roman" w:hAnsi="Times New Roman" w:eastAsia="宋体" w:cs="Times New Roman"/>
          <w:b/>
          <w:bCs w:val="0"/>
          <w:color w:val="auto"/>
          <w:highlight w:val="none"/>
        </w:rPr>
        <w:t>A2：法定代表人授权书格式</w:t>
      </w:r>
    </w:p>
    <w:p w14:paraId="1971F67E">
      <w:pPr>
        <w:widowControl w:val="0"/>
        <w:spacing w:before="0" w:after="0" w:afterAutospacing="0" w:line="360" w:lineRule="auto"/>
        <w:ind w:left="0" w:firstLine="0"/>
        <w:rPr>
          <w:rFonts w:hint="default" w:ascii="Times New Roman" w:hAnsi="Times New Roman" w:eastAsia="宋体" w:cs="Times New Roman"/>
          <w:b w:val="0"/>
          <w:bCs/>
          <w:color w:val="auto"/>
          <w:highlight w:val="none"/>
        </w:rPr>
      </w:pPr>
    </w:p>
    <w:p w14:paraId="4BAEAAE8">
      <w:pPr>
        <w:spacing w:before="240" w:after="120"/>
        <w:ind w:right="0" w:firstLine="626"/>
        <w:jc w:val="center"/>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8"/>
          <w:szCs w:val="28"/>
          <w:highlight w:val="none"/>
        </w:rPr>
        <w:t>法定代表人授权书</w:t>
      </w:r>
    </w:p>
    <w:p w14:paraId="09013A38">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lang w:eastAsia="zh-CN"/>
        </w:rPr>
      </w:pPr>
      <w:r>
        <w:rPr>
          <w:rFonts w:hint="default" w:ascii="Times New Roman" w:hAnsi="Times New Roman" w:eastAsia="宋体" w:cs="Times New Roman"/>
          <w:b w:val="0"/>
          <w:bCs w:val="0"/>
          <w:color w:val="auto"/>
          <w:sz w:val="21"/>
          <w:szCs w:val="21"/>
          <w:highlight w:val="none"/>
        </w:rPr>
        <w:t>致：</w:t>
      </w:r>
      <w:r>
        <w:rPr>
          <w:rFonts w:hint="default" w:ascii="Times New Roman" w:hAnsi="Times New Roman" w:eastAsia="宋体" w:cs="Times New Roman"/>
          <w:b w:val="0"/>
          <w:bCs w:val="0"/>
          <w:color w:val="auto"/>
          <w:sz w:val="21"/>
          <w:szCs w:val="21"/>
          <w:highlight w:val="none"/>
          <w:lang w:eastAsia="zh-CN"/>
        </w:rPr>
        <w:t>南宁轨道地产集团有限责任公司</w:t>
      </w:r>
    </w:p>
    <w:p w14:paraId="31833EA3">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本授权书声明：注册于</w:t>
      </w:r>
      <w:r>
        <w:rPr>
          <w:rFonts w:hint="default" w:ascii="Times New Roman" w:hAnsi="Times New Roman" w:eastAsia="宋体" w:cs="Times New Roman"/>
          <w:b w:val="0"/>
          <w:bCs w:val="0"/>
          <w:color w:val="auto"/>
          <w:sz w:val="21"/>
          <w:szCs w:val="21"/>
          <w:highlight w:val="none"/>
          <w:u w:val="single"/>
          <w:lang w:eastAsia="zh-CN"/>
        </w:rPr>
        <w:t>（</w:t>
      </w:r>
      <w:r>
        <w:rPr>
          <w:rFonts w:hint="default" w:ascii="Times New Roman" w:hAnsi="Times New Roman" w:eastAsia="宋体" w:cs="Times New Roman"/>
          <w:b w:val="0"/>
          <w:bCs w:val="0"/>
          <w:color w:val="auto"/>
          <w:sz w:val="21"/>
          <w:szCs w:val="21"/>
          <w:highlight w:val="none"/>
          <w:u w:val="single"/>
        </w:rPr>
        <w:t>国家或地区</w:t>
      </w:r>
      <w:r>
        <w:rPr>
          <w:rFonts w:hint="default" w:ascii="Times New Roman" w:hAnsi="Times New Roman" w:eastAsia="宋体" w:cs="Times New Roman"/>
          <w:b w:val="0"/>
          <w:bCs w:val="0"/>
          <w:color w:val="auto"/>
          <w:sz w:val="21"/>
          <w:szCs w:val="21"/>
          <w:highlight w:val="none"/>
          <w:u w:val="single"/>
          <w:lang w:eastAsia="zh-CN"/>
        </w:rPr>
        <w:t>）</w:t>
      </w:r>
      <w:r>
        <w:rPr>
          <w:rFonts w:hint="default" w:ascii="Times New Roman" w:hAnsi="Times New Roman" w:eastAsia="宋体" w:cs="Times New Roman"/>
          <w:b w:val="0"/>
          <w:bCs w:val="0"/>
          <w:color w:val="auto"/>
          <w:sz w:val="21"/>
          <w:szCs w:val="21"/>
          <w:highlight w:val="none"/>
        </w:rPr>
        <w:t>的</w:t>
      </w:r>
      <w:r>
        <w:rPr>
          <w:rFonts w:hint="default" w:ascii="Times New Roman" w:hAnsi="Times New Roman" w:eastAsia="宋体" w:cs="Times New Roman"/>
          <w:b w:val="0"/>
          <w:bCs w:val="0"/>
          <w:color w:val="auto"/>
          <w:sz w:val="21"/>
          <w:szCs w:val="21"/>
          <w:highlight w:val="none"/>
          <w:u w:val="single"/>
        </w:rPr>
        <w:t>（投标人名称）</w:t>
      </w:r>
      <w:r>
        <w:rPr>
          <w:rFonts w:hint="default" w:ascii="Times New Roman" w:hAnsi="Times New Roman" w:eastAsia="宋体" w:cs="Times New Roman"/>
          <w:b w:val="0"/>
          <w:bCs w:val="0"/>
          <w:color w:val="auto"/>
          <w:sz w:val="21"/>
          <w:szCs w:val="21"/>
          <w:highlight w:val="none"/>
        </w:rPr>
        <w:t>在下面签字或盖章的</w:t>
      </w:r>
      <w:r>
        <w:rPr>
          <w:rFonts w:hint="default" w:ascii="Times New Roman" w:hAnsi="Times New Roman" w:eastAsia="宋体" w:cs="Times New Roman"/>
          <w:b w:val="0"/>
          <w:bCs w:val="0"/>
          <w:color w:val="auto"/>
          <w:sz w:val="21"/>
          <w:szCs w:val="21"/>
          <w:highlight w:val="none"/>
          <w:u w:val="single"/>
        </w:rPr>
        <w:t>（法定代表人姓名、职务）</w:t>
      </w:r>
      <w:r>
        <w:rPr>
          <w:rFonts w:hint="default" w:ascii="Times New Roman" w:hAnsi="Times New Roman" w:eastAsia="宋体" w:cs="Times New Roman"/>
          <w:b w:val="0"/>
          <w:bCs w:val="0"/>
          <w:color w:val="auto"/>
          <w:sz w:val="21"/>
          <w:szCs w:val="21"/>
          <w:highlight w:val="none"/>
        </w:rPr>
        <w:t>代表本公司授权在下面签字或盖章的</w:t>
      </w:r>
      <w:r>
        <w:rPr>
          <w:rFonts w:hint="default" w:ascii="Times New Roman" w:hAnsi="Times New Roman" w:eastAsia="宋体" w:cs="Times New Roman"/>
          <w:b w:val="0"/>
          <w:bCs w:val="0"/>
          <w:color w:val="auto"/>
          <w:sz w:val="21"/>
          <w:szCs w:val="21"/>
          <w:highlight w:val="none"/>
          <w:u w:val="single"/>
        </w:rPr>
        <w:t>（被授权人的姓名、职务）</w:t>
      </w:r>
      <w:r>
        <w:rPr>
          <w:rFonts w:hint="default" w:ascii="Times New Roman" w:hAnsi="Times New Roman" w:eastAsia="宋体" w:cs="Times New Roman"/>
          <w:b w:val="0"/>
          <w:bCs w:val="0"/>
          <w:color w:val="auto"/>
          <w:sz w:val="21"/>
          <w:szCs w:val="21"/>
          <w:highlight w:val="none"/>
        </w:rPr>
        <w:t>为本公司的合法代理人，就</w:t>
      </w:r>
      <w:r>
        <w:rPr>
          <w:rFonts w:hint="default" w:ascii="Times New Roman" w:hAnsi="Times New Roman" w:eastAsia="宋体" w:cs="Times New Roman"/>
          <w:b w:val="0"/>
          <w:bCs w:val="0"/>
          <w:color w:val="auto"/>
          <w:sz w:val="21"/>
          <w:szCs w:val="21"/>
          <w:highlight w:val="none"/>
          <w:u w:val="single"/>
          <w:lang w:val="en-US" w:eastAsia="zh-CN"/>
        </w:rPr>
        <w:t>（项目名称）、</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01标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bCs/>
          <w:color w:val="auto"/>
          <w:sz w:val="21"/>
          <w:szCs w:val="21"/>
          <w:highlight w:val="none"/>
          <w:u w:val="single"/>
          <w:lang w:val="en-US" w:eastAsia="zh-CN"/>
        </w:rPr>
        <w:t xml:space="preserve"> /</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02标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03标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4</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5</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6</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val="0"/>
          <w:bCs w:val="0"/>
          <w:color w:val="auto"/>
          <w:sz w:val="21"/>
          <w:szCs w:val="21"/>
          <w:highlight w:val="none"/>
        </w:rPr>
        <w:t>项目</w:t>
      </w:r>
      <w:r>
        <w:rPr>
          <w:rFonts w:hint="default" w:ascii="Times New Roman" w:hAnsi="Times New Roman" w:eastAsia="宋体" w:cs="Times New Roman"/>
          <w:b w:val="0"/>
          <w:bCs w:val="0"/>
          <w:color w:val="auto"/>
          <w:sz w:val="21"/>
          <w:szCs w:val="21"/>
          <w:highlight w:val="none"/>
          <w:lang w:eastAsia="zh-CN"/>
        </w:rPr>
        <w:t>（</w:t>
      </w:r>
      <w:r>
        <w:rPr>
          <w:rFonts w:hint="default" w:ascii="Times New Roman" w:hAnsi="Times New Roman" w:eastAsia="宋体" w:cs="Times New Roman"/>
          <w:b w:val="0"/>
          <w:bCs w:val="0"/>
          <w:color w:val="auto"/>
          <w:sz w:val="21"/>
          <w:szCs w:val="21"/>
          <w:highlight w:val="none"/>
          <w:lang w:val="en-US" w:eastAsia="zh-CN"/>
        </w:rPr>
        <w:t>项目编号：</w:t>
      </w:r>
      <w:r>
        <w:rPr>
          <w:rFonts w:hint="default" w:ascii="Times New Roman" w:hAnsi="Times New Roman" w:eastAsia="宋体" w:cs="Times New Roman"/>
          <w:b w:val="0"/>
          <w:bCs w:val="0"/>
          <w:color w:val="auto"/>
          <w:sz w:val="21"/>
          <w:szCs w:val="21"/>
          <w:highlight w:val="none"/>
          <w:u w:val="single"/>
        </w:rPr>
        <w:t>ZC26064</w:t>
      </w:r>
      <w:r>
        <w:rPr>
          <w:rFonts w:hint="default" w:ascii="Times New Roman" w:hAnsi="Times New Roman" w:eastAsia="宋体" w:cs="Times New Roman"/>
          <w:b w:val="0"/>
          <w:bCs w:val="0"/>
          <w:color w:val="auto"/>
          <w:sz w:val="21"/>
          <w:szCs w:val="21"/>
          <w:highlight w:val="none"/>
          <w:lang w:eastAsia="zh-CN"/>
        </w:rPr>
        <w:t>）</w:t>
      </w:r>
      <w:r>
        <w:rPr>
          <w:rFonts w:hint="default" w:ascii="Times New Roman" w:hAnsi="Times New Roman" w:eastAsia="宋体" w:cs="Times New Roman"/>
          <w:b w:val="0"/>
          <w:bCs w:val="0"/>
          <w:color w:val="auto"/>
          <w:sz w:val="21"/>
          <w:szCs w:val="21"/>
          <w:highlight w:val="none"/>
        </w:rPr>
        <w:t>的投标和合同执行，作为投标人代表以本公司的名义处理一切与之有关的事宜。</w:t>
      </w:r>
    </w:p>
    <w:p w14:paraId="33CBEBCA">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本授权书于</w:t>
      </w:r>
      <w:r>
        <w:rPr>
          <w:rFonts w:hint="default" w:ascii="Times New Roman" w:hAnsi="Times New Roman" w:eastAsia="宋体" w:cs="Times New Roman"/>
          <w:b w:val="0"/>
          <w:bCs w:val="0"/>
          <w:color w:val="auto"/>
          <w:sz w:val="21"/>
          <w:szCs w:val="21"/>
          <w:highlight w:val="none"/>
          <w:u w:val="single"/>
        </w:rPr>
        <w:t>（填写）</w:t>
      </w:r>
      <w:r>
        <w:rPr>
          <w:rFonts w:hint="default" w:ascii="Times New Roman" w:hAnsi="Times New Roman" w:eastAsia="宋体" w:cs="Times New Roman"/>
          <w:b w:val="0"/>
          <w:bCs w:val="0"/>
          <w:color w:val="auto"/>
          <w:sz w:val="21"/>
          <w:szCs w:val="21"/>
          <w:highlight w:val="none"/>
        </w:rPr>
        <w:t>年</w:t>
      </w:r>
      <w:r>
        <w:rPr>
          <w:rFonts w:hint="default" w:ascii="Times New Roman" w:hAnsi="Times New Roman" w:eastAsia="宋体" w:cs="Times New Roman"/>
          <w:b w:val="0"/>
          <w:bCs w:val="0"/>
          <w:color w:val="auto"/>
          <w:sz w:val="21"/>
          <w:szCs w:val="21"/>
          <w:highlight w:val="none"/>
          <w:u w:val="single"/>
        </w:rPr>
        <w:t>（填写）</w:t>
      </w:r>
      <w:r>
        <w:rPr>
          <w:rFonts w:hint="default" w:ascii="Times New Roman" w:hAnsi="Times New Roman" w:eastAsia="宋体" w:cs="Times New Roman"/>
          <w:b w:val="0"/>
          <w:bCs w:val="0"/>
          <w:color w:val="auto"/>
          <w:sz w:val="21"/>
          <w:szCs w:val="21"/>
          <w:highlight w:val="none"/>
        </w:rPr>
        <w:t>月</w:t>
      </w:r>
      <w:r>
        <w:rPr>
          <w:rFonts w:hint="default" w:ascii="Times New Roman" w:hAnsi="Times New Roman" w:eastAsia="宋体" w:cs="Times New Roman"/>
          <w:b w:val="0"/>
          <w:bCs w:val="0"/>
          <w:color w:val="auto"/>
          <w:sz w:val="21"/>
          <w:szCs w:val="21"/>
          <w:highlight w:val="none"/>
          <w:u w:val="single"/>
        </w:rPr>
        <w:t>（填写）</w:t>
      </w:r>
      <w:r>
        <w:rPr>
          <w:rFonts w:hint="default" w:ascii="Times New Roman" w:hAnsi="Times New Roman" w:eastAsia="宋体" w:cs="Times New Roman"/>
          <w:b w:val="0"/>
          <w:bCs w:val="0"/>
          <w:color w:val="auto"/>
          <w:sz w:val="21"/>
          <w:szCs w:val="21"/>
          <w:highlight w:val="none"/>
        </w:rPr>
        <w:t>日签字生效，特此声明。</w:t>
      </w:r>
    </w:p>
    <w:p w14:paraId="70B9E88A">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p>
    <w:p w14:paraId="30C0978C">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u w:val="single"/>
        </w:rPr>
      </w:pPr>
      <w:r>
        <w:rPr>
          <w:rFonts w:hint="default" w:ascii="Times New Roman" w:hAnsi="Times New Roman" w:eastAsia="宋体" w:cs="Times New Roman"/>
          <w:b w:val="0"/>
          <w:bCs w:val="0"/>
          <w:color w:val="auto"/>
          <w:sz w:val="21"/>
          <w:szCs w:val="21"/>
          <w:highlight w:val="none"/>
        </w:rPr>
        <w:t>法定代表人签字或盖章：</w:t>
      </w:r>
    </w:p>
    <w:p w14:paraId="28759DC4">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u w:val="single"/>
        </w:rPr>
      </w:pPr>
      <w:r>
        <w:rPr>
          <w:rFonts w:hint="default" w:ascii="Times New Roman" w:hAnsi="Times New Roman" w:eastAsia="宋体" w:cs="Times New Roman"/>
          <w:b w:val="0"/>
          <w:bCs w:val="0"/>
          <w:color w:val="auto"/>
          <w:sz w:val="21"/>
          <w:szCs w:val="21"/>
          <w:highlight w:val="none"/>
        </w:rPr>
        <w:t>职务：</w:t>
      </w:r>
    </w:p>
    <w:p w14:paraId="726A0431">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单位名称：</w:t>
      </w:r>
      <w:r>
        <w:rPr>
          <w:rFonts w:hint="default" w:ascii="Times New Roman" w:hAnsi="Times New Roman" w:eastAsia="宋体" w:cs="Times New Roman"/>
          <w:b w:val="0"/>
          <w:bCs w:val="0"/>
          <w:color w:val="auto"/>
          <w:sz w:val="21"/>
          <w:szCs w:val="21"/>
          <w:highlight w:val="none"/>
          <w:u w:val="single"/>
        </w:rPr>
        <w:t>（公章）</w:t>
      </w:r>
    </w:p>
    <w:p w14:paraId="7C0A61C4">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u w:val="single"/>
        </w:rPr>
      </w:pPr>
      <w:r>
        <w:rPr>
          <w:rFonts w:hint="default" w:ascii="Times New Roman" w:hAnsi="Times New Roman" w:eastAsia="宋体" w:cs="Times New Roman"/>
          <w:b w:val="0"/>
          <w:bCs w:val="0"/>
          <w:color w:val="auto"/>
          <w:sz w:val="21"/>
          <w:szCs w:val="21"/>
          <w:highlight w:val="none"/>
        </w:rPr>
        <w:t>地址：</w:t>
      </w:r>
    </w:p>
    <w:p w14:paraId="51DFBC7B">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p>
    <w:p w14:paraId="20D1290C">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u w:val="single"/>
        </w:rPr>
      </w:pPr>
      <w:r>
        <w:rPr>
          <w:rFonts w:hint="default" w:ascii="Times New Roman" w:hAnsi="Times New Roman" w:eastAsia="宋体" w:cs="Times New Roman"/>
          <w:b w:val="0"/>
          <w:bCs w:val="0"/>
          <w:color w:val="auto"/>
          <w:sz w:val="21"/>
          <w:szCs w:val="21"/>
          <w:highlight w:val="none"/>
        </w:rPr>
        <w:t>投标人代表（被授权人）签字或盖章：</w:t>
      </w:r>
    </w:p>
    <w:p w14:paraId="3EEDDBA8">
      <w:pPr>
        <w:keepNext w:val="0"/>
        <w:keepLines w:val="0"/>
        <w:pageBreakBefore w:val="0"/>
        <w:widowControl/>
        <w:tabs>
          <w:tab w:val="left" w:pos="8364"/>
        </w:tabs>
        <w:kinsoku/>
        <w:wordWrap/>
        <w:overflowPunct/>
        <w:topLinePunct w:val="0"/>
        <w:autoSpaceDE/>
        <w:autoSpaceDN/>
        <w:bidi w:val="0"/>
        <w:adjustRightInd/>
        <w:snapToGrid w:val="0"/>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u w:val="single"/>
        </w:rPr>
      </w:pPr>
      <w:r>
        <w:rPr>
          <w:rFonts w:hint="default" w:ascii="Times New Roman" w:hAnsi="Times New Roman" w:eastAsia="宋体" w:cs="Times New Roman"/>
          <w:b w:val="0"/>
          <w:bCs w:val="0"/>
          <w:color w:val="auto"/>
          <w:sz w:val="21"/>
          <w:szCs w:val="21"/>
          <w:highlight w:val="none"/>
        </w:rPr>
        <w:t>职务：</w:t>
      </w:r>
    </w:p>
    <w:p w14:paraId="48E805D2">
      <w:pPr>
        <w:keepNext w:val="0"/>
        <w:keepLines w:val="0"/>
        <w:pageBreakBefore w:val="0"/>
        <w:widowControl/>
        <w:kinsoku/>
        <w:wordWrap/>
        <w:overflowPunct/>
        <w:topLinePunct w:val="0"/>
        <w:autoSpaceDE/>
        <w:autoSpaceDN/>
        <w:bidi w:val="0"/>
        <w:adjustRightInd/>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p>
    <w:p w14:paraId="2B9AD457">
      <w:pPr>
        <w:keepNext w:val="0"/>
        <w:keepLines w:val="0"/>
        <w:pageBreakBefore w:val="0"/>
        <w:widowControl/>
        <w:kinsoku/>
        <w:wordWrap/>
        <w:overflowPunct/>
        <w:topLinePunct w:val="0"/>
        <w:autoSpaceDE/>
        <w:autoSpaceDN/>
        <w:bidi w:val="0"/>
        <w:adjustRightInd/>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p>
    <w:p w14:paraId="5D948105">
      <w:pPr>
        <w:keepNext w:val="0"/>
        <w:keepLines w:val="0"/>
        <w:pageBreakBefore w:val="0"/>
        <w:widowControl/>
        <w:kinsoku/>
        <w:wordWrap/>
        <w:overflowPunct/>
        <w:topLinePunct w:val="0"/>
        <w:autoSpaceDE/>
        <w:autoSpaceDN/>
        <w:bidi w:val="0"/>
        <w:adjustRightInd/>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p>
    <w:p w14:paraId="6E4A14BF">
      <w:pPr>
        <w:keepNext w:val="0"/>
        <w:keepLines w:val="0"/>
        <w:pageBreakBefore w:val="0"/>
        <w:widowControl/>
        <w:kinsoku/>
        <w:wordWrap/>
        <w:overflowPunct/>
        <w:topLinePunct w:val="0"/>
        <w:autoSpaceDE/>
        <w:autoSpaceDN/>
        <w:bidi w:val="0"/>
        <w:adjustRightInd/>
        <w:spacing w:before="0" w:after="0" w:afterAutospacing="0" w:line="360" w:lineRule="auto"/>
        <w:ind w:left="0" w:right="0"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附：授权代理人身份证复印件</w:t>
      </w:r>
    </w:p>
    <w:p w14:paraId="4A29C4FA">
      <w:pPr>
        <w:widowControl/>
        <w:spacing w:before="0" w:after="0" w:afterAutospacing="0" w:line="240" w:lineRule="auto"/>
        <w:ind w:left="0" w:firstLine="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p>
    <w:p w14:paraId="4F1B9FDE">
      <w:pPr>
        <w:jc w:val="both"/>
        <w:outlineLvl w:val="2"/>
        <w:rPr>
          <w:rFonts w:hint="default" w:ascii="Times New Roman" w:hAnsi="Times New Roman" w:eastAsia="宋体" w:cs="Times New Roman"/>
          <w:b/>
          <w:bCs w:val="0"/>
          <w:color w:val="auto"/>
          <w:szCs w:val="21"/>
          <w:highlight w:val="none"/>
        </w:rPr>
      </w:pPr>
      <w:r>
        <w:rPr>
          <w:rFonts w:hint="default" w:ascii="Times New Roman" w:hAnsi="Times New Roman" w:eastAsia="宋体" w:cs="Times New Roman"/>
          <w:b/>
          <w:bCs w:val="0"/>
          <w:color w:val="auto"/>
          <w:szCs w:val="21"/>
          <w:highlight w:val="none"/>
          <w:lang w:val="en-US" w:eastAsia="zh-CN"/>
        </w:rPr>
        <w:t>三、</w:t>
      </w:r>
      <w:r>
        <w:rPr>
          <w:rFonts w:hint="default" w:ascii="Times New Roman" w:hAnsi="Times New Roman" w:eastAsia="宋体" w:cs="Times New Roman"/>
          <w:b/>
          <w:bCs w:val="0"/>
          <w:color w:val="auto"/>
          <w:highlight w:val="none"/>
          <w:lang w:val="en-US" w:eastAsia="zh-CN"/>
        </w:rPr>
        <w:t>格式</w:t>
      </w:r>
      <w:r>
        <w:rPr>
          <w:rFonts w:hint="default" w:ascii="Times New Roman" w:hAnsi="Times New Roman" w:eastAsia="宋体" w:cs="Times New Roman"/>
          <w:b/>
          <w:bCs w:val="0"/>
          <w:color w:val="auto"/>
          <w:szCs w:val="21"/>
          <w:highlight w:val="none"/>
        </w:rPr>
        <w:t>A3</w:t>
      </w:r>
      <w:r>
        <w:rPr>
          <w:rFonts w:hint="default" w:ascii="Times New Roman" w:hAnsi="Times New Roman" w:eastAsia="宋体" w:cs="Times New Roman"/>
          <w:b/>
          <w:bCs w:val="0"/>
          <w:color w:val="auto"/>
          <w:highlight w:val="none"/>
        </w:rPr>
        <w:t>：</w:t>
      </w:r>
      <w:r>
        <w:rPr>
          <w:rFonts w:hint="default" w:ascii="Times New Roman" w:hAnsi="Times New Roman" w:eastAsia="宋体" w:cs="Times New Roman"/>
          <w:bCs w:val="0"/>
          <w:color w:val="auto"/>
          <w:highlight w:val="none"/>
        </w:rPr>
        <w:t>投标人基本情况表</w:t>
      </w:r>
    </w:p>
    <w:p w14:paraId="7A30477A">
      <w:pPr>
        <w:pStyle w:val="35"/>
        <w:snapToGrid w:val="0"/>
        <w:spacing w:line="300" w:lineRule="auto"/>
        <w:jc w:val="center"/>
        <w:rPr>
          <w:rFonts w:hint="default" w:ascii="Times New Roman" w:hAnsi="Times New Roman" w:eastAsia="宋体" w:cs="Times New Roman"/>
          <w:b/>
          <w:color w:val="auto"/>
          <w:sz w:val="28"/>
          <w:szCs w:val="28"/>
          <w:highlight w:val="none"/>
        </w:rPr>
      </w:pPr>
      <w:r>
        <w:rPr>
          <w:rFonts w:hint="default" w:ascii="Times New Roman" w:hAnsi="Times New Roman" w:eastAsia="宋体" w:cs="Times New Roman"/>
          <w:b/>
          <w:snapToGrid w:val="0"/>
          <w:color w:val="auto"/>
          <w:sz w:val="28"/>
          <w:szCs w:val="28"/>
          <w:highlight w:val="none"/>
        </w:rPr>
        <w:t xml:space="preserve">企业基本情况 </w:t>
      </w:r>
    </w:p>
    <w:tbl>
      <w:tblPr>
        <w:tblStyle w:val="43"/>
        <w:tblW w:w="9539"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2261"/>
        <w:gridCol w:w="1227"/>
        <w:gridCol w:w="1381"/>
        <w:gridCol w:w="1400"/>
        <w:gridCol w:w="1395"/>
        <w:gridCol w:w="1875"/>
      </w:tblGrid>
      <w:tr w14:paraId="73125A9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68C5C08A">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单位名称 </w:t>
            </w:r>
          </w:p>
        </w:tc>
        <w:tc>
          <w:tcPr>
            <w:tcW w:w="7278" w:type="dxa"/>
            <w:gridSpan w:val="5"/>
            <w:tcBorders>
              <w:top w:val="outset" w:color="auto" w:sz="6" w:space="0"/>
              <w:left w:val="outset" w:color="auto" w:sz="6" w:space="0"/>
              <w:bottom w:val="outset" w:color="auto" w:sz="6" w:space="0"/>
              <w:right w:val="outset" w:color="auto" w:sz="6" w:space="0"/>
            </w:tcBorders>
            <w:shd w:val="clear" w:color="auto" w:fill="auto"/>
            <w:vAlign w:val="center"/>
          </w:tcPr>
          <w:p w14:paraId="07334C2E">
            <w:pPr>
              <w:widowControl/>
              <w:spacing w:line="384" w:lineRule="auto"/>
              <w:jc w:val="left"/>
              <w:rPr>
                <w:rFonts w:hint="default" w:ascii="Times New Roman" w:hAnsi="Times New Roman" w:eastAsia="宋体" w:cs="Times New Roman"/>
                <w:b w:val="0"/>
                <w:bCs w:val="0"/>
                <w:color w:val="auto"/>
                <w:sz w:val="21"/>
                <w:szCs w:val="21"/>
                <w:highlight w:val="none"/>
              </w:rPr>
            </w:pPr>
          </w:p>
        </w:tc>
      </w:tr>
      <w:tr w14:paraId="58731B5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18C89D88">
            <w:pPr>
              <w:widowControl/>
              <w:spacing w:line="384" w:lineRule="auto"/>
              <w:jc w:val="center"/>
              <w:rPr>
                <w:rFonts w:hint="default" w:ascii="Times New Roman" w:hAnsi="Times New Roman" w:eastAsia="宋体" w:cs="Times New Roman"/>
                <w:b w:val="0"/>
                <w:bCs w:val="0"/>
                <w:color w:val="auto"/>
                <w:sz w:val="21"/>
                <w:szCs w:val="21"/>
                <w:highlight w:val="none"/>
                <w:lang w:bidi="ar"/>
              </w:rPr>
            </w:pPr>
            <w:r>
              <w:rPr>
                <w:rFonts w:hint="default" w:ascii="Times New Roman" w:hAnsi="Times New Roman" w:eastAsia="宋体" w:cs="Times New Roman"/>
                <w:b w:val="0"/>
                <w:bCs w:val="0"/>
                <w:color w:val="auto"/>
                <w:sz w:val="21"/>
                <w:szCs w:val="21"/>
                <w:highlight w:val="none"/>
                <w:lang w:bidi="ar"/>
              </w:rPr>
              <w:t>统一社会信用代码</w:t>
            </w:r>
          </w:p>
        </w:tc>
        <w:tc>
          <w:tcPr>
            <w:tcW w:w="7278" w:type="dxa"/>
            <w:gridSpan w:val="5"/>
            <w:tcBorders>
              <w:top w:val="outset" w:color="auto" w:sz="6" w:space="0"/>
              <w:left w:val="outset" w:color="auto" w:sz="6" w:space="0"/>
              <w:bottom w:val="outset" w:color="auto" w:sz="6" w:space="0"/>
              <w:right w:val="outset" w:color="auto" w:sz="6" w:space="0"/>
            </w:tcBorders>
            <w:shd w:val="clear" w:color="auto" w:fill="auto"/>
            <w:vAlign w:val="center"/>
          </w:tcPr>
          <w:p w14:paraId="579C93CE">
            <w:pPr>
              <w:widowControl/>
              <w:spacing w:line="384" w:lineRule="auto"/>
              <w:jc w:val="left"/>
              <w:rPr>
                <w:rFonts w:hint="default" w:ascii="Times New Roman" w:hAnsi="Times New Roman" w:eastAsia="宋体" w:cs="Times New Roman"/>
                <w:b w:val="0"/>
                <w:bCs w:val="0"/>
                <w:color w:val="auto"/>
                <w:sz w:val="21"/>
                <w:szCs w:val="21"/>
                <w:highlight w:val="none"/>
              </w:rPr>
            </w:pPr>
          </w:p>
        </w:tc>
      </w:tr>
      <w:tr w14:paraId="2FA0574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3D213FCF">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注册地区 </w:t>
            </w:r>
          </w:p>
        </w:tc>
        <w:tc>
          <w:tcPr>
            <w:tcW w:w="7278" w:type="dxa"/>
            <w:gridSpan w:val="5"/>
            <w:tcBorders>
              <w:top w:val="outset" w:color="auto" w:sz="6" w:space="0"/>
              <w:left w:val="outset" w:color="auto" w:sz="6" w:space="0"/>
              <w:bottom w:val="outset" w:color="auto" w:sz="6" w:space="0"/>
              <w:right w:val="outset" w:color="auto" w:sz="6" w:space="0"/>
            </w:tcBorders>
            <w:shd w:val="clear" w:color="auto" w:fill="auto"/>
            <w:vAlign w:val="center"/>
          </w:tcPr>
          <w:p w14:paraId="46746190">
            <w:pPr>
              <w:widowControl/>
              <w:spacing w:line="384" w:lineRule="auto"/>
              <w:jc w:val="left"/>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 </w:t>
            </w:r>
          </w:p>
        </w:tc>
      </w:tr>
      <w:tr w14:paraId="233EA99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722A77BD">
            <w:pPr>
              <w:widowControl/>
              <w:spacing w:line="384" w:lineRule="auto"/>
              <w:jc w:val="center"/>
              <w:rPr>
                <w:rFonts w:hint="default" w:ascii="Times New Roman" w:hAnsi="Times New Roman" w:eastAsia="宋体" w:cs="Times New Roman"/>
                <w:b w:val="0"/>
                <w:bCs w:val="0"/>
                <w:color w:val="auto"/>
                <w:sz w:val="21"/>
                <w:szCs w:val="21"/>
                <w:highlight w:val="none"/>
                <w:lang w:val="en-US" w:eastAsia="zh-CN" w:bidi="ar"/>
              </w:rPr>
            </w:pPr>
            <w:r>
              <w:rPr>
                <w:rFonts w:hint="default" w:ascii="Times New Roman" w:hAnsi="Times New Roman" w:eastAsia="宋体" w:cs="Times New Roman"/>
                <w:b w:val="0"/>
                <w:bCs w:val="0"/>
                <w:color w:val="auto"/>
                <w:sz w:val="21"/>
                <w:szCs w:val="21"/>
                <w:highlight w:val="none"/>
                <w:lang w:val="en-US" w:eastAsia="zh-CN" w:bidi="ar"/>
              </w:rPr>
              <w:t>成立日期</w:t>
            </w:r>
          </w:p>
        </w:tc>
        <w:tc>
          <w:tcPr>
            <w:tcW w:w="7278" w:type="dxa"/>
            <w:gridSpan w:val="5"/>
            <w:tcBorders>
              <w:top w:val="outset" w:color="auto" w:sz="6" w:space="0"/>
              <w:left w:val="outset" w:color="auto" w:sz="6" w:space="0"/>
              <w:bottom w:val="outset" w:color="auto" w:sz="6" w:space="0"/>
              <w:right w:val="outset" w:color="auto" w:sz="6" w:space="0"/>
            </w:tcBorders>
            <w:shd w:val="clear" w:color="auto" w:fill="auto"/>
            <w:vAlign w:val="center"/>
          </w:tcPr>
          <w:p w14:paraId="5FF3F15F">
            <w:pPr>
              <w:widowControl/>
              <w:spacing w:line="384" w:lineRule="auto"/>
              <w:jc w:val="left"/>
              <w:rPr>
                <w:rFonts w:hint="default" w:ascii="Times New Roman" w:hAnsi="Times New Roman" w:eastAsia="宋体" w:cs="Times New Roman"/>
                <w:b w:val="0"/>
                <w:bCs w:val="0"/>
                <w:color w:val="auto"/>
                <w:sz w:val="21"/>
                <w:szCs w:val="21"/>
                <w:highlight w:val="none"/>
                <w:lang w:bidi="ar"/>
              </w:rPr>
            </w:pPr>
          </w:p>
        </w:tc>
      </w:tr>
      <w:tr w14:paraId="4CAD171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30F65580">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邮政编码 </w:t>
            </w:r>
          </w:p>
        </w:tc>
        <w:tc>
          <w:tcPr>
            <w:tcW w:w="1227" w:type="dxa"/>
            <w:tcBorders>
              <w:top w:val="outset" w:color="auto" w:sz="6" w:space="0"/>
              <w:left w:val="outset" w:color="auto" w:sz="6" w:space="0"/>
              <w:bottom w:val="outset" w:color="auto" w:sz="6" w:space="0"/>
              <w:right w:val="outset" w:color="auto" w:sz="6" w:space="0"/>
            </w:tcBorders>
            <w:shd w:val="clear" w:color="auto" w:fill="auto"/>
            <w:vAlign w:val="center"/>
          </w:tcPr>
          <w:p w14:paraId="55C0B72C">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 </w:t>
            </w:r>
          </w:p>
        </w:tc>
        <w:tc>
          <w:tcPr>
            <w:tcW w:w="1381" w:type="dxa"/>
            <w:tcBorders>
              <w:top w:val="outset" w:color="auto" w:sz="6" w:space="0"/>
              <w:left w:val="outset" w:color="auto" w:sz="6" w:space="0"/>
              <w:bottom w:val="outset" w:color="auto" w:sz="6" w:space="0"/>
              <w:right w:val="outset" w:color="auto" w:sz="6" w:space="0"/>
            </w:tcBorders>
            <w:shd w:val="clear" w:color="auto" w:fill="auto"/>
            <w:vAlign w:val="center"/>
          </w:tcPr>
          <w:p w14:paraId="29F37DA7">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详细地址 </w:t>
            </w:r>
          </w:p>
        </w:tc>
        <w:tc>
          <w:tcPr>
            <w:tcW w:w="1400" w:type="dxa"/>
            <w:tcBorders>
              <w:top w:val="outset" w:color="auto" w:sz="6" w:space="0"/>
              <w:left w:val="outset" w:color="auto" w:sz="6" w:space="0"/>
              <w:bottom w:val="outset" w:color="auto" w:sz="6" w:space="0"/>
              <w:right w:val="outset" w:color="auto" w:sz="6" w:space="0"/>
            </w:tcBorders>
            <w:shd w:val="clear" w:color="auto" w:fill="auto"/>
            <w:vAlign w:val="center"/>
          </w:tcPr>
          <w:p w14:paraId="300B7339">
            <w:pPr>
              <w:widowControl/>
              <w:spacing w:line="384" w:lineRule="auto"/>
              <w:jc w:val="left"/>
              <w:rPr>
                <w:rFonts w:hint="default" w:ascii="Times New Roman" w:hAnsi="Times New Roman" w:eastAsia="宋体" w:cs="Times New Roman"/>
                <w:b w:val="0"/>
                <w:bCs w:val="0"/>
                <w:color w:val="auto"/>
                <w:sz w:val="21"/>
                <w:szCs w:val="21"/>
                <w:highlight w:val="none"/>
              </w:rPr>
            </w:pPr>
          </w:p>
        </w:tc>
        <w:tc>
          <w:tcPr>
            <w:tcW w:w="1395" w:type="dxa"/>
            <w:tcBorders>
              <w:top w:val="outset" w:color="auto" w:sz="6" w:space="0"/>
              <w:left w:val="outset" w:color="auto" w:sz="6" w:space="0"/>
              <w:bottom w:val="outset" w:color="auto" w:sz="6" w:space="0"/>
              <w:right w:val="outset" w:color="auto" w:sz="6" w:space="0"/>
            </w:tcBorders>
            <w:shd w:val="clear" w:color="auto" w:fill="auto"/>
            <w:vAlign w:val="center"/>
          </w:tcPr>
          <w:p w14:paraId="095ACE3F">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企业联系人 </w:t>
            </w:r>
          </w:p>
        </w:tc>
        <w:tc>
          <w:tcPr>
            <w:tcW w:w="1875" w:type="dxa"/>
            <w:tcBorders>
              <w:top w:val="outset" w:color="auto" w:sz="6" w:space="0"/>
              <w:left w:val="outset" w:color="auto" w:sz="6" w:space="0"/>
              <w:bottom w:val="outset" w:color="auto" w:sz="6" w:space="0"/>
              <w:right w:val="outset" w:color="auto" w:sz="6" w:space="0"/>
            </w:tcBorders>
            <w:shd w:val="clear" w:color="auto" w:fill="auto"/>
            <w:vAlign w:val="center"/>
          </w:tcPr>
          <w:p w14:paraId="16CC4934">
            <w:pPr>
              <w:widowControl/>
              <w:spacing w:line="384" w:lineRule="auto"/>
              <w:jc w:val="left"/>
              <w:rPr>
                <w:rFonts w:hint="default" w:ascii="Times New Roman" w:hAnsi="Times New Roman" w:eastAsia="宋体" w:cs="Times New Roman"/>
                <w:b w:val="0"/>
                <w:bCs w:val="0"/>
                <w:color w:val="auto"/>
                <w:sz w:val="21"/>
                <w:szCs w:val="21"/>
                <w:highlight w:val="none"/>
              </w:rPr>
            </w:pPr>
          </w:p>
        </w:tc>
      </w:tr>
      <w:tr w14:paraId="5D34E2E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1F30CBD0">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单位联系电话 </w:t>
            </w:r>
          </w:p>
        </w:tc>
        <w:tc>
          <w:tcPr>
            <w:tcW w:w="1227" w:type="dxa"/>
            <w:tcBorders>
              <w:top w:val="outset" w:color="auto" w:sz="6" w:space="0"/>
              <w:left w:val="outset" w:color="auto" w:sz="6" w:space="0"/>
              <w:bottom w:val="outset" w:color="auto" w:sz="6" w:space="0"/>
              <w:right w:val="outset" w:color="auto" w:sz="6" w:space="0"/>
            </w:tcBorders>
            <w:shd w:val="clear" w:color="auto" w:fill="auto"/>
            <w:vAlign w:val="center"/>
          </w:tcPr>
          <w:p w14:paraId="41A68EA5">
            <w:pPr>
              <w:widowControl/>
              <w:spacing w:line="384" w:lineRule="auto"/>
              <w:jc w:val="center"/>
              <w:rPr>
                <w:rFonts w:hint="default" w:ascii="Times New Roman" w:hAnsi="Times New Roman" w:eastAsia="宋体" w:cs="Times New Roman"/>
                <w:b w:val="0"/>
                <w:bCs w:val="0"/>
                <w:color w:val="auto"/>
                <w:sz w:val="21"/>
                <w:szCs w:val="21"/>
                <w:highlight w:val="none"/>
              </w:rPr>
            </w:pPr>
          </w:p>
        </w:tc>
        <w:tc>
          <w:tcPr>
            <w:tcW w:w="1381" w:type="dxa"/>
            <w:tcBorders>
              <w:top w:val="outset" w:color="auto" w:sz="6" w:space="0"/>
              <w:left w:val="outset" w:color="auto" w:sz="6" w:space="0"/>
              <w:bottom w:val="outset" w:color="auto" w:sz="6" w:space="0"/>
              <w:right w:val="outset" w:color="auto" w:sz="6" w:space="0"/>
            </w:tcBorders>
            <w:shd w:val="clear" w:color="auto" w:fill="auto"/>
            <w:vAlign w:val="center"/>
          </w:tcPr>
          <w:p w14:paraId="1B0DCC87">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法定代表人身份证号 </w:t>
            </w:r>
          </w:p>
        </w:tc>
        <w:tc>
          <w:tcPr>
            <w:tcW w:w="1400" w:type="dxa"/>
            <w:tcBorders>
              <w:top w:val="outset" w:color="auto" w:sz="6" w:space="0"/>
              <w:left w:val="outset" w:color="auto" w:sz="6" w:space="0"/>
              <w:bottom w:val="outset" w:color="auto" w:sz="6" w:space="0"/>
              <w:right w:val="outset" w:color="auto" w:sz="6" w:space="0"/>
            </w:tcBorders>
            <w:shd w:val="clear" w:color="auto" w:fill="auto"/>
            <w:vAlign w:val="center"/>
          </w:tcPr>
          <w:p w14:paraId="48DD0FE4">
            <w:pPr>
              <w:widowControl/>
              <w:spacing w:line="384" w:lineRule="auto"/>
              <w:jc w:val="left"/>
              <w:rPr>
                <w:rFonts w:hint="default" w:ascii="Times New Roman" w:hAnsi="Times New Roman" w:eastAsia="宋体" w:cs="Times New Roman"/>
                <w:b w:val="0"/>
                <w:bCs w:val="0"/>
                <w:color w:val="auto"/>
                <w:sz w:val="21"/>
                <w:szCs w:val="21"/>
                <w:highlight w:val="none"/>
              </w:rPr>
            </w:pPr>
          </w:p>
        </w:tc>
        <w:tc>
          <w:tcPr>
            <w:tcW w:w="1395" w:type="dxa"/>
            <w:tcBorders>
              <w:top w:val="outset" w:color="auto" w:sz="6" w:space="0"/>
              <w:left w:val="outset" w:color="auto" w:sz="6" w:space="0"/>
              <w:bottom w:val="outset" w:color="auto" w:sz="6" w:space="0"/>
              <w:right w:val="outset" w:color="auto" w:sz="6" w:space="0"/>
            </w:tcBorders>
            <w:shd w:val="clear" w:color="auto" w:fill="auto"/>
            <w:vAlign w:val="center"/>
          </w:tcPr>
          <w:p w14:paraId="173E2091">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 xml:space="preserve">手机号码 </w:t>
            </w:r>
          </w:p>
        </w:tc>
        <w:tc>
          <w:tcPr>
            <w:tcW w:w="1875" w:type="dxa"/>
            <w:tcBorders>
              <w:top w:val="outset" w:color="auto" w:sz="6" w:space="0"/>
              <w:left w:val="outset" w:color="auto" w:sz="6" w:space="0"/>
              <w:bottom w:val="outset" w:color="auto" w:sz="6" w:space="0"/>
              <w:right w:val="outset" w:color="auto" w:sz="6" w:space="0"/>
            </w:tcBorders>
            <w:shd w:val="clear" w:color="auto" w:fill="auto"/>
            <w:vAlign w:val="center"/>
          </w:tcPr>
          <w:p w14:paraId="3A7CFB22">
            <w:pPr>
              <w:widowControl/>
              <w:spacing w:line="384" w:lineRule="auto"/>
              <w:jc w:val="left"/>
              <w:rPr>
                <w:rFonts w:hint="default" w:ascii="Times New Roman" w:hAnsi="Times New Roman" w:eastAsia="宋体" w:cs="Times New Roman"/>
                <w:b w:val="0"/>
                <w:bCs w:val="0"/>
                <w:color w:val="auto"/>
                <w:sz w:val="21"/>
                <w:szCs w:val="21"/>
                <w:highlight w:val="none"/>
              </w:rPr>
            </w:pPr>
          </w:p>
        </w:tc>
      </w:tr>
      <w:tr w14:paraId="10EB95D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01324F5D">
            <w:pPr>
              <w:widowControl/>
              <w:spacing w:line="384" w:lineRule="auto"/>
              <w:jc w:val="center"/>
              <w:rPr>
                <w:rFonts w:hint="default" w:ascii="Times New Roman" w:hAnsi="Times New Roman" w:eastAsia="宋体" w:cs="Times New Roman"/>
                <w:b w:val="0"/>
                <w:bCs w:val="0"/>
                <w:color w:val="auto"/>
                <w:sz w:val="21"/>
                <w:szCs w:val="21"/>
                <w:highlight w:val="none"/>
                <w:lang w:bidi="ar"/>
              </w:rPr>
            </w:pPr>
            <w:r>
              <w:rPr>
                <w:rFonts w:hint="default" w:ascii="Times New Roman" w:hAnsi="Times New Roman" w:eastAsia="宋体" w:cs="Times New Roman"/>
                <w:b w:val="0"/>
                <w:bCs w:val="0"/>
                <w:color w:val="auto"/>
                <w:sz w:val="21"/>
                <w:szCs w:val="21"/>
                <w:highlight w:val="none"/>
                <w:lang w:bidi="ar"/>
              </w:rPr>
              <w:t>传真号码</w:t>
            </w:r>
          </w:p>
        </w:tc>
        <w:tc>
          <w:tcPr>
            <w:tcW w:w="1227" w:type="dxa"/>
            <w:tcBorders>
              <w:top w:val="outset" w:color="auto" w:sz="6" w:space="0"/>
              <w:left w:val="outset" w:color="auto" w:sz="6" w:space="0"/>
              <w:bottom w:val="outset" w:color="auto" w:sz="6" w:space="0"/>
              <w:right w:val="outset" w:color="auto" w:sz="6" w:space="0"/>
            </w:tcBorders>
            <w:shd w:val="clear" w:color="auto" w:fill="auto"/>
            <w:vAlign w:val="center"/>
          </w:tcPr>
          <w:p w14:paraId="3C37C412">
            <w:pPr>
              <w:widowControl/>
              <w:spacing w:line="384" w:lineRule="auto"/>
              <w:jc w:val="center"/>
              <w:rPr>
                <w:rFonts w:hint="default" w:ascii="Times New Roman" w:hAnsi="Times New Roman" w:eastAsia="宋体" w:cs="Times New Roman"/>
                <w:b w:val="0"/>
                <w:bCs w:val="0"/>
                <w:color w:val="auto"/>
                <w:sz w:val="21"/>
                <w:szCs w:val="21"/>
                <w:highlight w:val="none"/>
              </w:rPr>
            </w:pPr>
          </w:p>
        </w:tc>
        <w:tc>
          <w:tcPr>
            <w:tcW w:w="1381" w:type="dxa"/>
            <w:tcBorders>
              <w:top w:val="outset" w:color="auto" w:sz="6" w:space="0"/>
              <w:left w:val="outset" w:color="auto" w:sz="6" w:space="0"/>
              <w:bottom w:val="outset" w:color="auto" w:sz="6" w:space="0"/>
              <w:right w:val="outset" w:color="auto" w:sz="6" w:space="0"/>
            </w:tcBorders>
            <w:shd w:val="clear" w:color="auto" w:fill="auto"/>
            <w:vAlign w:val="center"/>
          </w:tcPr>
          <w:p w14:paraId="352BB492">
            <w:pPr>
              <w:widowControl/>
              <w:spacing w:line="384" w:lineRule="auto"/>
              <w:jc w:val="center"/>
              <w:rPr>
                <w:rFonts w:hint="default" w:ascii="Times New Roman" w:hAnsi="Times New Roman" w:eastAsia="宋体" w:cs="Times New Roman"/>
                <w:b w:val="0"/>
                <w:bCs w:val="0"/>
                <w:color w:val="auto"/>
                <w:sz w:val="21"/>
                <w:szCs w:val="21"/>
                <w:highlight w:val="none"/>
                <w:lang w:bidi="ar"/>
              </w:rPr>
            </w:pPr>
            <w:r>
              <w:rPr>
                <w:rFonts w:hint="default" w:ascii="Times New Roman" w:hAnsi="Times New Roman" w:eastAsia="宋体" w:cs="Times New Roman"/>
                <w:b w:val="0"/>
                <w:bCs w:val="0"/>
                <w:color w:val="auto"/>
                <w:sz w:val="21"/>
                <w:szCs w:val="21"/>
                <w:highlight w:val="none"/>
                <w:lang w:bidi="ar"/>
              </w:rPr>
              <w:t>基本账户</w:t>
            </w:r>
          </w:p>
          <w:p w14:paraId="4FF355CB">
            <w:pPr>
              <w:widowControl/>
              <w:spacing w:line="384" w:lineRule="auto"/>
              <w:jc w:val="center"/>
              <w:rPr>
                <w:rFonts w:hint="default" w:ascii="Times New Roman" w:hAnsi="Times New Roman" w:eastAsia="宋体" w:cs="Times New Roman"/>
                <w:b w:val="0"/>
                <w:bCs w:val="0"/>
                <w:color w:val="auto"/>
                <w:sz w:val="21"/>
                <w:szCs w:val="21"/>
                <w:highlight w:val="none"/>
                <w:lang w:bidi="ar"/>
              </w:rPr>
            </w:pPr>
            <w:r>
              <w:rPr>
                <w:rFonts w:hint="default" w:ascii="Times New Roman" w:hAnsi="Times New Roman" w:eastAsia="宋体" w:cs="Times New Roman"/>
                <w:b w:val="0"/>
                <w:bCs w:val="0"/>
                <w:color w:val="auto"/>
                <w:sz w:val="21"/>
                <w:szCs w:val="21"/>
                <w:highlight w:val="none"/>
                <w:lang w:bidi="ar"/>
              </w:rPr>
              <w:t>开户银行</w:t>
            </w:r>
          </w:p>
        </w:tc>
        <w:tc>
          <w:tcPr>
            <w:tcW w:w="1400" w:type="dxa"/>
            <w:tcBorders>
              <w:top w:val="outset" w:color="auto" w:sz="6" w:space="0"/>
              <w:left w:val="outset" w:color="auto" w:sz="6" w:space="0"/>
              <w:bottom w:val="outset" w:color="auto" w:sz="6" w:space="0"/>
              <w:right w:val="outset" w:color="auto" w:sz="6" w:space="0"/>
            </w:tcBorders>
            <w:shd w:val="clear" w:color="auto" w:fill="auto"/>
            <w:vAlign w:val="center"/>
          </w:tcPr>
          <w:p w14:paraId="1C7B5731">
            <w:pPr>
              <w:widowControl/>
              <w:spacing w:line="384" w:lineRule="auto"/>
              <w:jc w:val="left"/>
              <w:rPr>
                <w:rFonts w:hint="default" w:ascii="Times New Roman" w:hAnsi="Times New Roman" w:eastAsia="宋体" w:cs="Times New Roman"/>
                <w:b w:val="0"/>
                <w:bCs w:val="0"/>
                <w:color w:val="auto"/>
                <w:sz w:val="21"/>
                <w:szCs w:val="21"/>
                <w:highlight w:val="none"/>
              </w:rPr>
            </w:pPr>
          </w:p>
        </w:tc>
        <w:tc>
          <w:tcPr>
            <w:tcW w:w="1395" w:type="dxa"/>
            <w:tcBorders>
              <w:top w:val="outset" w:color="auto" w:sz="6" w:space="0"/>
              <w:left w:val="outset" w:color="auto" w:sz="6" w:space="0"/>
              <w:bottom w:val="outset" w:color="auto" w:sz="6" w:space="0"/>
              <w:right w:val="outset" w:color="auto" w:sz="6" w:space="0"/>
            </w:tcBorders>
            <w:shd w:val="clear" w:color="auto" w:fill="auto"/>
            <w:vAlign w:val="center"/>
          </w:tcPr>
          <w:p w14:paraId="1CB2BF27">
            <w:pPr>
              <w:widowControl/>
              <w:spacing w:line="384" w:lineRule="auto"/>
              <w:jc w:val="center"/>
              <w:rPr>
                <w:rFonts w:hint="default" w:ascii="Times New Roman" w:hAnsi="Times New Roman" w:eastAsia="宋体" w:cs="Times New Roman"/>
                <w:b w:val="0"/>
                <w:bCs w:val="0"/>
                <w:color w:val="auto"/>
                <w:sz w:val="21"/>
                <w:szCs w:val="21"/>
                <w:highlight w:val="none"/>
                <w:lang w:bidi="ar"/>
              </w:rPr>
            </w:pPr>
            <w:r>
              <w:rPr>
                <w:rFonts w:hint="default" w:ascii="Times New Roman" w:hAnsi="Times New Roman" w:eastAsia="宋体" w:cs="Times New Roman"/>
                <w:b w:val="0"/>
                <w:bCs w:val="0"/>
                <w:color w:val="auto"/>
                <w:sz w:val="21"/>
                <w:szCs w:val="21"/>
                <w:highlight w:val="none"/>
                <w:lang w:bidi="ar"/>
              </w:rPr>
              <w:t>基本账户</w:t>
            </w:r>
          </w:p>
          <w:p w14:paraId="6A7C15AA">
            <w:pPr>
              <w:widowControl/>
              <w:spacing w:line="384" w:lineRule="auto"/>
              <w:jc w:val="center"/>
              <w:rPr>
                <w:rFonts w:hint="default" w:ascii="Times New Roman" w:hAnsi="Times New Roman" w:eastAsia="宋体" w:cs="Times New Roman"/>
                <w:b w:val="0"/>
                <w:bCs w:val="0"/>
                <w:color w:val="auto"/>
                <w:sz w:val="21"/>
                <w:szCs w:val="21"/>
                <w:highlight w:val="none"/>
                <w:lang w:bidi="ar"/>
              </w:rPr>
            </w:pPr>
            <w:r>
              <w:rPr>
                <w:rFonts w:hint="default" w:ascii="Times New Roman" w:hAnsi="Times New Roman" w:eastAsia="宋体" w:cs="Times New Roman"/>
                <w:b w:val="0"/>
                <w:bCs w:val="0"/>
                <w:color w:val="auto"/>
                <w:sz w:val="21"/>
                <w:szCs w:val="21"/>
                <w:highlight w:val="none"/>
                <w:lang w:bidi="ar"/>
              </w:rPr>
              <w:t>开户账号</w:t>
            </w:r>
          </w:p>
        </w:tc>
        <w:tc>
          <w:tcPr>
            <w:tcW w:w="1875" w:type="dxa"/>
            <w:tcBorders>
              <w:top w:val="outset" w:color="auto" w:sz="6" w:space="0"/>
              <w:left w:val="outset" w:color="auto" w:sz="6" w:space="0"/>
              <w:bottom w:val="outset" w:color="auto" w:sz="6" w:space="0"/>
              <w:right w:val="outset" w:color="auto" w:sz="6" w:space="0"/>
            </w:tcBorders>
            <w:shd w:val="clear" w:color="auto" w:fill="auto"/>
            <w:vAlign w:val="center"/>
          </w:tcPr>
          <w:p w14:paraId="6FE70B7E">
            <w:pPr>
              <w:widowControl/>
              <w:spacing w:line="384" w:lineRule="auto"/>
              <w:jc w:val="left"/>
              <w:rPr>
                <w:rFonts w:hint="default" w:ascii="Times New Roman" w:hAnsi="Times New Roman" w:eastAsia="宋体" w:cs="Times New Roman"/>
                <w:b w:val="0"/>
                <w:bCs w:val="0"/>
                <w:color w:val="auto"/>
                <w:sz w:val="21"/>
                <w:szCs w:val="21"/>
                <w:highlight w:val="none"/>
              </w:rPr>
            </w:pPr>
          </w:p>
        </w:tc>
      </w:tr>
      <w:tr w14:paraId="7EBC809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2261" w:type="dxa"/>
            <w:tcBorders>
              <w:top w:val="outset" w:color="auto" w:sz="6" w:space="0"/>
              <w:left w:val="outset" w:color="auto" w:sz="6" w:space="0"/>
              <w:bottom w:val="outset" w:color="auto" w:sz="6" w:space="0"/>
              <w:right w:val="outset" w:color="auto" w:sz="6" w:space="0"/>
            </w:tcBorders>
            <w:shd w:val="clear" w:color="auto" w:fill="auto"/>
            <w:vAlign w:val="center"/>
          </w:tcPr>
          <w:p w14:paraId="1F91B944">
            <w:pPr>
              <w:widowControl/>
              <w:spacing w:line="384" w:lineRule="auto"/>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lang w:bidi="ar"/>
              </w:rPr>
              <w:t>企业性质</w:t>
            </w:r>
          </w:p>
        </w:tc>
        <w:tc>
          <w:tcPr>
            <w:tcW w:w="7278" w:type="dxa"/>
            <w:gridSpan w:val="5"/>
            <w:tcBorders>
              <w:top w:val="outset" w:color="auto" w:sz="6" w:space="0"/>
              <w:left w:val="outset" w:color="auto" w:sz="6" w:space="0"/>
              <w:bottom w:val="outset" w:color="auto" w:sz="6" w:space="0"/>
              <w:right w:val="outset" w:color="auto" w:sz="6" w:space="0"/>
            </w:tcBorders>
            <w:shd w:val="clear" w:color="auto" w:fill="auto"/>
            <w:vAlign w:val="center"/>
          </w:tcPr>
          <w:p w14:paraId="61FBD04F">
            <w:pPr>
              <w:widowControl/>
              <w:spacing w:line="384" w:lineRule="auto"/>
              <w:jc w:val="left"/>
              <w:rPr>
                <w:rFonts w:hint="default" w:ascii="Times New Roman" w:hAnsi="Times New Roman" w:eastAsia="宋体" w:cs="Times New Roman"/>
                <w:b w:val="0"/>
                <w:bCs w:val="0"/>
                <w:color w:val="auto"/>
                <w:sz w:val="21"/>
                <w:szCs w:val="21"/>
                <w:highlight w:val="none"/>
              </w:rPr>
            </w:pPr>
          </w:p>
        </w:tc>
      </w:tr>
    </w:tbl>
    <w:p w14:paraId="078732B8">
      <w:pPr>
        <w:pStyle w:val="35"/>
        <w:snapToGrid w:val="0"/>
        <w:spacing w:before="0" w:beforeAutospacing="0" w:after="0" w:afterAutospacing="0" w:line="360" w:lineRule="auto"/>
        <w:jc w:val="left"/>
        <w:rPr>
          <w:rFonts w:hint="default" w:ascii="Times New Roman" w:hAnsi="Times New Roman" w:eastAsia="宋体" w:cs="Times New Roman"/>
          <w:b w:val="0"/>
          <w:bCs w:val="0"/>
          <w:snapToGrid w:val="0"/>
          <w:color w:val="auto"/>
          <w:sz w:val="22"/>
          <w:szCs w:val="22"/>
          <w:highlight w:val="none"/>
          <w:lang w:val="en-US" w:eastAsia="zh-CN"/>
        </w:rPr>
      </w:pPr>
      <w:r>
        <w:rPr>
          <w:rFonts w:hint="default" w:ascii="Times New Roman" w:hAnsi="Times New Roman" w:eastAsia="宋体" w:cs="Times New Roman"/>
          <w:b w:val="0"/>
          <w:bCs w:val="0"/>
          <w:snapToGrid w:val="0"/>
          <w:color w:val="auto"/>
          <w:sz w:val="21"/>
          <w:szCs w:val="21"/>
          <w:highlight w:val="none"/>
          <w:lang w:val="en-US" w:eastAsia="zh-CN"/>
        </w:rPr>
        <w:t>备注：后附营业执照等证明文件。</w:t>
      </w:r>
    </w:p>
    <w:p w14:paraId="49933E9C">
      <w:pPr>
        <w:spacing w:before="120" w:line="300" w:lineRule="auto"/>
        <w:rPr>
          <w:rFonts w:hint="default" w:ascii="Times New Roman" w:hAnsi="Times New Roman" w:eastAsia="宋体" w:cs="Times New Roman"/>
          <w:b w:val="0"/>
          <w:bCs w:val="0"/>
          <w:color w:val="auto"/>
          <w:szCs w:val="21"/>
          <w:highlight w:val="none"/>
        </w:rPr>
      </w:pPr>
    </w:p>
    <w:p w14:paraId="1CAFC1F4">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投标人（</w:t>
      </w:r>
      <w:r>
        <w:rPr>
          <w:rFonts w:hint="default" w:ascii="Times New Roman" w:hAnsi="Times New Roman" w:eastAsia="宋体" w:cs="Times New Roman"/>
          <w:b w:val="0"/>
          <w:bCs w:val="0"/>
          <w:color w:val="auto"/>
          <w:kern w:val="0"/>
          <w:sz w:val="21"/>
          <w:szCs w:val="21"/>
          <w:highlight w:val="none"/>
        </w:rPr>
        <w:t>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r>
        <w:rPr>
          <w:rFonts w:hint="default" w:ascii="Times New Roman" w:hAnsi="Times New Roman" w:eastAsia="宋体" w:cs="Times New Roman"/>
          <w:b w:val="0"/>
          <w:bCs w:val="0"/>
          <w:color w:val="auto"/>
          <w:szCs w:val="21"/>
          <w:highlight w:val="none"/>
        </w:rPr>
        <w:t>）：</w:t>
      </w:r>
    </w:p>
    <w:p w14:paraId="5D5D8181">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 xml:space="preserve">法定代表人或其授权代表（签字或盖章）： </w:t>
      </w:r>
    </w:p>
    <w:p w14:paraId="6E678658">
      <w:pPr>
        <w:spacing w:before="120"/>
        <w:rPr>
          <w:rFonts w:hint="default" w:ascii="Times New Roman" w:hAnsi="Times New Roman" w:eastAsia="宋体" w:cs="Times New Roman"/>
          <w:b w:val="0"/>
          <w:bCs w:val="0"/>
          <w:snapToGrid/>
          <w:color w:val="auto"/>
          <w:sz w:val="21"/>
          <w:szCs w:val="21"/>
          <w:highlight w:val="none"/>
        </w:rPr>
      </w:pPr>
      <w:r>
        <w:rPr>
          <w:rFonts w:hint="default" w:ascii="Times New Roman" w:hAnsi="Times New Roman" w:eastAsia="宋体" w:cs="Times New Roman"/>
          <w:b w:val="0"/>
          <w:bCs w:val="0"/>
          <w:color w:val="auto"/>
          <w:szCs w:val="21"/>
          <w:highlight w:val="none"/>
        </w:rPr>
        <w:t>日 期：</w:t>
      </w:r>
    </w:p>
    <w:p w14:paraId="384E6AC6">
      <w:pPr>
        <w:keepNext w:val="0"/>
        <w:keepLines w:val="0"/>
        <w:pageBreakBefore w:val="0"/>
        <w:widowControl/>
        <w:kinsoku/>
        <w:wordWrap/>
        <w:overflowPunct/>
        <w:topLinePunct w:val="0"/>
        <w:autoSpaceDE/>
        <w:autoSpaceDN/>
        <w:bidi w:val="0"/>
        <w:adjustRightInd/>
        <w:snapToGrid/>
        <w:spacing w:before="0" w:after="0" w:afterAutospacing="0" w:line="240" w:lineRule="auto"/>
        <w:ind w:left="0"/>
        <w:jc w:val="left"/>
        <w:textAlignment w:val="auto"/>
        <w:rPr>
          <w:rFonts w:hint="default" w:ascii="Times New Roman" w:hAnsi="Times New Roman" w:eastAsia="宋体" w:cs="Times New Roman"/>
          <w:b/>
          <w:bCs w:val="0"/>
          <w:color w:val="auto"/>
          <w:kern w:val="2"/>
          <w:sz w:val="32"/>
          <w:szCs w:val="32"/>
          <w:highlight w:val="none"/>
          <w:lang w:val="en-US" w:eastAsia="zh-CN" w:bidi="ar-SA"/>
        </w:rPr>
      </w:pPr>
      <w:r>
        <w:rPr>
          <w:rFonts w:hint="default" w:ascii="Times New Roman" w:hAnsi="Times New Roman" w:eastAsia="宋体" w:cs="Times New Roman"/>
          <w:b/>
          <w:bCs w:val="0"/>
          <w:color w:val="auto"/>
          <w:kern w:val="2"/>
          <w:sz w:val="32"/>
          <w:szCs w:val="32"/>
          <w:highlight w:val="none"/>
          <w:lang w:val="en-US" w:eastAsia="zh-CN" w:bidi="ar-SA"/>
        </w:rPr>
        <w:br w:type="page"/>
      </w:r>
    </w:p>
    <w:p w14:paraId="48D0238C">
      <w:pPr>
        <w:pStyle w:val="5"/>
        <w:jc w:val="left"/>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四、</w:t>
      </w:r>
      <w:bookmarkStart w:id="46" w:name="OLE_LINK33"/>
      <w:bookmarkStart w:id="47" w:name="OLE_LINK26"/>
      <w:r>
        <w:rPr>
          <w:rFonts w:hint="default" w:ascii="Times New Roman" w:hAnsi="Times New Roman" w:eastAsia="宋体" w:cs="Times New Roman"/>
          <w:b/>
          <w:bCs/>
          <w:color w:val="auto"/>
          <w:sz w:val="21"/>
          <w:szCs w:val="21"/>
          <w:highlight w:val="none"/>
          <w:lang w:val="en-US" w:eastAsia="zh-CN"/>
        </w:rPr>
        <w:t>格式A4</w:t>
      </w:r>
      <w:bookmarkEnd w:id="46"/>
      <w:r>
        <w:rPr>
          <w:rFonts w:hint="eastAsia"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企业类似业绩情况</w:t>
      </w:r>
      <w:r>
        <w:rPr>
          <w:rFonts w:hint="default" w:ascii="Times New Roman" w:hAnsi="Times New Roman" w:eastAsia="宋体" w:cs="Times New Roman"/>
          <w:b/>
          <w:bCs/>
          <w:color w:val="auto"/>
          <w:sz w:val="21"/>
          <w:szCs w:val="21"/>
          <w:highlight w:val="none"/>
          <w:lang w:val="en-US" w:eastAsia="zh-CN"/>
        </w:rPr>
        <w:t>表</w:t>
      </w:r>
      <w:bookmarkEnd w:id="47"/>
    </w:p>
    <w:p w14:paraId="43FD91FE">
      <w:pPr>
        <w:pStyle w:val="26"/>
        <w:jc w:val="center"/>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t>企业类似业绩情况</w:t>
      </w:r>
      <w:r>
        <w:rPr>
          <w:rFonts w:hint="default" w:ascii="Times New Roman" w:hAnsi="Times New Roman" w:eastAsia="宋体" w:cs="Times New Roman"/>
          <w:color w:val="auto"/>
          <w:sz w:val="28"/>
          <w:szCs w:val="28"/>
          <w:highlight w:val="none"/>
          <w:lang w:val="en-US" w:eastAsia="zh-CN"/>
        </w:rPr>
        <w:t>表</w:t>
      </w:r>
    </w:p>
    <w:tbl>
      <w:tblPr>
        <w:tblStyle w:val="43"/>
        <w:tblW w:w="10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684"/>
        <w:gridCol w:w="912"/>
        <w:gridCol w:w="1068"/>
        <w:gridCol w:w="1356"/>
        <w:gridCol w:w="1584"/>
        <w:gridCol w:w="1596"/>
        <w:gridCol w:w="1092"/>
        <w:gridCol w:w="948"/>
        <w:gridCol w:w="612"/>
      </w:tblGrid>
      <w:tr w14:paraId="4A96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448" w:type="dxa"/>
            <w:vAlign w:val="center"/>
          </w:tcPr>
          <w:p w14:paraId="0D3755D3">
            <w:pPr>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序号</w:t>
            </w:r>
          </w:p>
        </w:tc>
        <w:tc>
          <w:tcPr>
            <w:tcW w:w="684" w:type="dxa"/>
            <w:vAlign w:val="center"/>
          </w:tcPr>
          <w:p w14:paraId="6D9F116D">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项目名称</w:t>
            </w:r>
          </w:p>
        </w:tc>
        <w:tc>
          <w:tcPr>
            <w:tcW w:w="912" w:type="dxa"/>
            <w:vAlign w:val="center"/>
          </w:tcPr>
          <w:p w14:paraId="4D76AC83">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委托人名称</w:t>
            </w:r>
          </w:p>
        </w:tc>
        <w:tc>
          <w:tcPr>
            <w:tcW w:w="1068" w:type="dxa"/>
            <w:vAlign w:val="center"/>
          </w:tcPr>
          <w:p w14:paraId="113846A6">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合同签订时间</w:t>
            </w:r>
          </w:p>
        </w:tc>
        <w:tc>
          <w:tcPr>
            <w:tcW w:w="1356" w:type="dxa"/>
            <w:vAlign w:val="center"/>
          </w:tcPr>
          <w:p w14:paraId="7F945655">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业绩类型</w:t>
            </w:r>
          </w:p>
        </w:tc>
        <w:tc>
          <w:tcPr>
            <w:tcW w:w="1584" w:type="dxa"/>
            <w:vAlign w:val="center"/>
          </w:tcPr>
          <w:p w14:paraId="64D4D1F3">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i w:val="0"/>
                <w:iCs w:val="0"/>
                <w:caps w:val="0"/>
                <w:color w:val="auto"/>
                <w:spacing w:val="0"/>
                <w:sz w:val="21"/>
                <w:szCs w:val="21"/>
                <w:highlight w:val="none"/>
                <w:shd w:val="clear" w:fill="FFFFFF"/>
              </w:rPr>
              <w:t>协议性质</w:t>
            </w:r>
          </w:p>
        </w:tc>
        <w:tc>
          <w:tcPr>
            <w:tcW w:w="1596" w:type="dxa"/>
            <w:vAlign w:val="center"/>
          </w:tcPr>
          <w:p w14:paraId="4C13BA37">
            <w:pPr>
              <w:jc w:val="center"/>
              <w:rPr>
                <w:rFonts w:hint="eastAsia" w:ascii="宋体" w:hAnsi="宋体" w:eastAsia="宋体" w:cs="宋体"/>
                <w:b w:val="0"/>
                <w:bCs w:val="0"/>
                <w:color w:val="auto"/>
                <w:sz w:val="21"/>
                <w:szCs w:val="21"/>
                <w:highlight w:val="none"/>
                <w:lang w:val="en-US"/>
              </w:rPr>
            </w:pPr>
            <w:r>
              <w:rPr>
                <w:rFonts w:hint="eastAsia" w:ascii="宋体" w:hAnsi="宋体" w:eastAsia="宋体" w:cs="宋体"/>
                <w:b w:val="0"/>
                <w:bCs w:val="0"/>
                <w:color w:val="auto"/>
                <w:sz w:val="21"/>
                <w:szCs w:val="21"/>
                <w:highlight w:val="none"/>
              </w:rPr>
              <w:t>设计/综合单价</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color w:val="auto"/>
                <w:sz w:val="21"/>
                <w:szCs w:val="21"/>
                <w:highlight w:val="none"/>
              </w:rPr>
              <w:t>元/㎡</w:t>
            </w:r>
            <w:r>
              <w:rPr>
                <w:rFonts w:hint="eastAsia" w:ascii="宋体" w:hAnsi="宋体" w:eastAsia="宋体" w:cs="宋体"/>
                <w:b w:val="0"/>
                <w:bCs w:val="0"/>
                <w:color w:val="auto"/>
                <w:sz w:val="21"/>
                <w:szCs w:val="21"/>
                <w:highlight w:val="none"/>
                <w:lang w:eastAsia="zh-CN"/>
              </w:rPr>
              <w:t>）</w:t>
            </w:r>
          </w:p>
        </w:tc>
        <w:tc>
          <w:tcPr>
            <w:tcW w:w="1092" w:type="dxa"/>
            <w:vAlign w:val="center"/>
          </w:tcPr>
          <w:p w14:paraId="70955D83">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i w:val="0"/>
                <w:iCs w:val="0"/>
                <w:caps w:val="0"/>
                <w:color w:val="auto"/>
                <w:spacing w:val="0"/>
                <w:sz w:val="21"/>
                <w:szCs w:val="21"/>
                <w:highlight w:val="none"/>
                <w:shd w:val="clear" w:fill="FFFFFF"/>
              </w:rPr>
              <w:t>合同金额（万元）</w:t>
            </w:r>
          </w:p>
        </w:tc>
        <w:tc>
          <w:tcPr>
            <w:tcW w:w="948" w:type="dxa"/>
            <w:vAlign w:val="center"/>
          </w:tcPr>
          <w:p w14:paraId="09C68D7F">
            <w:pPr>
              <w:jc w:val="center"/>
              <w:rPr>
                <w:rFonts w:hint="eastAsia" w:ascii="宋体" w:hAnsi="宋体" w:eastAsia="宋体" w:cs="宋体"/>
                <w:b w:val="0"/>
                <w:bCs w:val="0"/>
                <w:i w:val="0"/>
                <w:iCs w:val="0"/>
                <w:caps w:val="0"/>
                <w:color w:val="auto"/>
                <w:spacing w:val="0"/>
                <w:sz w:val="21"/>
                <w:szCs w:val="21"/>
                <w:highlight w:val="none"/>
                <w:shd w:val="clear" w:fill="FFFFFF"/>
              </w:rPr>
            </w:pPr>
            <w:r>
              <w:rPr>
                <w:rFonts w:hint="eastAsia" w:ascii="宋体" w:hAnsi="宋体" w:eastAsia="宋体" w:cs="宋体"/>
                <w:b w:val="0"/>
                <w:bCs w:val="0"/>
                <w:color w:val="auto"/>
                <w:highlight w:val="none"/>
                <w:shd w:val="clear" w:fill="FFFFFF"/>
              </w:rPr>
              <w:t>证明材料索引</w:t>
            </w:r>
          </w:p>
        </w:tc>
        <w:tc>
          <w:tcPr>
            <w:tcW w:w="612" w:type="dxa"/>
            <w:vAlign w:val="center"/>
          </w:tcPr>
          <w:p w14:paraId="1D850B5B">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14:paraId="3A0C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48" w:type="dxa"/>
            <w:vAlign w:val="center"/>
          </w:tcPr>
          <w:p w14:paraId="3531A3DC">
            <w:pPr>
              <w:jc w:val="center"/>
              <w:rPr>
                <w:rFonts w:hint="eastAsia" w:ascii="宋体" w:hAnsi="宋体" w:eastAsia="宋体" w:cs="宋体"/>
                <w:b w:val="0"/>
                <w:bCs w:val="0"/>
                <w:color w:val="auto"/>
                <w:sz w:val="21"/>
                <w:szCs w:val="21"/>
                <w:highlight w:val="none"/>
                <w:lang w:val="en-US" w:eastAsia="zh-CN"/>
              </w:rPr>
            </w:pPr>
          </w:p>
        </w:tc>
        <w:tc>
          <w:tcPr>
            <w:tcW w:w="684" w:type="dxa"/>
          </w:tcPr>
          <w:p w14:paraId="69DBAEE4">
            <w:pPr>
              <w:jc w:val="center"/>
              <w:rPr>
                <w:rFonts w:hint="eastAsia" w:ascii="宋体" w:hAnsi="宋体" w:eastAsia="宋体" w:cs="宋体"/>
                <w:b w:val="0"/>
                <w:bCs w:val="0"/>
                <w:color w:val="auto"/>
                <w:sz w:val="21"/>
                <w:szCs w:val="21"/>
                <w:highlight w:val="none"/>
              </w:rPr>
            </w:pPr>
          </w:p>
        </w:tc>
        <w:tc>
          <w:tcPr>
            <w:tcW w:w="912" w:type="dxa"/>
            <w:vAlign w:val="center"/>
          </w:tcPr>
          <w:p w14:paraId="28C7B3D8">
            <w:pPr>
              <w:jc w:val="center"/>
              <w:rPr>
                <w:rFonts w:hint="eastAsia" w:ascii="宋体" w:hAnsi="宋体" w:eastAsia="宋体" w:cs="宋体"/>
                <w:b w:val="0"/>
                <w:bCs w:val="0"/>
                <w:color w:val="auto"/>
                <w:sz w:val="21"/>
                <w:szCs w:val="21"/>
                <w:highlight w:val="none"/>
              </w:rPr>
            </w:pPr>
          </w:p>
        </w:tc>
        <w:tc>
          <w:tcPr>
            <w:tcW w:w="1068" w:type="dxa"/>
            <w:vAlign w:val="center"/>
          </w:tcPr>
          <w:p w14:paraId="323FFB6C">
            <w:pPr>
              <w:jc w:val="center"/>
              <w:rPr>
                <w:rFonts w:hint="eastAsia" w:ascii="宋体" w:hAnsi="宋体" w:eastAsia="宋体" w:cs="宋体"/>
                <w:b w:val="0"/>
                <w:bCs w:val="0"/>
                <w:color w:val="auto"/>
                <w:sz w:val="21"/>
                <w:szCs w:val="21"/>
                <w:highlight w:val="none"/>
              </w:rPr>
            </w:pPr>
          </w:p>
        </w:tc>
        <w:tc>
          <w:tcPr>
            <w:tcW w:w="1356" w:type="dxa"/>
            <w:vAlign w:val="center"/>
          </w:tcPr>
          <w:p w14:paraId="222D7FAE">
            <w:pPr>
              <w:keepNext w:val="0"/>
              <w:keepLines w:val="0"/>
              <w:widowControl/>
              <w:suppressLineNumbers w:val="0"/>
              <w:jc w:val="left"/>
              <w:rPr>
                <w:rFonts w:hint="eastAsia" w:ascii="宋体" w:hAnsi="宋体" w:eastAsia="宋体" w:cs="宋体"/>
                <w:b/>
                <w:bCs/>
                <w:i w:val="0"/>
                <w:iCs w:val="0"/>
                <w:caps w:val="0"/>
                <w:color w:val="auto"/>
                <w:spacing w:val="0"/>
                <w:kern w:val="0"/>
                <w:sz w:val="21"/>
                <w:szCs w:val="21"/>
                <w:highlight w:val="none"/>
                <w:lang w:val="en-US" w:eastAsia="zh-CN" w:bidi="ar"/>
              </w:rPr>
            </w:pPr>
          </w:p>
          <w:tbl>
            <w:tblPr>
              <w:tblStyle w:val="43"/>
              <w:tblW w:w="0" w:type="auto"/>
              <w:tblInd w:w="-1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640"/>
            </w:tblGrid>
            <w:tr w14:paraId="7CE3D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640" w:type="dxa"/>
                  <w:shd w:val="clear" w:color="auto" w:fill="FFFFFF"/>
                  <w:tcMar>
                    <w:top w:w="120" w:type="dxa"/>
                    <w:left w:w="192" w:type="dxa"/>
                    <w:bottom w:w="120" w:type="dxa"/>
                    <w:right w:w="192" w:type="dxa"/>
                  </w:tcMar>
                  <w:vAlign w:val="center"/>
                </w:tcPr>
                <w:p w14:paraId="365AEA6C">
                  <w:pPr>
                    <w:keepNext w:val="0"/>
                    <w:keepLines w:val="0"/>
                    <w:widowControl/>
                    <w:suppressLineNumbers w:val="0"/>
                    <w:jc w:val="left"/>
                    <w:rPr>
                      <w:rFonts w:hint="eastAsia" w:ascii="宋体" w:hAnsi="宋体" w:eastAsia="宋体" w:cs="宋体"/>
                      <w:color w:val="auto"/>
                      <w:sz w:val="21"/>
                      <w:szCs w:val="21"/>
                      <w:highlight w:val="none"/>
                      <w:lang w:bidi="ar"/>
                    </w:rPr>
                  </w:pPr>
                  <w:r>
                    <w:rPr>
                      <w:rFonts w:hint="eastAsia" w:ascii="宋体" w:hAnsi="宋体" w:eastAsia="宋体" w:cs="宋体"/>
                      <w:b/>
                      <w:bCs/>
                      <w:i w:val="0"/>
                      <w:iCs w:val="0"/>
                      <w:caps w:val="0"/>
                      <w:color w:val="auto"/>
                      <w:spacing w:val="0"/>
                      <w:kern w:val="0"/>
                      <w:sz w:val="21"/>
                      <w:szCs w:val="21"/>
                      <w:highlight w:val="none"/>
                      <w:lang w:val="en-US" w:eastAsia="zh-CN" w:bidi="ar"/>
                    </w:rPr>
                    <w:sym w:font="Wingdings 2" w:char="00A3"/>
                  </w:r>
                  <w:r>
                    <w:rPr>
                      <w:rFonts w:hint="eastAsia" w:ascii="宋体" w:hAnsi="宋体" w:eastAsia="宋体" w:cs="宋体"/>
                      <w:b/>
                      <w:bCs/>
                      <w:i w:val="0"/>
                      <w:iCs w:val="0"/>
                      <w:caps w:val="0"/>
                      <w:color w:val="auto"/>
                      <w:spacing w:val="0"/>
                      <w:kern w:val="0"/>
                      <w:sz w:val="21"/>
                      <w:szCs w:val="21"/>
                      <w:highlight w:val="none"/>
                      <w:lang w:val="en-US" w:eastAsia="zh-CN" w:bidi="ar"/>
                    </w:rPr>
                    <w:t>硬装设计</w:t>
                  </w:r>
                  <w:r>
                    <w:rPr>
                      <w:rFonts w:hint="eastAsia" w:ascii="宋体" w:hAnsi="宋体" w:eastAsia="宋体" w:cs="宋体"/>
                      <w:b/>
                      <w:bCs/>
                      <w:i w:val="0"/>
                      <w:iCs w:val="0"/>
                      <w:caps w:val="0"/>
                      <w:color w:val="auto"/>
                      <w:spacing w:val="0"/>
                      <w:kern w:val="0"/>
                      <w:sz w:val="21"/>
                      <w:szCs w:val="21"/>
                      <w:highlight w:val="none"/>
                      <w:lang w:val="en-US" w:eastAsia="zh-CN" w:bidi="ar"/>
                    </w:rPr>
                    <w:br w:type="textWrapping"/>
                  </w:r>
                  <w:r>
                    <w:rPr>
                      <w:rFonts w:hint="eastAsia" w:ascii="宋体" w:hAnsi="宋体" w:eastAsia="宋体" w:cs="宋体"/>
                      <w:b/>
                      <w:bCs/>
                      <w:i w:val="0"/>
                      <w:iCs w:val="0"/>
                      <w:caps w:val="0"/>
                      <w:color w:val="auto"/>
                      <w:spacing w:val="0"/>
                      <w:kern w:val="0"/>
                      <w:sz w:val="21"/>
                      <w:szCs w:val="21"/>
                      <w:highlight w:val="none"/>
                      <w:lang w:val="en-US" w:eastAsia="zh-CN" w:bidi="ar"/>
                    </w:rPr>
                    <w:t>□</w:t>
                  </w:r>
                  <w:r>
                    <w:rPr>
                      <w:rFonts w:hint="eastAsia" w:ascii="宋体" w:hAnsi="宋体" w:eastAsia="宋体" w:cs="宋体"/>
                      <w:color w:val="auto"/>
                      <w:sz w:val="21"/>
                      <w:szCs w:val="21"/>
                      <w:highlight w:val="none"/>
                      <w:lang w:bidi="ar"/>
                    </w:rPr>
                    <w:t>简装设计</w:t>
                  </w:r>
                </w:p>
                <w:p w14:paraId="49E8554F">
                  <w:pPr>
                    <w:keepNext w:val="0"/>
                    <w:keepLines w:val="0"/>
                    <w:widowControl/>
                    <w:suppressLineNumbers w:val="0"/>
                    <w:jc w:val="left"/>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color w:val="auto"/>
                      <w:sz w:val="21"/>
                      <w:szCs w:val="21"/>
                      <w:highlight w:val="none"/>
                      <w:lang w:bidi="ar"/>
                    </w:rPr>
                    <w:t>施工一体化</w:t>
                  </w:r>
                  <w:r>
                    <w:rPr>
                      <w:rFonts w:hint="eastAsia" w:ascii="宋体" w:hAnsi="宋体" w:eastAsia="宋体" w:cs="宋体"/>
                      <w:color w:val="auto"/>
                      <w:sz w:val="21"/>
                      <w:szCs w:val="21"/>
                      <w:highlight w:val="none"/>
                      <w:lang w:bidi="ar"/>
                    </w:rPr>
                    <w:tab/>
                  </w:r>
                </w:p>
              </w:tc>
            </w:tr>
          </w:tbl>
          <w:p w14:paraId="26072507">
            <w:pPr>
              <w:jc w:val="both"/>
              <w:rPr>
                <w:rFonts w:hint="eastAsia" w:ascii="宋体" w:hAnsi="宋体" w:eastAsia="宋体" w:cs="宋体"/>
                <w:b w:val="0"/>
                <w:bCs w:val="0"/>
                <w:color w:val="auto"/>
                <w:sz w:val="21"/>
                <w:szCs w:val="21"/>
                <w:highlight w:val="none"/>
              </w:rPr>
            </w:pPr>
          </w:p>
        </w:tc>
        <w:tc>
          <w:tcPr>
            <w:tcW w:w="1584" w:type="dxa"/>
            <w:vAlign w:val="center"/>
          </w:tcPr>
          <w:p w14:paraId="3ABEEDA4">
            <w:pPr>
              <w:jc w:val="both"/>
              <w:rPr>
                <w:rFonts w:hint="eastAsia" w:ascii="宋体" w:hAnsi="宋体" w:eastAsia="宋体" w:cs="宋体"/>
                <w:b w:val="0"/>
                <w:bCs w:val="0"/>
                <w:color w:val="auto"/>
                <w:sz w:val="21"/>
                <w:szCs w:val="21"/>
                <w:highlight w:val="none"/>
              </w:rPr>
            </w:pPr>
            <w:r>
              <w:rPr>
                <w:rFonts w:hint="eastAsia" w:ascii="宋体" w:hAnsi="宋体" w:eastAsia="宋体" w:cs="宋体"/>
                <w:i w:val="0"/>
                <w:iCs w:val="0"/>
                <w:caps w:val="0"/>
                <w:color w:val="auto"/>
                <w:spacing w:val="0"/>
                <w:sz w:val="21"/>
                <w:szCs w:val="21"/>
                <w:highlight w:val="none"/>
                <w:shd w:val="clear" w:fill="FFFFFF"/>
              </w:rPr>
              <w:sym w:font="Wingdings 2" w:char="00A3"/>
            </w:r>
            <w:r>
              <w:rPr>
                <w:rFonts w:hint="eastAsia" w:ascii="宋体" w:hAnsi="宋体" w:eastAsia="宋体" w:cs="宋体"/>
                <w:i w:val="0"/>
                <w:iCs w:val="0"/>
                <w:caps w:val="0"/>
                <w:color w:val="auto"/>
                <w:spacing w:val="0"/>
                <w:sz w:val="21"/>
                <w:szCs w:val="21"/>
                <w:highlight w:val="none"/>
                <w:shd w:val="clear" w:fill="FFFFFF"/>
              </w:rPr>
              <w:t xml:space="preserve"> 单项合同</w:t>
            </w:r>
            <w:r>
              <w:rPr>
                <w:rFonts w:hint="eastAsia" w:ascii="宋体" w:hAnsi="宋体" w:eastAsia="宋体" w:cs="宋体"/>
                <w:i w:val="0"/>
                <w:iCs w:val="0"/>
                <w:caps w:val="0"/>
                <w:color w:val="auto"/>
                <w:spacing w:val="0"/>
                <w:sz w:val="21"/>
                <w:szCs w:val="21"/>
                <w:highlight w:val="none"/>
                <w:shd w:val="clear" w:fill="FFFFFF"/>
              </w:rPr>
              <w:br w:type="textWrapping"/>
            </w:r>
            <w:r>
              <w:rPr>
                <w:rFonts w:hint="eastAsia" w:ascii="宋体" w:hAnsi="宋体" w:eastAsia="宋体" w:cs="宋体"/>
                <w:i w:val="0"/>
                <w:iCs w:val="0"/>
                <w:caps w:val="0"/>
                <w:color w:val="auto"/>
                <w:spacing w:val="0"/>
                <w:sz w:val="21"/>
                <w:szCs w:val="21"/>
                <w:highlight w:val="none"/>
                <w:shd w:val="clear" w:fill="FFFFFF"/>
              </w:rPr>
              <w:t>□ 框架协议</w:t>
            </w:r>
            <w:r>
              <w:rPr>
                <w:rFonts w:hint="eastAsia" w:ascii="宋体" w:hAnsi="宋体" w:eastAsia="宋体" w:cs="宋体"/>
                <w:i w:val="0"/>
                <w:iCs w:val="0"/>
                <w:caps w:val="0"/>
                <w:color w:val="auto"/>
                <w:spacing w:val="0"/>
                <w:sz w:val="21"/>
                <w:szCs w:val="21"/>
                <w:highlight w:val="none"/>
                <w:shd w:val="clear" w:fill="FFFFFF"/>
              </w:rPr>
              <w:br w:type="textWrapping"/>
            </w:r>
            <w:r>
              <w:rPr>
                <w:rFonts w:hint="eastAsia" w:ascii="宋体" w:hAnsi="宋体" w:eastAsia="宋体" w:cs="宋体"/>
                <w:i w:val="0"/>
                <w:iCs w:val="0"/>
                <w:caps w:val="0"/>
                <w:color w:val="auto"/>
                <w:spacing w:val="0"/>
                <w:sz w:val="21"/>
                <w:szCs w:val="21"/>
                <w:highlight w:val="none"/>
                <w:shd w:val="clear" w:fill="FFFFFF"/>
              </w:rPr>
              <w:t>□ 战略协议</w:t>
            </w:r>
          </w:p>
        </w:tc>
        <w:tc>
          <w:tcPr>
            <w:tcW w:w="1596" w:type="dxa"/>
            <w:vAlign w:val="center"/>
          </w:tcPr>
          <w:p w14:paraId="529577A1">
            <w:pPr>
              <w:jc w:val="both"/>
              <w:rPr>
                <w:rFonts w:hint="eastAsia" w:ascii="宋体" w:hAnsi="宋体" w:eastAsia="宋体" w:cs="宋体"/>
                <w:b w:val="0"/>
                <w:bCs w:val="0"/>
                <w:color w:val="auto"/>
                <w:sz w:val="21"/>
                <w:szCs w:val="21"/>
                <w:highlight w:val="none"/>
              </w:rPr>
            </w:pPr>
          </w:p>
        </w:tc>
        <w:tc>
          <w:tcPr>
            <w:tcW w:w="1092" w:type="dxa"/>
            <w:vAlign w:val="center"/>
          </w:tcPr>
          <w:p w14:paraId="6266D8DE">
            <w:pPr>
              <w:jc w:val="center"/>
              <w:rPr>
                <w:rFonts w:hint="eastAsia" w:ascii="宋体" w:hAnsi="宋体" w:eastAsia="宋体" w:cs="宋体"/>
                <w:b w:val="0"/>
                <w:bCs w:val="0"/>
                <w:color w:val="auto"/>
                <w:sz w:val="21"/>
                <w:szCs w:val="21"/>
                <w:highlight w:val="none"/>
              </w:rPr>
            </w:pPr>
          </w:p>
        </w:tc>
        <w:tc>
          <w:tcPr>
            <w:tcW w:w="948" w:type="dxa"/>
            <w:vAlign w:val="center"/>
          </w:tcPr>
          <w:p w14:paraId="0E38D830">
            <w:pPr>
              <w:jc w:val="both"/>
              <w:rPr>
                <w:rFonts w:hint="eastAsia" w:ascii="宋体" w:hAnsi="宋体" w:eastAsia="宋体" w:cs="宋体"/>
                <w:b w:val="0"/>
                <w:bCs w:val="0"/>
                <w:color w:val="auto"/>
                <w:sz w:val="21"/>
                <w:szCs w:val="21"/>
                <w:highlight w:val="none"/>
              </w:rPr>
            </w:pPr>
            <w:r>
              <w:rPr>
                <w:rFonts w:ascii="Segoe UI" w:hAnsi="Segoe UI" w:eastAsia="Segoe UI" w:cs="Segoe UI"/>
                <w:b w:val="0"/>
                <w:bCs w:val="0"/>
                <w:i w:val="0"/>
                <w:iCs w:val="0"/>
                <w:caps w:val="0"/>
                <w:color w:val="auto"/>
                <w:spacing w:val="0"/>
                <w:sz w:val="21"/>
                <w:szCs w:val="21"/>
                <w:highlight w:val="none"/>
                <w:shd w:val="clear" w:fill="FFFFFF"/>
              </w:rPr>
              <w:t xml:space="preserve">第 </w:t>
            </w:r>
            <w:r>
              <w:rPr>
                <w:rFonts w:hint="eastAsia" w:ascii="Segoe UI" w:hAnsi="Segoe UI" w:eastAsia="宋体" w:cs="Segoe UI"/>
                <w:b w:val="0"/>
                <w:bCs w:val="0"/>
                <w:i w:val="0"/>
                <w:iCs w:val="0"/>
                <w:caps w:val="0"/>
                <w:color w:val="auto"/>
                <w:spacing w:val="0"/>
                <w:sz w:val="21"/>
                <w:szCs w:val="21"/>
                <w:highlight w:val="none"/>
                <w:shd w:val="clear" w:fill="FFFFFF"/>
                <w:lang w:val="en-US" w:eastAsia="zh-CN"/>
              </w:rPr>
              <w:t xml:space="preserve"> </w:t>
            </w:r>
            <w:r>
              <w:rPr>
                <w:rFonts w:ascii="Segoe UI" w:hAnsi="Segoe UI" w:eastAsia="Segoe UI" w:cs="Segoe UI"/>
                <w:b w:val="0"/>
                <w:bCs w:val="0"/>
                <w:i w:val="0"/>
                <w:iCs w:val="0"/>
                <w:caps w:val="0"/>
                <w:color w:val="auto"/>
                <w:spacing w:val="0"/>
                <w:sz w:val="21"/>
                <w:szCs w:val="21"/>
                <w:highlight w:val="none"/>
                <w:shd w:val="clear" w:fill="FFFFFF"/>
              </w:rPr>
              <w:t>页</w:t>
            </w:r>
          </w:p>
        </w:tc>
        <w:tc>
          <w:tcPr>
            <w:tcW w:w="612" w:type="dxa"/>
            <w:vAlign w:val="center"/>
          </w:tcPr>
          <w:p w14:paraId="27493EDF">
            <w:pPr>
              <w:jc w:val="center"/>
              <w:rPr>
                <w:rFonts w:hint="eastAsia" w:ascii="宋体" w:hAnsi="宋体" w:eastAsia="宋体" w:cs="宋体"/>
                <w:b w:val="0"/>
                <w:bCs w:val="0"/>
                <w:color w:val="auto"/>
                <w:sz w:val="21"/>
                <w:szCs w:val="21"/>
                <w:highlight w:val="none"/>
              </w:rPr>
            </w:pPr>
          </w:p>
        </w:tc>
      </w:tr>
      <w:tr w14:paraId="3174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48" w:type="dxa"/>
            <w:vAlign w:val="center"/>
          </w:tcPr>
          <w:p w14:paraId="2015D724">
            <w:pPr>
              <w:jc w:val="center"/>
              <w:rPr>
                <w:rFonts w:hint="eastAsia" w:ascii="宋体" w:hAnsi="宋体" w:eastAsia="宋体" w:cs="宋体"/>
                <w:b w:val="0"/>
                <w:bCs w:val="0"/>
                <w:color w:val="auto"/>
                <w:sz w:val="21"/>
                <w:szCs w:val="21"/>
                <w:highlight w:val="none"/>
              </w:rPr>
            </w:pPr>
          </w:p>
        </w:tc>
        <w:tc>
          <w:tcPr>
            <w:tcW w:w="684" w:type="dxa"/>
          </w:tcPr>
          <w:p w14:paraId="3F571228">
            <w:pPr>
              <w:jc w:val="center"/>
              <w:rPr>
                <w:rFonts w:hint="eastAsia" w:ascii="宋体" w:hAnsi="宋体" w:eastAsia="宋体" w:cs="宋体"/>
                <w:b w:val="0"/>
                <w:bCs w:val="0"/>
                <w:color w:val="auto"/>
                <w:sz w:val="21"/>
                <w:szCs w:val="21"/>
                <w:highlight w:val="none"/>
              </w:rPr>
            </w:pPr>
          </w:p>
        </w:tc>
        <w:tc>
          <w:tcPr>
            <w:tcW w:w="912" w:type="dxa"/>
            <w:vAlign w:val="center"/>
          </w:tcPr>
          <w:p w14:paraId="22B378BE">
            <w:pPr>
              <w:jc w:val="center"/>
              <w:rPr>
                <w:rFonts w:hint="eastAsia" w:ascii="宋体" w:hAnsi="宋体" w:eastAsia="宋体" w:cs="宋体"/>
                <w:b w:val="0"/>
                <w:bCs w:val="0"/>
                <w:color w:val="auto"/>
                <w:sz w:val="21"/>
                <w:szCs w:val="21"/>
                <w:highlight w:val="none"/>
              </w:rPr>
            </w:pPr>
          </w:p>
        </w:tc>
        <w:tc>
          <w:tcPr>
            <w:tcW w:w="1068" w:type="dxa"/>
            <w:vAlign w:val="center"/>
          </w:tcPr>
          <w:p w14:paraId="4D86AD46">
            <w:pPr>
              <w:jc w:val="center"/>
              <w:rPr>
                <w:rFonts w:hint="eastAsia" w:ascii="宋体" w:hAnsi="宋体" w:eastAsia="宋体" w:cs="宋体"/>
                <w:b w:val="0"/>
                <w:bCs w:val="0"/>
                <w:color w:val="auto"/>
                <w:sz w:val="21"/>
                <w:szCs w:val="21"/>
                <w:highlight w:val="none"/>
              </w:rPr>
            </w:pPr>
          </w:p>
        </w:tc>
        <w:tc>
          <w:tcPr>
            <w:tcW w:w="1356" w:type="dxa"/>
            <w:vAlign w:val="center"/>
          </w:tcPr>
          <w:p w14:paraId="139A19A5">
            <w:pPr>
              <w:jc w:val="center"/>
              <w:rPr>
                <w:rFonts w:hint="eastAsia" w:ascii="宋体" w:hAnsi="宋体" w:eastAsia="宋体" w:cs="宋体"/>
                <w:b w:val="0"/>
                <w:bCs w:val="0"/>
                <w:color w:val="auto"/>
                <w:sz w:val="21"/>
                <w:szCs w:val="21"/>
                <w:highlight w:val="none"/>
              </w:rPr>
            </w:pPr>
          </w:p>
        </w:tc>
        <w:tc>
          <w:tcPr>
            <w:tcW w:w="1584" w:type="dxa"/>
            <w:vAlign w:val="center"/>
          </w:tcPr>
          <w:p w14:paraId="22559AEB">
            <w:pPr>
              <w:jc w:val="center"/>
              <w:rPr>
                <w:rFonts w:hint="eastAsia" w:ascii="宋体" w:hAnsi="宋体" w:eastAsia="宋体" w:cs="宋体"/>
                <w:b w:val="0"/>
                <w:bCs w:val="0"/>
                <w:color w:val="auto"/>
                <w:sz w:val="21"/>
                <w:szCs w:val="21"/>
                <w:highlight w:val="none"/>
              </w:rPr>
            </w:pPr>
          </w:p>
        </w:tc>
        <w:tc>
          <w:tcPr>
            <w:tcW w:w="1596" w:type="dxa"/>
            <w:vAlign w:val="center"/>
          </w:tcPr>
          <w:p w14:paraId="759AD515">
            <w:pPr>
              <w:jc w:val="center"/>
              <w:rPr>
                <w:rFonts w:hint="eastAsia" w:ascii="宋体" w:hAnsi="宋体" w:eastAsia="宋体" w:cs="宋体"/>
                <w:b w:val="0"/>
                <w:bCs w:val="0"/>
                <w:color w:val="auto"/>
                <w:sz w:val="21"/>
                <w:szCs w:val="21"/>
                <w:highlight w:val="none"/>
              </w:rPr>
            </w:pPr>
          </w:p>
        </w:tc>
        <w:tc>
          <w:tcPr>
            <w:tcW w:w="1092" w:type="dxa"/>
            <w:vAlign w:val="center"/>
          </w:tcPr>
          <w:p w14:paraId="2A9B9AEF">
            <w:pPr>
              <w:jc w:val="center"/>
              <w:rPr>
                <w:rFonts w:hint="eastAsia" w:ascii="宋体" w:hAnsi="宋体" w:eastAsia="宋体" w:cs="宋体"/>
                <w:b w:val="0"/>
                <w:bCs w:val="0"/>
                <w:color w:val="auto"/>
                <w:sz w:val="21"/>
                <w:szCs w:val="21"/>
                <w:highlight w:val="none"/>
              </w:rPr>
            </w:pPr>
          </w:p>
        </w:tc>
        <w:tc>
          <w:tcPr>
            <w:tcW w:w="948" w:type="dxa"/>
            <w:vAlign w:val="center"/>
          </w:tcPr>
          <w:p w14:paraId="2B4A1877">
            <w:pPr>
              <w:jc w:val="center"/>
              <w:rPr>
                <w:rFonts w:hint="eastAsia" w:ascii="宋体" w:hAnsi="宋体" w:eastAsia="宋体" w:cs="宋体"/>
                <w:b w:val="0"/>
                <w:bCs w:val="0"/>
                <w:color w:val="auto"/>
                <w:sz w:val="21"/>
                <w:szCs w:val="21"/>
                <w:highlight w:val="none"/>
              </w:rPr>
            </w:pPr>
          </w:p>
        </w:tc>
        <w:tc>
          <w:tcPr>
            <w:tcW w:w="612" w:type="dxa"/>
            <w:vAlign w:val="center"/>
          </w:tcPr>
          <w:p w14:paraId="7249368C">
            <w:pPr>
              <w:jc w:val="center"/>
              <w:rPr>
                <w:rFonts w:hint="eastAsia" w:ascii="宋体" w:hAnsi="宋体" w:eastAsia="宋体" w:cs="宋体"/>
                <w:b w:val="0"/>
                <w:bCs w:val="0"/>
                <w:color w:val="auto"/>
                <w:sz w:val="21"/>
                <w:szCs w:val="21"/>
                <w:highlight w:val="none"/>
              </w:rPr>
            </w:pPr>
          </w:p>
        </w:tc>
      </w:tr>
      <w:tr w14:paraId="379D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48" w:type="dxa"/>
            <w:vAlign w:val="center"/>
          </w:tcPr>
          <w:p w14:paraId="4A361993">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w:t>
            </w:r>
          </w:p>
        </w:tc>
        <w:tc>
          <w:tcPr>
            <w:tcW w:w="684" w:type="dxa"/>
          </w:tcPr>
          <w:p w14:paraId="123C2322">
            <w:pPr>
              <w:jc w:val="center"/>
              <w:rPr>
                <w:rFonts w:hint="eastAsia" w:ascii="宋体" w:hAnsi="宋体" w:eastAsia="宋体" w:cs="宋体"/>
                <w:b w:val="0"/>
                <w:bCs w:val="0"/>
                <w:color w:val="auto"/>
                <w:sz w:val="21"/>
                <w:szCs w:val="21"/>
                <w:highlight w:val="none"/>
              </w:rPr>
            </w:pPr>
          </w:p>
        </w:tc>
        <w:tc>
          <w:tcPr>
            <w:tcW w:w="912" w:type="dxa"/>
            <w:vAlign w:val="center"/>
          </w:tcPr>
          <w:p w14:paraId="32A1BFF5">
            <w:pPr>
              <w:jc w:val="center"/>
              <w:rPr>
                <w:rFonts w:hint="eastAsia" w:ascii="宋体" w:hAnsi="宋体" w:eastAsia="宋体" w:cs="宋体"/>
                <w:b w:val="0"/>
                <w:bCs w:val="0"/>
                <w:color w:val="auto"/>
                <w:sz w:val="21"/>
                <w:szCs w:val="21"/>
                <w:highlight w:val="none"/>
              </w:rPr>
            </w:pPr>
          </w:p>
        </w:tc>
        <w:tc>
          <w:tcPr>
            <w:tcW w:w="1068" w:type="dxa"/>
            <w:vAlign w:val="center"/>
          </w:tcPr>
          <w:p w14:paraId="1C62A99C">
            <w:pPr>
              <w:jc w:val="center"/>
              <w:rPr>
                <w:rFonts w:hint="eastAsia" w:ascii="宋体" w:hAnsi="宋体" w:eastAsia="宋体" w:cs="宋体"/>
                <w:b w:val="0"/>
                <w:bCs w:val="0"/>
                <w:color w:val="auto"/>
                <w:sz w:val="21"/>
                <w:szCs w:val="21"/>
                <w:highlight w:val="none"/>
              </w:rPr>
            </w:pPr>
          </w:p>
        </w:tc>
        <w:tc>
          <w:tcPr>
            <w:tcW w:w="1356" w:type="dxa"/>
            <w:vAlign w:val="center"/>
          </w:tcPr>
          <w:p w14:paraId="06502C89">
            <w:pPr>
              <w:jc w:val="center"/>
              <w:rPr>
                <w:rFonts w:hint="eastAsia" w:ascii="宋体" w:hAnsi="宋体" w:eastAsia="宋体" w:cs="宋体"/>
                <w:b w:val="0"/>
                <w:bCs w:val="0"/>
                <w:color w:val="auto"/>
                <w:sz w:val="21"/>
                <w:szCs w:val="21"/>
                <w:highlight w:val="none"/>
              </w:rPr>
            </w:pPr>
          </w:p>
        </w:tc>
        <w:tc>
          <w:tcPr>
            <w:tcW w:w="1584" w:type="dxa"/>
            <w:vAlign w:val="center"/>
          </w:tcPr>
          <w:p w14:paraId="02ECFB4B">
            <w:pPr>
              <w:jc w:val="center"/>
              <w:rPr>
                <w:rFonts w:hint="eastAsia" w:ascii="宋体" w:hAnsi="宋体" w:eastAsia="宋体" w:cs="宋体"/>
                <w:b w:val="0"/>
                <w:bCs w:val="0"/>
                <w:color w:val="auto"/>
                <w:sz w:val="21"/>
                <w:szCs w:val="21"/>
                <w:highlight w:val="none"/>
              </w:rPr>
            </w:pPr>
          </w:p>
        </w:tc>
        <w:tc>
          <w:tcPr>
            <w:tcW w:w="1596" w:type="dxa"/>
            <w:vAlign w:val="center"/>
          </w:tcPr>
          <w:p w14:paraId="2A7534BF">
            <w:pPr>
              <w:jc w:val="center"/>
              <w:rPr>
                <w:rFonts w:hint="eastAsia" w:ascii="宋体" w:hAnsi="宋体" w:eastAsia="宋体" w:cs="宋体"/>
                <w:b w:val="0"/>
                <w:bCs w:val="0"/>
                <w:color w:val="auto"/>
                <w:sz w:val="21"/>
                <w:szCs w:val="21"/>
                <w:highlight w:val="none"/>
              </w:rPr>
            </w:pPr>
          </w:p>
        </w:tc>
        <w:tc>
          <w:tcPr>
            <w:tcW w:w="1092" w:type="dxa"/>
            <w:vAlign w:val="center"/>
          </w:tcPr>
          <w:p w14:paraId="6AE76F69">
            <w:pPr>
              <w:jc w:val="center"/>
              <w:rPr>
                <w:rFonts w:hint="eastAsia" w:ascii="宋体" w:hAnsi="宋体" w:eastAsia="宋体" w:cs="宋体"/>
                <w:b w:val="0"/>
                <w:bCs w:val="0"/>
                <w:color w:val="auto"/>
                <w:sz w:val="21"/>
                <w:szCs w:val="21"/>
                <w:highlight w:val="none"/>
              </w:rPr>
            </w:pPr>
          </w:p>
        </w:tc>
        <w:tc>
          <w:tcPr>
            <w:tcW w:w="948" w:type="dxa"/>
            <w:vAlign w:val="center"/>
          </w:tcPr>
          <w:p w14:paraId="4D540407">
            <w:pPr>
              <w:jc w:val="center"/>
              <w:rPr>
                <w:rFonts w:hint="eastAsia" w:ascii="宋体" w:hAnsi="宋体" w:eastAsia="宋体" w:cs="宋体"/>
                <w:b w:val="0"/>
                <w:bCs w:val="0"/>
                <w:color w:val="auto"/>
                <w:sz w:val="21"/>
                <w:szCs w:val="21"/>
                <w:highlight w:val="none"/>
              </w:rPr>
            </w:pPr>
          </w:p>
        </w:tc>
        <w:tc>
          <w:tcPr>
            <w:tcW w:w="612" w:type="dxa"/>
            <w:vAlign w:val="center"/>
          </w:tcPr>
          <w:p w14:paraId="30098ACD">
            <w:pPr>
              <w:jc w:val="center"/>
              <w:rPr>
                <w:rFonts w:hint="eastAsia" w:ascii="宋体" w:hAnsi="宋体" w:eastAsia="宋体" w:cs="宋体"/>
                <w:b w:val="0"/>
                <w:bCs w:val="0"/>
                <w:color w:val="auto"/>
                <w:sz w:val="21"/>
                <w:szCs w:val="21"/>
                <w:highlight w:val="none"/>
              </w:rPr>
            </w:pPr>
          </w:p>
        </w:tc>
      </w:tr>
    </w:tbl>
    <w:p w14:paraId="2BFFCAEB">
      <w:pPr>
        <w:rPr>
          <w:rFonts w:hint="default" w:ascii="Times New Roman" w:hAnsi="Times New Roman" w:eastAsia="宋体" w:cs="Times New Roman"/>
          <w:color w:val="auto"/>
          <w:highlight w:val="none"/>
        </w:rPr>
      </w:pPr>
    </w:p>
    <w:p w14:paraId="73798973">
      <w:pPr>
        <w:tabs>
          <w:tab w:val="left" w:pos="9240"/>
        </w:tabs>
        <w:spacing w:line="400" w:lineRule="exact"/>
        <w:ind w:right="294" w:rightChars="140" w:firstLine="315" w:firstLineChars="150"/>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备注：1. 每行只填写一个项目，并标明序号。</w:t>
      </w:r>
      <w:r>
        <w:rPr>
          <w:rFonts w:ascii="Segoe UI" w:hAnsi="Segoe UI" w:eastAsia="Segoe UI" w:cs="Segoe UI"/>
          <w:b w:val="0"/>
          <w:bCs w:val="0"/>
          <w:i w:val="0"/>
          <w:iCs w:val="0"/>
          <w:caps w:val="0"/>
          <w:color w:val="auto"/>
          <w:spacing w:val="0"/>
          <w:sz w:val="21"/>
          <w:szCs w:val="21"/>
          <w:highlight w:val="none"/>
          <w:shd w:val="clear" w:fill="FFFFFF"/>
        </w:rPr>
        <w:t>01</w:t>
      </w:r>
      <w:r>
        <w:rPr>
          <w:rFonts w:hint="eastAsia" w:ascii="Segoe UI" w:hAnsi="Segoe UI" w:eastAsia="宋体" w:cs="Segoe UI"/>
          <w:b w:val="0"/>
          <w:bCs w:val="0"/>
          <w:i w:val="0"/>
          <w:iCs w:val="0"/>
          <w:caps w:val="0"/>
          <w:color w:val="auto"/>
          <w:spacing w:val="0"/>
          <w:sz w:val="21"/>
          <w:szCs w:val="21"/>
          <w:highlight w:val="none"/>
          <w:shd w:val="clear" w:fill="FFFFFF"/>
          <w:lang w:val="en-US" w:eastAsia="zh-CN"/>
        </w:rPr>
        <w:t>~</w:t>
      </w:r>
      <w:r>
        <w:rPr>
          <w:rFonts w:ascii="Segoe UI" w:hAnsi="Segoe UI" w:eastAsia="Segoe UI" w:cs="Segoe UI"/>
          <w:b w:val="0"/>
          <w:bCs w:val="0"/>
          <w:i w:val="0"/>
          <w:iCs w:val="0"/>
          <w:caps w:val="0"/>
          <w:color w:val="auto"/>
          <w:spacing w:val="0"/>
          <w:sz w:val="21"/>
          <w:szCs w:val="21"/>
          <w:highlight w:val="none"/>
          <w:shd w:val="clear" w:fill="FFFFFF"/>
        </w:rPr>
        <w:t>04</w:t>
      </w:r>
      <w:r>
        <w:rPr>
          <w:rFonts w:hint="eastAsia" w:ascii="Segoe UI" w:hAnsi="Segoe UI" w:eastAsia="宋体" w:cs="Segoe UI"/>
          <w:b w:val="0"/>
          <w:bCs w:val="0"/>
          <w:i w:val="0"/>
          <w:iCs w:val="0"/>
          <w:caps w:val="0"/>
          <w:color w:val="auto"/>
          <w:spacing w:val="0"/>
          <w:sz w:val="21"/>
          <w:szCs w:val="21"/>
          <w:highlight w:val="none"/>
          <w:shd w:val="clear" w:fill="FFFFFF"/>
          <w:lang w:val="en-US" w:eastAsia="zh-CN"/>
        </w:rPr>
        <w:t>标</w:t>
      </w:r>
      <w:r>
        <w:rPr>
          <w:rFonts w:hint="default"/>
          <w:b w:val="0"/>
          <w:bCs w:val="0"/>
          <w:color w:val="auto"/>
          <w:highlight w:val="none"/>
        </w:rPr>
        <w:t>投标人须</w:t>
      </w:r>
      <w:r>
        <w:rPr>
          <w:rFonts w:hint="eastAsia"/>
          <w:b w:val="0"/>
          <w:bCs w:val="0"/>
          <w:color w:val="auto"/>
          <w:highlight w:val="none"/>
          <w:lang w:val="en-US" w:eastAsia="zh-CN"/>
        </w:rPr>
        <w:t>全部填写</w:t>
      </w:r>
      <w:r>
        <w:rPr>
          <w:rFonts w:hint="default"/>
          <w:b w:val="0"/>
          <w:bCs w:val="0"/>
          <w:color w:val="auto"/>
          <w:highlight w:val="none"/>
        </w:rPr>
        <w:t>；</w:t>
      </w:r>
      <w:r>
        <w:rPr>
          <w:rFonts w:ascii="Segoe UI" w:hAnsi="Segoe UI" w:eastAsia="Segoe UI" w:cs="Segoe UI"/>
          <w:b w:val="0"/>
          <w:bCs w:val="0"/>
          <w:i w:val="0"/>
          <w:iCs w:val="0"/>
          <w:caps w:val="0"/>
          <w:color w:val="auto"/>
          <w:spacing w:val="0"/>
          <w:sz w:val="21"/>
          <w:szCs w:val="21"/>
          <w:highlight w:val="none"/>
          <w:shd w:val="clear" w:fill="FFFFFF"/>
        </w:rPr>
        <w:t>0</w:t>
      </w:r>
      <w:r>
        <w:rPr>
          <w:rFonts w:hint="eastAsia" w:ascii="Segoe UI" w:hAnsi="Segoe UI" w:eastAsia="宋体" w:cs="Segoe UI"/>
          <w:b w:val="0"/>
          <w:bCs w:val="0"/>
          <w:i w:val="0"/>
          <w:iCs w:val="0"/>
          <w:caps w:val="0"/>
          <w:color w:val="auto"/>
          <w:spacing w:val="0"/>
          <w:sz w:val="21"/>
          <w:szCs w:val="21"/>
          <w:highlight w:val="none"/>
          <w:shd w:val="clear" w:fill="FFFFFF"/>
          <w:lang w:val="en-US" w:eastAsia="zh-CN"/>
        </w:rPr>
        <w:t>5~</w:t>
      </w:r>
      <w:r>
        <w:rPr>
          <w:rFonts w:ascii="Segoe UI" w:hAnsi="Segoe UI" w:eastAsia="Segoe UI" w:cs="Segoe UI"/>
          <w:b w:val="0"/>
          <w:bCs w:val="0"/>
          <w:i w:val="0"/>
          <w:iCs w:val="0"/>
          <w:caps w:val="0"/>
          <w:color w:val="auto"/>
          <w:spacing w:val="0"/>
          <w:sz w:val="21"/>
          <w:szCs w:val="21"/>
          <w:highlight w:val="none"/>
          <w:shd w:val="clear" w:fill="FFFFFF"/>
        </w:rPr>
        <w:t>0</w:t>
      </w:r>
      <w:r>
        <w:rPr>
          <w:rFonts w:hint="eastAsia" w:ascii="Segoe UI" w:hAnsi="Segoe UI" w:eastAsia="宋体" w:cs="Segoe UI"/>
          <w:b w:val="0"/>
          <w:bCs w:val="0"/>
          <w:i w:val="0"/>
          <w:iCs w:val="0"/>
          <w:caps w:val="0"/>
          <w:color w:val="auto"/>
          <w:spacing w:val="0"/>
          <w:sz w:val="21"/>
          <w:szCs w:val="21"/>
          <w:highlight w:val="none"/>
          <w:shd w:val="clear" w:fill="FFFFFF"/>
          <w:lang w:val="en-US" w:eastAsia="zh-CN"/>
        </w:rPr>
        <w:t>6标</w:t>
      </w:r>
      <w:r>
        <w:rPr>
          <w:rFonts w:hint="default"/>
          <w:b w:val="0"/>
          <w:bCs w:val="0"/>
          <w:color w:val="auto"/>
          <w:highlight w:val="none"/>
        </w:rPr>
        <w:t>投标人</w:t>
      </w:r>
      <w:r>
        <w:rPr>
          <w:rFonts w:hint="eastAsia"/>
          <w:b w:val="0"/>
          <w:bCs w:val="0"/>
          <w:color w:val="auto"/>
          <w:highlight w:val="none"/>
          <w:lang w:val="en-US" w:eastAsia="zh-CN"/>
        </w:rPr>
        <w:t>无须填报“</w:t>
      </w:r>
      <w:r>
        <w:rPr>
          <w:rFonts w:ascii="Segoe UI" w:hAnsi="Segoe UI" w:eastAsia="Segoe UI" w:cs="Segoe UI"/>
          <w:i w:val="0"/>
          <w:iCs w:val="0"/>
          <w:caps w:val="0"/>
          <w:color w:val="auto"/>
          <w:spacing w:val="0"/>
          <w:sz w:val="21"/>
          <w:szCs w:val="21"/>
          <w:highlight w:val="none"/>
          <w:shd w:val="clear" w:fill="FFFFFF"/>
        </w:rPr>
        <w:t>协议性质</w:t>
      </w:r>
      <w:r>
        <w:rPr>
          <w:rFonts w:hint="eastAsia"/>
          <w:b w:val="0"/>
          <w:bCs w:val="0"/>
          <w:color w:val="auto"/>
          <w:highlight w:val="none"/>
          <w:lang w:val="en-US" w:eastAsia="zh-CN"/>
        </w:rPr>
        <w:t>”</w:t>
      </w:r>
      <w:r>
        <w:rPr>
          <w:rFonts w:hint="default"/>
          <w:b w:val="0"/>
          <w:bCs w:val="0"/>
          <w:color w:val="auto"/>
          <w:highlight w:val="none"/>
        </w:rPr>
        <w:t>。</w:t>
      </w:r>
    </w:p>
    <w:p w14:paraId="291ABDBA">
      <w:pPr>
        <w:tabs>
          <w:tab w:val="left" w:pos="9240"/>
        </w:tabs>
        <w:spacing w:line="400" w:lineRule="exact"/>
        <w:ind w:right="294" w:rightChars="140" w:firstLine="945" w:firstLineChars="450"/>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2. 附</w:t>
      </w:r>
      <w:r>
        <w:rPr>
          <w:rFonts w:hint="default" w:ascii="Times New Roman" w:hAnsi="Times New Roman" w:eastAsia="宋体" w:cs="Times New Roman"/>
          <w:b w:val="0"/>
          <w:bCs w:val="0"/>
          <w:color w:val="auto"/>
          <w:szCs w:val="21"/>
          <w:highlight w:val="none"/>
          <w:lang w:val="en-US" w:eastAsia="zh-CN"/>
        </w:rPr>
        <w:t>上表业绩的</w:t>
      </w:r>
      <w:r>
        <w:rPr>
          <w:rFonts w:hint="default" w:ascii="Times New Roman" w:hAnsi="Times New Roman" w:eastAsia="宋体" w:cs="Times New Roman"/>
          <w:b w:val="0"/>
          <w:bCs w:val="0"/>
          <w:color w:val="auto"/>
          <w:szCs w:val="21"/>
          <w:highlight w:val="none"/>
        </w:rPr>
        <w:t>证明材料：提供下述材料之一即可：①合同文件；②中标通知书；③业主证明材料</w:t>
      </w:r>
      <w:r>
        <w:rPr>
          <w:rFonts w:hint="default" w:ascii="Times New Roman" w:hAnsi="Times New Roman" w:eastAsia="宋体" w:cs="Times New Roman"/>
          <w:b w:val="0"/>
          <w:bCs w:val="0"/>
          <w:color w:val="auto"/>
          <w:spacing w:val="-6"/>
          <w:sz w:val="21"/>
          <w:szCs w:val="21"/>
          <w:highlight w:val="none"/>
        </w:rPr>
        <w:t>；</w:t>
      </w:r>
      <w:r>
        <w:rPr>
          <w:rFonts w:ascii="Segoe UI" w:hAnsi="Segoe UI" w:eastAsia="Segoe UI" w:cs="Segoe UI"/>
          <w:b w:val="0"/>
          <w:bCs w:val="0"/>
          <w:i w:val="0"/>
          <w:iCs w:val="0"/>
          <w:caps w:val="0"/>
          <w:color w:val="auto"/>
          <w:spacing w:val="0"/>
          <w:sz w:val="19"/>
          <w:szCs w:val="19"/>
          <w:highlight w:val="none"/>
          <w:shd w:val="clear" w:fill="FFFFFF"/>
        </w:rPr>
        <w:t>④</w:t>
      </w:r>
      <w:r>
        <w:rPr>
          <w:rFonts w:hint="default" w:ascii="Times New Roman" w:hAnsi="Times New Roman" w:eastAsia="宋体" w:cs="Times New Roman"/>
          <w:b w:val="0"/>
          <w:color w:val="auto"/>
          <w:spacing w:val="0"/>
          <w:highlight w:val="none"/>
        </w:rPr>
        <w:t>框架合作协议</w:t>
      </w:r>
      <w:r>
        <w:rPr>
          <w:rFonts w:hint="default" w:ascii="Times New Roman" w:hAnsi="Times New Roman" w:eastAsia="宋体" w:cs="Times New Roman"/>
          <w:b w:val="0"/>
          <w:color w:val="auto"/>
          <w:spacing w:val="0"/>
          <w:highlight w:val="none"/>
          <w:lang w:val="en-US" w:eastAsia="zh-CN"/>
        </w:rPr>
        <w:t>或</w:t>
      </w:r>
      <w:r>
        <w:rPr>
          <w:rFonts w:hint="default" w:ascii="Times New Roman" w:hAnsi="Times New Roman" w:eastAsia="宋体" w:cs="Times New Roman"/>
          <w:b w:val="0"/>
          <w:color w:val="auto"/>
          <w:spacing w:val="0"/>
          <w:highlight w:val="none"/>
        </w:rPr>
        <w:t>战略合作协议</w:t>
      </w:r>
      <w:r>
        <w:rPr>
          <w:rFonts w:hint="eastAsia" w:ascii="Segoe UI" w:hAnsi="Segoe UI" w:cs="Segoe UI"/>
          <w:b w:val="0"/>
          <w:bCs w:val="0"/>
          <w:i w:val="0"/>
          <w:iCs w:val="0"/>
          <w:caps w:val="0"/>
          <w:color w:val="auto"/>
          <w:spacing w:val="0"/>
          <w:sz w:val="19"/>
          <w:szCs w:val="19"/>
          <w:highlight w:val="none"/>
          <w:shd w:val="clear" w:fill="FFFFFF"/>
          <w:lang w:eastAsia="zh-CN"/>
        </w:rPr>
        <w:t>（如有）</w:t>
      </w:r>
      <w:r>
        <w:rPr>
          <w:rFonts w:hint="default" w:ascii="Times New Roman" w:hAnsi="Times New Roman" w:eastAsia="宋体" w:cs="Times New Roman"/>
          <w:b w:val="0"/>
          <w:bCs w:val="0"/>
          <w:color w:val="auto"/>
          <w:szCs w:val="21"/>
          <w:highlight w:val="none"/>
        </w:rPr>
        <w:t>。所提供材料需能证明符合业绩内容，否则视为无效证明文件，提供复印件加盖投标人公章，原件备查。</w:t>
      </w:r>
    </w:p>
    <w:p w14:paraId="69AE88F6">
      <w:pPr>
        <w:spacing w:before="120" w:line="300" w:lineRule="auto"/>
        <w:rPr>
          <w:rFonts w:hint="default" w:ascii="Times New Roman" w:hAnsi="Times New Roman" w:eastAsia="宋体" w:cs="Times New Roman"/>
          <w:b w:val="0"/>
          <w:bCs w:val="0"/>
          <w:color w:val="auto"/>
          <w:szCs w:val="21"/>
          <w:highlight w:val="none"/>
        </w:rPr>
      </w:pPr>
    </w:p>
    <w:p w14:paraId="7692AF72">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投标人（</w:t>
      </w:r>
      <w:r>
        <w:rPr>
          <w:rFonts w:hint="default" w:ascii="Times New Roman" w:hAnsi="Times New Roman" w:eastAsia="宋体" w:cs="Times New Roman"/>
          <w:b w:val="0"/>
          <w:bCs w:val="0"/>
          <w:color w:val="auto"/>
          <w:kern w:val="0"/>
          <w:sz w:val="21"/>
          <w:szCs w:val="21"/>
          <w:highlight w:val="none"/>
        </w:rPr>
        <w:t>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r>
        <w:rPr>
          <w:rFonts w:hint="default" w:ascii="Times New Roman" w:hAnsi="Times New Roman" w:eastAsia="宋体" w:cs="Times New Roman"/>
          <w:b w:val="0"/>
          <w:bCs w:val="0"/>
          <w:color w:val="auto"/>
          <w:szCs w:val="21"/>
          <w:highlight w:val="none"/>
        </w:rPr>
        <w:t>）：</w:t>
      </w:r>
    </w:p>
    <w:p w14:paraId="7E239E73">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 xml:space="preserve">法定代表人或其授权代表（签字或盖章）： </w:t>
      </w:r>
    </w:p>
    <w:p w14:paraId="3282BA6B">
      <w:pPr>
        <w:snapToGrid w:val="0"/>
        <w:spacing w:before="120" w:line="300" w:lineRule="auto"/>
        <w:jc w:val="both"/>
        <w:rPr>
          <w:rFonts w:hint="default" w:ascii="Times New Roman" w:hAnsi="Times New Roman" w:eastAsia="宋体" w:cs="Times New Roman"/>
          <w:b w:val="0"/>
          <w:bCs w:val="0"/>
          <w:snapToGrid/>
          <w:color w:val="auto"/>
          <w:sz w:val="21"/>
          <w:szCs w:val="21"/>
          <w:highlight w:val="none"/>
        </w:rPr>
      </w:pPr>
      <w:r>
        <w:rPr>
          <w:rFonts w:hint="default" w:ascii="Times New Roman" w:hAnsi="Times New Roman" w:eastAsia="宋体" w:cs="Times New Roman"/>
          <w:b w:val="0"/>
          <w:bCs w:val="0"/>
          <w:color w:val="auto"/>
          <w:szCs w:val="21"/>
          <w:highlight w:val="none"/>
        </w:rPr>
        <w:t>日 期：</w:t>
      </w:r>
    </w:p>
    <w:p w14:paraId="3519BE9F">
      <w:pPr>
        <w:spacing w:line="460" w:lineRule="exact"/>
        <w:rPr>
          <w:rFonts w:hint="default" w:ascii="Times New Roman" w:hAnsi="Times New Roman" w:eastAsia="宋体" w:cs="Times New Roman"/>
          <w:b/>
          <w:bCs/>
          <w:color w:val="auto"/>
          <w:szCs w:val="21"/>
          <w:highlight w:val="none"/>
        </w:rPr>
      </w:pPr>
    </w:p>
    <w:p w14:paraId="39534977">
      <w:pPr>
        <w:pStyle w:val="5"/>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Cs w:val="21"/>
          <w:highlight w:val="none"/>
        </w:rPr>
        <w:br w:type="page"/>
      </w:r>
      <w:r>
        <w:rPr>
          <w:rFonts w:hint="default" w:ascii="Times New Roman" w:hAnsi="Times New Roman" w:eastAsia="宋体" w:cs="Times New Roman"/>
          <w:b/>
          <w:bCs/>
          <w:color w:val="auto"/>
          <w:sz w:val="21"/>
          <w:szCs w:val="21"/>
          <w:highlight w:val="none"/>
          <w:lang w:val="en-US" w:eastAsia="zh-CN"/>
        </w:rPr>
        <w:t>五、格式A5</w:t>
      </w:r>
      <w:r>
        <w:rPr>
          <w:rFonts w:hint="default" w:ascii="Times New Roman" w:hAnsi="Times New Roman" w:eastAsia="宋体" w:cs="Times New Roman"/>
          <w:b/>
          <w:bCs/>
          <w:color w:val="auto"/>
          <w:sz w:val="21"/>
          <w:szCs w:val="21"/>
          <w:highlight w:val="none"/>
        </w:rPr>
        <w:t>.</w:t>
      </w:r>
      <w:r>
        <w:rPr>
          <w:rFonts w:hint="default" w:ascii="Times New Roman" w:hAnsi="Times New Roman" w:eastAsia="宋体" w:cs="Times New Roman"/>
          <w:b/>
          <w:bCs/>
          <w:color w:val="auto"/>
          <w:sz w:val="21"/>
          <w:szCs w:val="21"/>
          <w:highlight w:val="none"/>
          <w:lang w:val="en-US" w:eastAsia="zh-CN"/>
        </w:rPr>
        <w:t>承诺书</w:t>
      </w:r>
    </w:p>
    <w:p w14:paraId="73A682BD">
      <w:pPr>
        <w:keepNext w:val="0"/>
        <w:keepLines w:val="0"/>
        <w:pageBreakBefore w:val="0"/>
        <w:widowControl w:val="0"/>
        <w:kinsoku/>
        <w:wordWrap/>
        <w:overflowPunct/>
        <w:topLinePunct w:val="0"/>
        <w:autoSpaceDE/>
        <w:autoSpaceDN/>
        <w:bidi w:val="0"/>
        <w:adjustRightInd/>
        <w:snapToGrid/>
        <w:spacing w:before="240" w:after="100" w:afterAutospacing="1" w:line="360" w:lineRule="auto"/>
        <w:ind w:left="25"/>
        <w:jc w:val="center"/>
        <w:textAlignment w:val="auto"/>
        <w:rPr>
          <w:rFonts w:hint="default" w:ascii="Times New Roman" w:hAnsi="Times New Roman" w:eastAsia="宋体" w:cs="Times New Roman"/>
          <w:b/>
          <w:bCs w:val="0"/>
          <w:color w:val="auto"/>
          <w:kern w:val="2"/>
          <w:sz w:val="28"/>
          <w:szCs w:val="28"/>
          <w:highlight w:val="none"/>
          <w:lang w:val="en-US" w:eastAsia="zh-CN" w:bidi="ar-SA"/>
        </w:rPr>
      </w:pPr>
      <w:r>
        <w:rPr>
          <w:rFonts w:hint="default" w:ascii="Times New Roman" w:hAnsi="Times New Roman" w:eastAsia="宋体" w:cs="Times New Roman"/>
          <w:b/>
          <w:bCs w:val="0"/>
          <w:color w:val="auto"/>
          <w:kern w:val="2"/>
          <w:sz w:val="28"/>
          <w:szCs w:val="28"/>
          <w:highlight w:val="none"/>
          <w:lang w:val="en-US" w:eastAsia="zh-CN" w:bidi="ar-SA"/>
        </w:rPr>
        <w:t>承诺书</w:t>
      </w:r>
    </w:p>
    <w:p w14:paraId="1758FA3D">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both"/>
        <w:textAlignment w:val="auto"/>
        <w:rPr>
          <w:rFonts w:hint="default" w:ascii="Times New Roman" w:hAnsi="Times New Roman" w:eastAsia="宋体" w:cs="Times New Roman"/>
          <w:b w:val="0"/>
          <w:bCs/>
          <w:color w:val="auto"/>
          <w:highlight w:val="none"/>
          <w:u w:val="single"/>
          <w:lang w:eastAsia="zh-CN"/>
        </w:rPr>
      </w:pPr>
      <w:r>
        <w:rPr>
          <w:rFonts w:hint="default" w:ascii="Times New Roman" w:hAnsi="Times New Roman" w:eastAsia="宋体" w:cs="Times New Roman"/>
          <w:b w:val="0"/>
          <w:bCs/>
          <w:color w:val="auto"/>
          <w:highlight w:val="none"/>
        </w:rPr>
        <w:t>致：</w:t>
      </w:r>
      <w:r>
        <w:rPr>
          <w:rFonts w:hint="default" w:ascii="Times New Roman" w:hAnsi="Times New Roman" w:eastAsia="宋体" w:cs="Times New Roman"/>
          <w:b w:val="0"/>
          <w:bCs/>
          <w:color w:val="auto"/>
          <w:highlight w:val="none"/>
          <w:lang w:eastAsia="zh-CN"/>
        </w:rPr>
        <w:t xml:space="preserve"> 南宁轨道地产集团有限责任公司</w:t>
      </w:r>
    </w:p>
    <w:p w14:paraId="7E534424">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1、在认真研读</w:t>
      </w:r>
      <w:r>
        <w:rPr>
          <w:rFonts w:hint="default" w:ascii="Times New Roman" w:hAnsi="Times New Roman" w:eastAsia="宋体" w:cs="Times New Roman"/>
          <w:b w:val="0"/>
          <w:bCs/>
          <w:color w:val="auto"/>
          <w:highlight w:val="none"/>
          <w:lang w:eastAsia="zh-CN"/>
        </w:rPr>
        <w:t xml:space="preserve"> </w:t>
      </w:r>
      <w:r>
        <w:rPr>
          <w:rFonts w:hint="default" w:ascii="Times New Roman" w:hAnsi="Times New Roman" w:eastAsia="宋体" w:cs="Times New Roman"/>
          <w:b w:val="0"/>
          <w:color w:val="auto"/>
          <w:highlight w:val="none"/>
          <w:lang w:eastAsia="zh-CN"/>
        </w:rPr>
        <w:t>南宁轨道地产集团2026-2028年样板房室内硬装设计及简装设计施工一体化合作单位采购项目、</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01标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bCs/>
          <w:color w:val="auto"/>
          <w:sz w:val="21"/>
          <w:szCs w:val="21"/>
          <w:highlight w:val="none"/>
          <w:u w:val="single"/>
          <w:lang w:val="en-US" w:eastAsia="zh-CN"/>
        </w:rPr>
        <w:t xml:space="preserve"> /</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02标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03标</w:t>
      </w:r>
      <w:r>
        <w:rPr>
          <w:rFonts w:hint="default" w:ascii="Times New Roman" w:hAnsi="Times New Roman" w:eastAsia="宋体" w:cs="Times New Roman"/>
          <w:color w:val="auto"/>
          <w:szCs w:val="21"/>
          <w:highlight w:val="none"/>
          <w:u w:val="single"/>
          <w:lang w:eastAsia="zh-CN"/>
        </w:rPr>
        <w:t>】</w:t>
      </w:r>
      <w:r>
        <w:rPr>
          <w:rFonts w:hint="eastAsia"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4</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bCs/>
          <w:color w:val="auto"/>
          <w:sz w:val="21"/>
          <w:szCs w:val="21"/>
          <w:highlight w:val="none"/>
          <w:u w:val="single"/>
          <w:lang w:val="en-US" w:eastAsia="zh-CN"/>
        </w:rPr>
        <w:t xml:space="preserve"> /</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5</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6</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val="0"/>
          <w:bCs/>
          <w:color w:val="auto"/>
          <w:highlight w:val="none"/>
        </w:rPr>
        <w:t>的招标文件后，我方经慎重考虑，郑重承诺参加项目的招投标活动。</w:t>
      </w:r>
    </w:p>
    <w:p w14:paraId="71415B8C">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2、我方按照贵方招标文件要求的内容与格式，已编制完成投标文件，现报上。</w:t>
      </w:r>
    </w:p>
    <w:p w14:paraId="07201B7F">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3、我方承诺：在评审过程中，贵方可调查、审核我方提交的与本投标文件相关的声明、文件和资料，我方准备随时解答贵方提出的疑问。为此，我们授权任何相关的个人和公司向贵方提供要求的和必要的真实情况和资料以证实我们所填报的各项内容。</w:t>
      </w:r>
    </w:p>
    <w:p w14:paraId="37F99DE5">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4、我方郑重承诺：(1)投标人没有处于被责令停业</w:t>
      </w:r>
      <w:r>
        <w:rPr>
          <w:rFonts w:hint="eastAsia" w:cs="Times New Roman"/>
          <w:b/>
          <w:bCs w:val="0"/>
          <w:color w:val="auto"/>
          <w:highlight w:val="none"/>
          <w:lang w:eastAsia="zh-CN"/>
        </w:rPr>
        <w:t>。</w:t>
      </w:r>
      <w:r>
        <w:rPr>
          <w:rFonts w:hint="default" w:ascii="Times New Roman" w:hAnsi="Times New Roman" w:eastAsia="宋体" w:cs="Times New Roman"/>
          <w:b/>
          <w:bCs w:val="0"/>
          <w:color w:val="auto"/>
          <w:highlight w:val="none"/>
        </w:rPr>
        <w:t>(2)投标资格没有被行政主管部门取消。(3)财产没有处于被接管、破产状态。(4)在投标截止时间前3年内没有骗取中标或严重违约</w:t>
      </w:r>
      <w:r>
        <w:rPr>
          <w:rFonts w:hint="default" w:ascii="Times New Roman" w:hAnsi="Times New Roman" w:eastAsia="宋体" w:cs="Times New Roman"/>
          <w:b/>
          <w:bCs w:val="0"/>
          <w:color w:val="auto"/>
          <w:szCs w:val="24"/>
          <w:highlight w:val="none"/>
        </w:rPr>
        <w:t>或行业惩戒事件</w:t>
      </w:r>
      <w:r>
        <w:rPr>
          <w:rFonts w:hint="default" w:ascii="Times New Roman" w:hAnsi="Times New Roman" w:eastAsia="宋体" w:cs="Times New Roman"/>
          <w:b/>
          <w:bCs w:val="0"/>
          <w:color w:val="auto"/>
          <w:highlight w:val="none"/>
        </w:rPr>
        <w:t>。</w:t>
      </w:r>
    </w:p>
    <w:p w14:paraId="7860007C">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5、我方郑重承诺：单位负责人为同一人或者存在控股、管理关系的不同单位，未参加同一标段投标或者未划分标段的同一招标项目投标。</w:t>
      </w:r>
    </w:p>
    <w:p w14:paraId="2B2418D6">
      <w:pPr>
        <w:keepNext w:val="0"/>
        <w:keepLines w:val="0"/>
        <w:pageBreakBefore w:val="0"/>
        <w:widowControl w:val="0"/>
        <w:kinsoku/>
        <w:wordWrap/>
        <w:overflowPunct/>
        <w:topLinePunct w:val="0"/>
        <w:autoSpaceDE/>
        <w:autoSpaceDN/>
        <w:bidi w:val="0"/>
        <w:adjustRightInd/>
        <w:snapToGrid/>
        <w:spacing w:line="380" w:lineRule="exact"/>
        <w:ind w:firstLine="422" w:firstLineChars="200"/>
        <w:jc w:val="both"/>
        <w:textAlignment w:val="auto"/>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6、我方郑重承诺：</w:t>
      </w:r>
      <w:bookmarkStart w:id="48" w:name="OLE_LINK13"/>
      <w:r>
        <w:rPr>
          <w:rFonts w:hint="default" w:ascii="Times New Roman" w:hAnsi="Times New Roman" w:eastAsia="宋体" w:cs="Times New Roman"/>
          <w:b/>
          <w:bCs w:val="0"/>
          <w:color w:val="auto"/>
          <w:highlight w:val="none"/>
        </w:rPr>
        <w:t>我单位未被列入招标人不良信用名单，无不良行为。</w:t>
      </w:r>
    </w:p>
    <w:bookmarkEnd w:id="48"/>
    <w:p w14:paraId="17928F9D">
      <w:pPr>
        <w:keepNext w:val="0"/>
        <w:keepLines w:val="0"/>
        <w:pageBreakBefore w:val="0"/>
        <w:widowControl w:val="0"/>
        <w:kinsoku/>
        <w:wordWrap/>
        <w:overflowPunct/>
        <w:topLinePunct w:val="0"/>
        <w:autoSpaceDE/>
        <w:autoSpaceDN/>
        <w:bidi w:val="0"/>
        <w:adjustRightInd/>
        <w:snapToGrid/>
        <w:spacing w:line="380" w:lineRule="exact"/>
        <w:ind w:firstLine="422" w:firstLineChars="200"/>
        <w:jc w:val="both"/>
        <w:textAlignment w:val="auto"/>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7、我方郑重承诺:</w:t>
      </w:r>
      <w:r>
        <w:rPr>
          <w:rFonts w:hint="default" w:ascii="Times New Roman" w:hAnsi="Times New Roman" w:eastAsia="宋体" w:cs="Times New Roman"/>
          <w:b/>
          <w:bCs w:val="0"/>
          <w:color w:val="auto"/>
          <w:highlight w:val="none"/>
          <w:lang w:eastAsia="zh"/>
        </w:rPr>
        <w:t xml:space="preserve"> 如成为中标候选人，则</w:t>
      </w:r>
      <w:r>
        <w:rPr>
          <w:rFonts w:hint="default" w:ascii="Times New Roman" w:hAnsi="Times New Roman" w:eastAsia="宋体" w:cs="Times New Roman"/>
          <w:b/>
          <w:bCs w:val="0"/>
          <w:color w:val="auto"/>
          <w:highlight w:val="none"/>
        </w:rPr>
        <w:t>在</w:t>
      </w:r>
      <w:r>
        <w:rPr>
          <w:rFonts w:hint="default" w:ascii="Times New Roman" w:hAnsi="Times New Roman" w:eastAsia="宋体" w:cs="Times New Roman"/>
          <w:b/>
          <w:bCs w:val="0"/>
          <w:color w:val="auto"/>
          <w:highlight w:val="none"/>
          <w:lang w:eastAsia="zh"/>
        </w:rPr>
        <w:t>领取中标通知书前</w:t>
      </w:r>
      <w:r>
        <w:rPr>
          <w:rFonts w:hint="default" w:ascii="Times New Roman" w:hAnsi="Times New Roman" w:eastAsia="宋体" w:cs="Times New Roman"/>
          <w:b/>
          <w:bCs w:val="0"/>
          <w:color w:val="auto"/>
          <w:highlight w:val="none"/>
        </w:rPr>
        <w:t>向本项目的招标代理机构支付代理费用，不需要招标人另行支付，若我方拒绝支付代理费用，视为我方自动放弃该项目的中标资格。</w:t>
      </w:r>
    </w:p>
    <w:p w14:paraId="482349CA">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8、如果我方在该项目招投标过程中或者在中标后，招标人或者有管辖权的招标投标行政监管机构发现并查实我方在所填报的该项目投标文件中存在提供虚假或不真实的信息或者伪造数据、资料或证书等情况，视为我方违约，自动放弃中标资格，我方愿意接受招标人或有管辖权的招标投标监管机构的处罚；如果我方已与招标人签订合同，则视为我方违约，招标人可单方面解除合同，履约保证金不予退还；由此造成的任何后果和损失均由我方承担。本段承诺既是我方投标文件的有效组成内容，也是我方真实意思的表示，对我方在与该项目有关的任何行为中始终具有优先的法律约束力。</w:t>
      </w:r>
    </w:p>
    <w:p w14:paraId="470A329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9、我方了解：无论是否中标，我方将自行承担招投标活动所需的一切费用。</w:t>
      </w:r>
    </w:p>
    <w:p w14:paraId="4161FD50">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我方声明，我们所填报的资料是完全真实和准确的，并愿为此承担任何相关的法律责任。</w:t>
      </w:r>
    </w:p>
    <w:p w14:paraId="0FEB15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b w:val="0"/>
          <w:bCs/>
          <w:color w:val="auto"/>
          <w:highlight w:val="none"/>
        </w:rPr>
      </w:pPr>
    </w:p>
    <w:p w14:paraId="51EA6F47">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投标人（</w:t>
      </w:r>
      <w:r>
        <w:rPr>
          <w:rFonts w:hint="default" w:ascii="Times New Roman" w:hAnsi="Times New Roman" w:eastAsia="宋体" w:cs="Times New Roman"/>
          <w:b w:val="0"/>
          <w:bCs w:val="0"/>
          <w:color w:val="auto"/>
          <w:kern w:val="0"/>
          <w:sz w:val="21"/>
          <w:szCs w:val="21"/>
          <w:highlight w:val="none"/>
        </w:rPr>
        <w:t>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r>
        <w:rPr>
          <w:rFonts w:hint="default" w:ascii="Times New Roman" w:hAnsi="Times New Roman" w:eastAsia="宋体" w:cs="Times New Roman"/>
          <w:b w:val="0"/>
          <w:bCs w:val="0"/>
          <w:color w:val="auto"/>
          <w:szCs w:val="21"/>
          <w:highlight w:val="none"/>
        </w:rPr>
        <w:t>）：</w:t>
      </w:r>
    </w:p>
    <w:p w14:paraId="03871DCA">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 xml:space="preserve">法定代表人或其授权代表（签字或盖章）： </w:t>
      </w:r>
    </w:p>
    <w:p w14:paraId="4C9FAC7A">
      <w:pPr>
        <w:snapToGrid w:val="0"/>
        <w:spacing w:before="120" w:line="300" w:lineRule="auto"/>
        <w:jc w:val="both"/>
        <w:rPr>
          <w:rFonts w:hint="default" w:ascii="Times New Roman" w:hAnsi="Times New Roman" w:eastAsia="宋体" w:cs="Times New Roman"/>
          <w:b w:val="0"/>
          <w:bCs w:val="0"/>
          <w:snapToGrid/>
          <w:color w:val="auto"/>
          <w:sz w:val="21"/>
          <w:szCs w:val="21"/>
          <w:highlight w:val="none"/>
        </w:rPr>
      </w:pPr>
      <w:r>
        <w:rPr>
          <w:rFonts w:hint="default" w:ascii="Times New Roman" w:hAnsi="Times New Roman" w:eastAsia="宋体" w:cs="Times New Roman"/>
          <w:b w:val="0"/>
          <w:bCs w:val="0"/>
          <w:color w:val="auto"/>
          <w:szCs w:val="21"/>
          <w:highlight w:val="none"/>
        </w:rPr>
        <w:t>日 期：</w:t>
      </w:r>
    </w:p>
    <w:p w14:paraId="0D944863">
      <w:pPr>
        <w:keepNext w:val="0"/>
        <w:keepLines w:val="0"/>
        <w:spacing w:line="240" w:lineRule="auto"/>
        <w:outlineLvl w:val="9"/>
        <w:rPr>
          <w:rFonts w:hint="default" w:ascii="Times New Roman" w:hAnsi="Times New Roman" w:eastAsia="宋体" w:cs="Times New Roman"/>
          <w:b/>
          <w:bCs w:val="0"/>
          <w:color w:val="auto"/>
          <w:highlight w:val="none"/>
        </w:rPr>
      </w:pPr>
      <w:bookmarkStart w:id="49" w:name="_Toc10438"/>
      <w:bookmarkStart w:id="50" w:name="_Toc5064"/>
      <w:bookmarkStart w:id="51" w:name="_Toc30349"/>
      <w:bookmarkStart w:id="52" w:name="_Toc22569"/>
      <w:r>
        <w:rPr>
          <w:rFonts w:hint="default" w:ascii="Times New Roman" w:hAnsi="Times New Roman" w:eastAsia="宋体" w:cs="Times New Roman"/>
          <w:b/>
          <w:bCs w:val="0"/>
          <w:color w:val="auto"/>
          <w:highlight w:val="none"/>
        </w:rPr>
        <w:br w:type="page"/>
      </w:r>
    </w:p>
    <w:p w14:paraId="4A12A109">
      <w:pPr>
        <w:keepNext w:val="0"/>
        <w:keepLines w:val="0"/>
        <w:spacing w:line="360" w:lineRule="auto"/>
        <w:outlineLvl w:val="2"/>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lang w:val="en-US" w:eastAsia="zh-CN"/>
        </w:rPr>
        <w:t>六</w:t>
      </w:r>
      <w:r>
        <w:rPr>
          <w:rFonts w:hint="default" w:ascii="Times New Roman" w:hAnsi="Times New Roman" w:eastAsia="宋体" w:cs="Times New Roman"/>
          <w:b/>
          <w:bCs w:val="0"/>
          <w:color w:val="auto"/>
          <w:highlight w:val="none"/>
        </w:rPr>
        <w:t>、投标人认为需要提交的其他投标资料（如有）</w:t>
      </w:r>
    </w:p>
    <w:p w14:paraId="23FBCCAC">
      <w:pPr>
        <w:pStyle w:val="15"/>
        <w:ind w:firstLine="0" w:firstLineChars="0"/>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p>
    <w:p w14:paraId="2B02EB11">
      <w:pPr>
        <w:widowControl w:val="0"/>
        <w:spacing w:line="360" w:lineRule="auto"/>
        <w:ind w:firstLine="0" w:firstLineChars="0"/>
        <w:jc w:val="both"/>
        <w:outlineLvl w:val="9"/>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p>
    <w:p w14:paraId="11954C8D">
      <w:pPr>
        <w:widowControl w:val="0"/>
        <w:spacing w:line="360" w:lineRule="auto"/>
        <w:ind w:firstLine="0" w:firstLineChars="0"/>
        <w:jc w:val="center"/>
        <w:outlineLvl w:val="1"/>
        <w:rPr>
          <w:rFonts w:hint="default" w:ascii="Times New Roman" w:hAnsi="Times New Roman" w:eastAsia="宋体" w:cs="Times New Roman"/>
          <w:b/>
          <w:bCs w:val="0"/>
          <w:color w:val="auto"/>
          <w:kern w:val="2"/>
          <w:sz w:val="28"/>
          <w:szCs w:val="28"/>
          <w:highlight w:val="none"/>
          <w:lang w:val="en-US" w:eastAsia="zh-CN" w:bidi="ar-SA"/>
        </w:rPr>
      </w:pPr>
      <w:bookmarkStart w:id="53" w:name="_Toc17950"/>
      <w:r>
        <w:rPr>
          <w:rFonts w:hint="default" w:ascii="Times New Roman" w:hAnsi="Times New Roman" w:eastAsia="宋体" w:cs="Times New Roman"/>
          <w:b/>
          <w:bCs w:val="0"/>
          <w:color w:val="auto"/>
          <w:kern w:val="2"/>
          <w:sz w:val="28"/>
          <w:szCs w:val="28"/>
          <w:highlight w:val="none"/>
          <w:lang w:val="en-US" w:eastAsia="zh-CN" w:bidi="ar-SA"/>
        </w:rPr>
        <w:t>B 技术文件</w:t>
      </w:r>
      <w:bookmarkEnd w:id="49"/>
      <w:bookmarkEnd w:id="50"/>
      <w:bookmarkEnd w:id="51"/>
      <w:bookmarkEnd w:id="52"/>
      <w:bookmarkEnd w:id="53"/>
    </w:p>
    <w:p w14:paraId="472682BC">
      <w:pPr>
        <w:spacing w:line="360" w:lineRule="auto"/>
        <w:ind w:firstLine="422" w:firstLineChars="200"/>
        <w:jc w:val="both"/>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技术文件格式</w:t>
      </w:r>
    </w:p>
    <w:p w14:paraId="70235040">
      <w:pPr>
        <w:widowControl w:val="0"/>
        <w:spacing w:line="360" w:lineRule="auto"/>
        <w:ind w:firstLine="420" w:firstLineChars="200"/>
        <w:jc w:val="both"/>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投标人可根据以下内容和顺序编排投标文件：</w:t>
      </w:r>
    </w:p>
    <w:p w14:paraId="01C800C6">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（1）技术响应表（格式见B1）；</w:t>
      </w:r>
    </w:p>
    <w:p w14:paraId="37ACE167">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（2）硬装设计服务方案；（格式自拟）</w:t>
      </w:r>
      <w:r>
        <w:rPr>
          <w:rFonts w:hint="eastAsia" w:cs="Times New Roman"/>
          <w:b w:val="0"/>
          <w:bCs/>
          <w:color w:val="auto"/>
          <w:highlight w:val="none"/>
          <w:lang w:val="en-US" w:eastAsia="zh-CN"/>
        </w:rPr>
        <w:t>适用于【01标】、【03标】、【05标】</w:t>
      </w:r>
    </w:p>
    <w:p w14:paraId="106A571C">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（3）简装设计服务方案；（格式自拟）</w:t>
      </w:r>
      <w:r>
        <w:rPr>
          <w:rFonts w:hint="eastAsia" w:cs="Times New Roman"/>
          <w:b w:val="0"/>
          <w:bCs/>
          <w:color w:val="auto"/>
          <w:highlight w:val="none"/>
          <w:lang w:val="en-US" w:eastAsia="zh-CN"/>
        </w:rPr>
        <w:t>适用于【02标】、【04标】、【06标】</w:t>
      </w:r>
    </w:p>
    <w:p w14:paraId="78FC0264">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（4）简装施工组织方案；（格式自拟）</w:t>
      </w:r>
      <w:r>
        <w:rPr>
          <w:rFonts w:hint="eastAsia" w:cs="Times New Roman"/>
          <w:b w:val="0"/>
          <w:bCs/>
          <w:color w:val="auto"/>
          <w:highlight w:val="none"/>
          <w:lang w:val="en-US" w:eastAsia="zh-CN"/>
        </w:rPr>
        <w:t>适用于【02标】、【04标】、【06标】</w:t>
      </w:r>
    </w:p>
    <w:p w14:paraId="425EBA8B">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（5）投标人项目获奖情况；（格式自拟）</w:t>
      </w:r>
    </w:p>
    <w:p w14:paraId="72ABB5A7">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（6）投标人主要人员资历</w:t>
      </w:r>
      <w:r>
        <w:rPr>
          <w:rFonts w:hint="eastAsia" w:cs="Times New Roman"/>
          <w:b w:val="0"/>
          <w:bCs/>
          <w:color w:val="auto"/>
          <w:highlight w:val="none"/>
          <w:lang w:val="en-US" w:eastAsia="zh-CN"/>
        </w:rPr>
        <w:t>（</w:t>
      </w:r>
      <w:r>
        <w:rPr>
          <w:rFonts w:hint="default" w:ascii="Times New Roman" w:hAnsi="Times New Roman" w:eastAsia="宋体" w:cs="Times New Roman"/>
          <w:b w:val="0"/>
          <w:bCs/>
          <w:color w:val="auto"/>
          <w:kern w:val="0"/>
          <w:sz w:val="21"/>
          <w:szCs w:val="21"/>
          <w:highlight w:val="none"/>
          <w:lang w:val="en-US" w:eastAsia="zh-CN" w:bidi="ar-SA"/>
        </w:rPr>
        <w:t>格式</w:t>
      </w:r>
      <w:r>
        <w:rPr>
          <w:rFonts w:hint="default" w:ascii="Times New Roman" w:hAnsi="Times New Roman" w:eastAsia="宋体" w:cs="Times New Roman"/>
          <w:b w:val="0"/>
          <w:bCs/>
          <w:color w:val="auto"/>
          <w:highlight w:val="none"/>
          <w:lang w:val="en-US" w:eastAsia="zh-CN"/>
        </w:rPr>
        <w:t>见</w:t>
      </w:r>
      <w:r>
        <w:rPr>
          <w:rFonts w:hint="default" w:ascii="Times New Roman" w:hAnsi="Times New Roman" w:eastAsia="宋体" w:cs="Times New Roman"/>
          <w:b w:val="0"/>
          <w:bCs/>
          <w:color w:val="auto"/>
          <w:kern w:val="0"/>
          <w:sz w:val="21"/>
          <w:szCs w:val="21"/>
          <w:highlight w:val="none"/>
          <w:lang w:val="en-US" w:eastAsia="zh-CN" w:bidi="ar-SA"/>
        </w:rPr>
        <w:t>B</w:t>
      </w:r>
      <w:r>
        <w:rPr>
          <w:rFonts w:hint="eastAsia" w:cs="Times New Roman"/>
          <w:b w:val="0"/>
          <w:bCs/>
          <w:color w:val="auto"/>
          <w:kern w:val="0"/>
          <w:sz w:val="21"/>
          <w:szCs w:val="21"/>
          <w:highlight w:val="none"/>
          <w:lang w:val="en-US" w:eastAsia="zh-CN" w:bidi="ar-SA"/>
        </w:rPr>
        <w:t>2</w:t>
      </w:r>
      <w:r>
        <w:rPr>
          <w:rFonts w:hint="eastAsia" w:cs="Times New Roman"/>
          <w:b w:val="0"/>
          <w:bCs/>
          <w:color w:val="auto"/>
          <w:highlight w:val="none"/>
          <w:lang w:val="en-US" w:eastAsia="zh-CN"/>
        </w:rPr>
        <w:t>）</w:t>
      </w:r>
      <w:r>
        <w:rPr>
          <w:rFonts w:hint="default" w:ascii="Times New Roman" w:hAnsi="Times New Roman" w:eastAsia="宋体" w:cs="Times New Roman"/>
          <w:b w:val="0"/>
          <w:bCs/>
          <w:color w:val="auto"/>
          <w:highlight w:val="none"/>
          <w:lang w:val="en-US" w:eastAsia="zh-CN"/>
        </w:rPr>
        <w:t>；</w:t>
      </w:r>
    </w:p>
    <w:p w14:paraId="55350453">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（7）投标人与其他房企的战略合作经验</w:t>
      </w:r>
      <w:r>
        <w:rPr>
          <w:rFonts w:hint="eastAsia" w:cs="Times New Roman"/>
          <w:b w:val="0"/>
          <w:bCs/>
          <w:color w:val="auto"/>
          <w:highlight w:val="none"/>
          <w:lang w:val="en-US" w:eastAsia="zh-CN"/>
        </w:rPr>
        <w:t>（</w:t>
      </w:r>
      <w:r>
        <w:rPr>
          <w:rFonts w:hint="default" w:ascii="Times New Roman" w:hAnsi="Times New Roman" w:eastAsia="宋体" w:cs="Times New Roman"/>
          <w:b w:val="0"/>
          <w:bCs/>
          <w:color w:val="auto"/>
          <w:kern w:val="0"/>
          <w:sz w:val="21"/>
          <w:szCs w:val="21"/>
          <w:highlight w:val="none"/>
          <w:lang w:val="en-US" w:eastAsia="zh-CN" w:bidi="ar-SA"/>
        </w:rPr>
        <w:t>格式</w:t>
      </w:r>
      <w:r>
        <w:rPr>
          <w:rFonts w:hint="default" w:ascii="Times New Roman" w:hAnsi="Times New Roman" w:eastAsia="宋体" w:cs="Times New Roman"/>
          <w:b w:val="0"/>
          <w:bCs/>
          <w:color w:val="auto"/>
          <w:highlight w:val="none"/>
          <w:lang w:val="en-US" w:eastAsia="zh-CN"/>
        </w:rPr>
        <w:t>见</w:t>
      </w:r>
      <w:r>
        <w:rPr>
          <w:rFonts w:hint="default" w:ascii="Times New Roman" w:hAnsi="Times New Roman" w:eastAsia="宋体" w:cs="Times New Roman"/>
          <w:b w:val="0"/>
          <w:bCs/>
          <w:color w:val="auto"/>
          <w:kern w:val="0"/>
          <w:sz w:val="21"/>
          <w:szCs w:val="21"/>
          <w:highlight w:val="none"/>
          <w:lang w:val="en-US" w:eastAsia="zh-CN" w:bidi="ar-SA"/>
        </w:rPr>
        <w:t>B</w:t>
      </w:r>
      <w:r>
        <w:rPr>
          <w:rFonts w:hint="eastAsia" w:cs="Times New Roman"/>
          <w:b w:val="0"/>
          <w:bCs/>
          <w:color w:val="auto"/>
          <w:kern w:val="0"/>
          <w:sz w:val="21"/>
          <w:szCs w:val="21"/>
          <w:highlight w:val="none"/>
          <w:lang w:val="en-US" w:eastAsia="zh-CN" w:bidi="ar-SA"/>
        </w:rPr>
        <w:t>3</w:t>
      </w:r>
      <w:r>
        <w:rPr>
          <w:rFonts w:hint="eastAsia" w:cs="Times New Roman"/>
          <w:b w:val="0"/>
          <w:bCs/>
          <w:color w:val="auto"/>
          <w:highlight w:val="none"/>
          <w:lang w:val="en-US" w:eastAsia="zh-CN"/>
        </w:rPr>
        <w:t>）</w:t>
      </w:r>
      <w:r>
        <w:rPr>
          <w:rFonts w:hint="default" w:ascii="Times New Roman" w:hAnsi="Times New Roman" w:eastAsia="宋体" w:cs="Times New Roman"/>
          <w:b w:val="0"/>
          <w:bCs/>
          <w:color w:val="auto"/>
          <w:highlight w:val="none"/>
          <w:lang w:val="en-US" w:eastAsia="zh-CN"/>
        </w:rPr>
        <w:t>；</w:t>
      </w:r>
    </w:p>
    <w:p w14:paraId="580BECE5">
      <w:pPr>
        <w:widowControl w:val="0"/>
        <w:spacing w:line="360" w:lineRule="auto"/>
        <w:ind w:firstLine="420" w:firstLineChars="200"/>
        <w:jc w:val="both"/>
        <w:rPr>
          <w:rFonts w:hint="default" w:ascii="Times New Roman" w:hAnsi="Times New Roman" w:eastAsia="宋体" w:cs="Times New Roman"/>
          <w:b w:val="0"/>
          <w:bCs/>
          <w:color w:val="auto"/>
          <w:highlight w:val="none"/>
          <w:lang w:val="en-US" w:eastAsia="zh-CN"/>
        </w:rPr>
      </w:pPr>
      <w:r>
        <w:rPr>
          <w:rFonts w:hint="default" w:ascii="Times New Roman" w:hAnsi="Times New Roman" w:eastAsia="宋体" w:cs="Times New Roman"/>
          <w:b w:val="0"/>
          <w:bCs/>
          <w:color w:val="auto"/>
          <w:highlight w:val="none"/>
          <w:lang w:val="en-US" w:eastAsia="zh-CN"/>
        </w:rPr>
        <w:t>（8）投标人的业绩</w:t>
      </w:r>
      <w:r>
        <w:rPr>
          <w:rFonts w:hint="eastAsia" w:cs="Times New Roman"/>
          <w:b w:val="0"/>
          <w:bCs/>
          <w:color w:val="auto"/>
          <w:highlight w:val="none"/>
          <w:lang w:val="en-US" w:eastAsia="zh-CN"/>
        </w:rPr>
        <w:t>（</w:t>
      </w:r>
      <w:r>
        <w:rPr>
          <w:rFonts w:hint="default" w:ascii="Times New Roman" w:hAnsi="Times New Roman" w:eastAsia="宋体" w:cs="Times New Roman"/>
          <w:b w:val="0"/>
          <w:bCs/>
          <w:color w:val="auto"/>
          <w:kern w:val="0"/>
          <w:sz w:val="21"/>
          <w:szCs w:val="21"/>
          <w:highlight w:val="none"/>
          <w:lang w:val="en-US" w:eastAsia="zh-CN" w:bidi="ar-SA"/>
        </w:rPr>
        <w:t>格式</w:t>
      </w:r>
      <w:r>
        <w:rPr>
          <w:rFonts w:hint="default" w:ascii="Times New Roman" w:hAnsi="Times New Roman" w:eastAsia="宋体" w:cs="Times New Roman"/>
          <w:b w:val="0"/>
          <w:bCs/>
          <w:color w:val="auto"/>
          <w:highlight w:val="none"/>
          <w:lang w:val="en-US" w:eastAsia="zh-CN"/>
        </w:rPr>
        <w:t>见</w:t>
      </w:r>
      <w:r>
        <w:rPr>
          <w:rFonts w:hint="default" w:ascii="Times New Roman" w:hAnsi="Times New Roman" w:eastAsia="宋体" w:cs="Times New Roman"/>
          <w:b w:val="0"/>
          <w:bCs/>
          <w:color w:val="auto"/>
          <w:kern w:val="0"/>
          <w:sz w:val="21"/>
          <w:szCs w:val="21"/>
          <w:highlight w:val="none"/>
          <w:lang w:val="en-US" w:eastAsia="zh-CN" w:bidi="ar-SA"/>
        </w:rPr>
        <w:t>B</w:t>
      </w:r>
      <w:r>
        <w:rPr>
          <w:rFonts w:hint="eastAsia" w:cs="Times New Roman"/>
          <w:b w:val="0"/>
          <w:bCs/>
          <w:color w:val="auto"/>
          <w:kern w:val="0"/>
          <w:sz w:val="21"/>
          <w:szCs w:val="21"/>
          <w:highlight w:val="none"/>
          <w:lang w:val="en-US" w:eastAsia="zh-CN" w:bidi="ar-SA"/>
        </w:rPr>
        <w:t>4</w:t>
      </w:r>
      <w:r>
        <w:rPr>
          <w:rFonts w:hint="eastAsia" w:cs="Times New Roman"/>
          <w:b w:val="0"/>
          <w:bCs/>
          <w:color w:val="auto"/>
          <w:highlight w:val="none"/>
          <w:lang w:val="en-US" w:eastAsia="zh-CN"/>
        </w:rPr>
        <w:t>）</w:t>
      </w:r>
      <w:r>
        <w:rPr>
          <w:rFonts w:hint="default" w:ascii="Times New Roman" w:hAnsi="Times New Roman" w:eastAsia="宋体" w:cs="Times New Roman"/>
          <w:b w:val="0"/>
          <w:bCs/>
          <w:color w:val="auto"/>
          <w:highlight w:val="none"/>
          <w:lang w:val="en-US" w:eastAsia="zh-CN"/>
        </w:rPr>
        <w:t>；</w:t>
      </w:r>
    </w:p>
    <w:p w14:paraId="00987D90">
      <w:pPr>
        <w:widowControl w:val="0"/>
        <w:spacing w:line="360" w:lineRule="auto"/>
        <w:ind w:firstLine="420"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lang w:val="en-US" w:eastAsia="zh-CN"/>
        </w:rPr>
        <w:t>（9）投标人认为需要提交的其他投标资料（如有）。</w:t>
      </w:r>
    </w:p>
    <w:p w14:paraId="58C33A42">
      <w:pPr>
        <w:widowControl w:val="0"/>
        <w:spacing w:line="360" w:lineRule="auto"/>
        <w:ind w:left="0" w:leftChars="0" w:firstLine="420"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注：以上提供的复印件必须加盖投标人公章。</w:t>
      </w:r>
    </w:p>
    <w:p w14:paraId="1F1674B0">
      <w:pPr>
        <w:keepNext w:val="0"/>
        <w:keepLines w:val="0"/>
        <w:spacing w:line="360" w:lineRule="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p>
    <w:p w14:paraId="3A0B171D">
      <w:pPr>
        <w:widowControl w:val="0"/>
        <w:jc w:val="both"/>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技术文件封面格式</w:t>
      </w:r>
    </w:p>
    <w:p w14:paraId="7B0ED24B">
      <w:pPr>
        <w:spacing w:line="240" w:lineRule="auto"/>
        <w:jc w:val="right"/>
        <w:rPr>
          <w:rFonts w:hint="default" w:ascii="Times New Roman" w:hAnsi="Times New Roman" w:eastAsia="宋体" w:cs="Times New Roman"/>
          <w:b w:val="0"/>
          <w:bCs w:val="0"/>
          <w:color w:val="auto"/>
          <w:kern w:val="2"/>
          <w:szCs w:val="20"/>
          <w:highlight w:val="none"/>
        </w:rPr>
      </w:pPr>
      <w:r>
        <w:rPr>
          <w:rFonts w:hint="default" w:ascii="Times New Roman" w:hAnsi="Times New Roman" w:eastAsia="宋体" w:cs="Times New Roman"/>
          <w:b w:val="0"/>
          <w:bCs w:val="0"/>
          <w:color w:val="auto"/>
          <w:kern w:val="2"/>
          <w:szCs w:val="20"/>
          <w:highlight w:val="none"/>
        </w:rPr>
        <w:t xml:space="preserve">          </w:t>
      </w:r>
      <w:r>
        <w:rPr>
          <w:rFonts w:hint="default" w:ascii="Times New Roman" w:hAnsi="Times New Roman" w:eastAsia="宋体" w:cs="Times New Roman"/>
          <w:b w:val="0"/>
          <w:bCs w:val="0"/>
          <w:color w:val="auto"/>
          <w:kern w:val="2"/>
          <w:sz w:val="24"/>
          <w:szCs w:val="24"/>
          <w:highlight w:val="none"/>
        </w:rPr>
        <w:t xml:space="preserve">   正本/副本</w:t>
      </w:r>
    </w:p>
    <w:p w14:paraId="75232A94">
      <w:pPr>
        <w:spacing w:line="360" w:lineRule="auto"/>
        <w:jc w:val="center"/>
        <w:rPr>
          <w:rFonts w:hint="default" w:ascii="Times New Roman" w:hAnsi="Times New Roman" w:eastAsia="宋体" w:cs="Times New Roman"/>
          <w:b w:val="0"/>
          <w:bCs w:val="0"/>
          <w:color w:val="auto"/>
          <w:kern w:val="2"/>
          <w:sz w:val="28"/>
          <w:szCs w:val="28"/>
          <w:highlight w:val="none"/>
          <w:u w:val="single"/>
        </w:rPr>
      </w:pPr>
    </w:p>
    <w:p w14:paraId="039EBA14">
      <w:pPr>
        <w:spacing w:line="360" w:lineRule="auto"/>
        <w:jc w:val="center"/>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u w:val="single"/>
        </w:rPr>
        <w:t xml:space="preserve">（项目名称）项目   </w:t>
      </w:r>
    </w:p>
    <w:p w14:paraId="4CF08DFF">
      <w:pPr>
        <w:spacing w:before="287" w:beforeLines="100" w:line="360" w:lineRule="auto"/>
        <w:jc w:val="center"/>
        <w:rPr>
          <w:rFonts w:hint="default" w:ascii="Times New Roman" w:hAnsi="Times New Roman" w:eastAsia="宋体" w:cs="Times New Roman"/>
          <w:b w:val="0"/>
          <w:bCs w:val="0"/>
          <w:color w:val="auto"/>
          <w:kern w:val="2"/>
          <w:sz w:val="56"/>
          <w:szCs w:val="56"/>
          <w:highlight w:val="none"/>
        </w:rPr>
      </w:pPr>
    </w:p>
    <w:p w14:paraId="2B6A89F8">
      <w:pPr>
        <w:spacing w:before="287" w:beforeLines="100" w:line="360" w:lineRule="auto"/>
        <w:jc w:val="center"/>
        <w:rPr>
          <w:rFonts w:hint="default" w:ascii="Times New Roman" w:hAnsi="Times New Roman" w:eastAsia="宋体" w:cs="Times New Roman"/>
          <w:b w:val="0"/>
          <w:bCs w:val="0"/>
          <w:color w:val="auto"/>
          <w:kern w:val="2"/>
          <w:sz w:val="56"/>
          <w:szCs w:val="56"/>
          <w:highlight w:val="none"/>
        </w:rPr>
      </w:pPr>
      <w:r>
        <w:rPr>
          <w:rFonts w:hint="default" w:ascii="Times New Roman" w:hAnsi="Times New Roman" w:eastAsia="宋体" w:cs="Times New Roman"/>
          <w:b w:val="0"/>
          <w:bCs w:val="0"/>
          <w:color w:val="auto"/>
          <w:kern w:val="2"/>
          <w:sz w:val="56"/>
          <w:szCs w:val="56"/>
          <w:highlight w:val="none"/>
        </w:rPr>
        <w:t>投  标  文  件</w:t>
      </w:r>
    </w:p>
    <w:p w14:paraId="1969EC99">
      <w:pPr>
        <w:spacing w:line="360" w:lineRule="auto"/>
        <w:jc w:val="center"/>
        <w:rPr>
          <w:rFonts w:hint="default" w:ascii="Times New Roman" w:hAnsi="Times New Roman" w:eastAsia="宋体" w:cs="Times New Roman"/>
          <w:b w:val="0"/>
          <w:bCs w:val="0"/>
          <w:color w:val="auto"/>
          <w:kern w:val="2"/>
          <w:sz w:val="36"/>
          <w:szCs w:val="36"/>
          <w:highlight w:val="none"/>
          <w:u w:val="single"/>
        </w:rPr>
      </w:pPr>
      <w:r>
        <w:rPr>
          <w:rFonts w:hint="default" w:ascii="Times New Roman" w:hAnsi="Times New Roman" w:eastAsia="宋体" w:cs="Times New Roman"/>
          <w:b w:val="0"/>
          <w:bCs w:val="0"/>
          <w:color w:val="auto"/>
          <w:kern w:val="2"/>
          <w:sz w:val="36"/>
          <w:szCs w:val="36"/>
          <w:highlight w:val="none"/>
          <w:u w:val="single"/>
        </w:rPr>
        <w:t>（技术文件）</w:t>
      </w:r>
    </w:p>
    <w:p w14:paraId="58D72A6B">
      <w:pPr>
        <w:spacing w:line="200" w:lineRule="exact"/>
        <w:ind w:firstLine="344" w:firstLineChars="200"/>
        <w:rPr>
          <w:rFonts w:hint="default" w:ascii="Times New Roman" w:hAnsi="Times New Roman" w:eastAsia="宋体" w:cs="Times New Roman"/>
          <w:b w:val="0"/>
          <w:bCs w:val="0"/>
          <w:color w:val="auto"/>
          <w:spacing w:val="-4"/>
          <w:kern w:val="2"/>
          <w:sz w:val="18"/>
          <w:szCs w:val="20"/>
          <w:highlight w:val="none"/>
        </w:rPr>
      </w:pPr>
    </w:p>
    <w:p w14:paraId="39300F88">
      <w:pPr>
        <w:spacing w:line="360" w:lineRule="auto"/>
        <w:jc w:val="center"/>
        <w:rPr>
          <w:rFonts w:hint="default" w:ascii="Times New Roman" w:hAnsi="Times New Roman" w:eastAsia="宋体" w:cs="Times New Roman"/>
          <w:b w:val="0"/>
          <w:bCs w:val="0"/>
          <w:color w:val="auto"/>
          <w:kern w:val="2"/>
          <w:sz w:val="36"/>
          <w:szCs w:val="36"/>
          <w:highlight w:val="none"/>
          <w:u w:val="single"/>
        </w:rPr>
      </w:pPr>
      <w:r>
        <w:rPr>
          <w:rFonts w:hint="default" w:ascii="Times New Roman" w:hAnsi="Times New Roman" w:eastAsia="宋体" w:cs="Times New Roman"/>
          <w:color w:val="auto"/>
          <w:sz w:val="30"/>
          <w:szCs w:val="30"/>
          <w:highlight w:val="none"/>
        </w:rPr>
        <w:t>标段：【01标】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default" w:ascii="Times New Roman" w:hAnsi="Times New Roman" w:eastAsia="宋体" w:cs="Times New Roman"/>
          <w:color w:val="auto"/>
          <w:sz w:val="30"/>
          <w:szCs w:val="30"/>
          <w:highlight w:val="none"/>
          <w:lang w:val="en-US" w:eastAsia="zh-CN"/>
        </w:rPr>
        <w:t>2</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default" w:ascii="Times New Roman" w:hAnsi="Times New Roman" w:eastAsia="宋体" w:cs="Times New Roman"/>
          <w:color w:val="auto"/>
          <w:sz w:val="30"/>
          <w:szCs w:val="30"/>
          <w:highlight w:val="none"/>
          <w:lang w:val="en-US" w:eastAsia="zh-CN"/>
        </w:rPr>
        <w:t>3</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4</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5</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6</w:t>
      </w:r>
      <w:r>
        <w:rPr>
          <w:rFonts w:hint="default" w:ascii="Times New Roman" w:hAnsi="Times New Roman" w:eastAsia="宋体" w:cs="Times New Roman"/>
          <w:color w:val="auto"/>
          <w:sz w:val="30"/>
          <w:szCs w:val="30"/>
          <w:highlight w:val="none"/>
        </w:rPr>
        <w:t>标】</w:t>
      </w:r>
    </w:p>
    <w:p w14:paraId="431DD3E0">
      <w:pPr>
        <w:spacing w:line="360" w:lineRule="auto"/>
        <w:ind w:firstLine="2380" w:firstLineChars="850"/>
        <w:rPr>
          <w:rFonts w:hint="default" w:ascii="Times New Roman" w:hAnsi="Times New Roman" w:eastAsia="宋体" w:cs="Times New Roman"/>
          <w:b w:val="0"/>
          <w:bCs w:val="0"/>
          <w:color w:val="auto"/>
          <w:kern w:val="2"/>
          <w:sz w:val="28"/>
          <w:szCs w:val="28"/>
          <w:highlight w:val="none"/>
        </w:rPr>
      </w:pPr>
    </w:p>
    <w:p w14:paraId="553F6D77">
      <w:pPr>
        <w:spacing w:line="200" w:lineRule="exact"/>
        <w:ind w:firstLine="544" w:firstLineChars="200"/>
        <w:rPr>
          <w:rFonts w:hint="default" w:ascii="Times New Roman" w:hAnsi="Times New Roman" w:eastAsia="宋体" w:cs="Times New Roman"/>
          <w:b w:val="0"/>
          <w:bCs w:val="0"/>
          <w:color w:val="auto"/>
          <w:spacing w:val="-4"/>
          <w:kern w:val="2"/>
          <w:sz w:val="28"/>
          <w:szCs w:val="28"/>
          <w:highlight w:val="none"/>
        </w:rPr>
      </w:pPr>
    </w:p>
    <w:p w14:paraId="23DF7C12">
      <w:pPr>
        <w:spacing w:line="360" w:lineRule="auto"/>
        <w:rPr>
          <w:rFonts w:hint="default" w:ascii="Times New Roman" w:hAnsi="Times New Roman" w:eastAsia="宋体" w:cs="Times New Roman"/>
          <w:b w:val="0"/>
          <w:bCs w:val="0"/>
          <w:color w:val="auto"/>
          <w:kern w:val="2"/>
          <w:szCs w:val="24"/>
          <w:highlight w:val="none"/>
        </w:rPr>
      </w:pPr>
    </w:p>
    <w:p w14:paraId="2AC636C3">
      <w:pPr>
        <w:spacing w:line="360" w:lineRule="auto"/>
        <w:ind w:firstLine="2380" w:firstLineChars="850"/>
        <w:rPr>
          <w:rFonts w:hint="default" w:ascii="Times New Roman" w:hAnsi="Times New Roman" w:eastAsia="宋体" w:cs="Times New Roman"/>
          <w:b w:val="0"/>
          <w:bCs w:val="0"/>
          <w:color w:val="auto"/>
          <w:kern w:val="2"/>
          <w:sz w:val="28"/>
          <w:szCs w:val="28"/>
          <w:highlight w:val="none"/>
          <w:u w:val="single"/>
        </w:rPr>
      </w:pPr>
      <w:r>
        <w:rPr>
          <w:rFonts w:hint="default" w:ascii="Times New Roman" w:hAnsi="Times New Roman" w:eastAsia="宋体" w:cs="Times New Roman"/>
          <w:b w:val="0"/>
          <w:bCs w:val="0"/>
          <w:color w:val="auto"/>
          <w:kern w:val="2"/>
          <w:sz w:val="28"/>
          <w:szCs w:val="28"/>
          <w:highlight w:val="none"/>
        </w:rPr>
        <w:t>项目编号：</w:t>
      </w:r>
    </w:p>
    <w:p w14:paraId="1A48B4DF">
      <w:pPr>
        <w:spacing w:line="360" w:lineRule="auto"/>
        <w:jc w:val="center"/>
        <w:rPr>
          <w:rFonts w:hint="default" w:ascii="Times New Roman" w:hAnsi="Times New Roman" w:eastAsia="宋体" w:cs="Times New Roman"/>
          <w:b w:val="0"/>
          <w:bCs w:val="0"/>
          <w:color w:val="auto"/>
          <w:kern w:val="2"/>
          <w:sz w:val="32"/>
          <w:szCs w:val="32"/>
          <w:highlight w:val="none"/>
        </w:rPr>
      </w:pPr>
    </w:p>
    <w:p w14:paraId="24CA5F96">
      <w:pPr>
        <w:spacing w:line="200" w:lineRule="exact"/>
        <w:ind w:firstLine="344" w:firstLineChars="200"/>
        <w:rPr>
          <w:rFonts w:hint="default" w:ascii="Times New Roman" w:hAnsi="Times New Roman" w:eastAsia="宋体" w:cs="Times New Roman"/>
          <w:b w:val="0"/>
          <w:bCs w:val="0"/>
          <w:color w:val="auto"/>
          <w:spacing w:val="-4"/>
          <w:kern w:val="2"/>
          <w:sz w:val="18"/>
          <w:szCs w:val="20"/>
          <w:highlight w:val="none"/>
        </w:rPr>
      </w:pPr>
    </w:p>
    <w:p w14:paraId="660FFC7F">
      <w:pPr>
        <w:spacing w:line="360" w:lineRule="auto"/>
        <w:jc w:val="center"/>
        <w:rPr>
          <w:rFonts w:hint="default" w:ascii="Times New Roman" w:hAnsi="Times New Roman" w:eastAsia="宋体" w:cs="Times New Roman"/>
          <w:b w:val="0"/>
          <w:bCs w:val="0"/>
          <w:color w:val="auto"/>
          <w:kern w:val="2"/>
          <w:sz w:val="32"/>
          <w:szCs w:val="32"/>
          <w:highlight w:val="none"/>
        </w:rPr>
      </w:pPr>
    </w:p>
    <w:p w14:paraId="16091802">
      <w:pPr>
        <w:spacing w:line="360" w:lineRule="auto"/>
        <w:ind w:firstLine="1400" w:firstLineChars="5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投标人：</w:t>
      </w:r>
      <w:r>
        <w:rPr>
          <w:rFonts w:hint="default" w:ascii="Times New Roman" w:hAnsi="Times New Roman" w:eastAsia="宋体" w:cs="Times New Roman"/>
          <w:b w:val="0"/>
          <w:bCs w:val="0"/>
          <w:color w:val="auto"/>
          <w:kern w:val="2"/>
          <w:sz w:val="28"/>
          <w:szCs w:val="28"/>
          <w:highlight w:val="none"/>
          <w:u w:val="single"/>
        </w:rPr>
        <w:t xml:space="preserve">                      </w:t>
      </w:r>
      <w:r>
        <w:rPr>
          <w:rFonts w:hint="default" w:ascii="Times New Roman" w:hAnsi="Times New Roman" w:eastAsia="宋体" w:cs="Times New Roman"/>
          <w:b w:val="0"/>
          <w:bCs w:val="0"/>
          <w:color w:val="auto"/>
          <w:kern w:val="2"/>
          <w:sz w:val="28"/>
          <w:szCs w:val="28"/>
          <w:highlight w:val="none"/>
        </w:rPr>
        <w:t>（盖单位公章）</w:t>
      </w:r>
    </w:p>
    <w:p w14:paraId="43607C39">
      <w:pPr>
        <w:spacing w:line="360" w:lineRule="auto"/>
        <w:ind w:firstLine="1400" w:firstLineChars="5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法定代表人或其委托代理人：</w:t>
      </w:r>
      <w:r>
        <w:rPr>
          <w:rFonts w:hint="default" w:ascii="Times New Roman" w:hAnsi="Times New Roman" w:eastAsia="宋体" w:cs="Times New Roman"/>
          <w:b w:val="0"/>
          <w:bCs w:val="0"/>
          <w:color w:val="auto"/>
          <w:kern w:val="2"/>
          <w:sz w:val="28"/>
          <w:szCs w:val="28"/>
          <w:highlight w:val="none"/>
          <w:u w:val="single"/>
        </w:rPr>
        <w:t xml:space="preserve">     </w:t>
      </w:r>
      <w:r>
        <w:rPr>
          <w:rFonts w:hint="default" w:ascii="Times New Roman" w:hAnsi="Times New Roman" w:eastAsia="宋体" w:cs="Times New Roman"/>
          <w:b w:val="0"/>
          <w:bCs w:val="0"/>
          <w:color w:val="auto"/>
          <w:kern w:val="2"/>
          <w:sz w:val="28"/>
          <w:szCs w:val="28"/>
          <w:highlight w:val="none"/>
        </w:rPr>
        <w:t>（签字或盖章）</w:t>
      </w:r>
    </w:p>
    <w:p w14:paraId="2B6DF237">
      <w:pPr>
        <w:spacing w:line="360" w:lineRule="auto"/>
        <w:rPr>
          <w:rFonts w:hint="default" w:ascii="Times New Roman" w:hAnsi="Times New Roman" w:eastAsia="宋体" w:cs="Times New Roman"/>
          <w:b w:val="0"/>
          <w:bCs w:val="0"/>
          <w:color w:val="auto"/>
          <w:kern w:val="2"/>
          <w:sz w:val="28"/>
          <w:szCs w:val="28"/>
          <w:highlight w:val="none"/>
        </w:rPr>
      </w:pPr>
    </w:p>
    <w:p w14:paraId="6762FBB3">
      <w:pPr>
        <w:spacing w:line="360" w:lineRule="auto"/>
        <w:ind w:firstLine="3640" w:firstLineChars="1300"/>
        <w:rPr>
          <w:rFonts w:hint="default" w:ascii="Times New Roman" w:hAnsi="Times New Roman" w:eastAsia="宋体" w:cs="Times New Roman"/>
          <w:b w:val="0"/>
          <w:bCs w:val="0"/>
          <w:color w:val="auto"/>
          <w:kern w:val="2"/>
          <w:sz w:val="28"/>
          <w:szCs w:val="28"/>
          <w:highlight w:val="none"/>
        </w:rPr>
      </w:pPr>
    </w:p>
    <w:p w14:paraId="08203EDE">
      <w:pPr>
        <w:spacing w:line="360" w:lineRule="auto"/>
        <w:ind w:firstLine="3640" w:firstLineChars="13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年    月    日</w:t>
      </w:r>
    </w:p>
    <w:p w14:paraId="6BF91325">
      <w:pPr>
        <w:rPr>
          <w:rFonts w:hint="default" w:ascii="Times New Roman" w:hAnsi="Times New Roman" w:eastAsia="宋体" w:cs="Times New Roman"/>
          <w:color w:val="auto"/>
          <w:highlight w:val="none"/>
        </w:rPr>
      </w:pPr>
    </w:p>
    <w:p w14:paraId="74AD47EA">
      <w:pPr>
        <w:widowControl w:val="0"/>
        <w:spacing w:line="360" w:lineRule="auto"/>
        <w:ind w:firstLine="0" w:firstLineChars="0"/>
        <w:jc w:val="both"/>
        <w:outlineLvl w:val="2"/>
        <w:rPr>
          <w:rFonts w:hint="default" w:ascii="Times New Roman" w:hAnsi="Times New Roman" w:eastAsia="宋体" w:cs="Times New Roman"/>
          <w:b/>
          <w:bCs w:val="0"/>
          <w:color w:val="auto"/>
          <w:highlight w:val="none"/>
        </w:rPr>
        <w:sectPr>
          <w:footerReference r:id="rId8" w:type="first"/>
          <w:footerReference r:id="rId7" w:type="default"/>
          <w:pgSz w:w="11906" w:h="16838"/>
          <w:pgMar w:top="1440" w:right="1247" w:bottom="1440" w:left="1440" w:header="851" w:footer="992" w:gutter="0"/>
          <w:cols w:space="720" w:num="1"/>
          <w:docGrid w:type="lines" w:linePitch="312" w:charSpace="0"/>
        </w:sectPr>
      </w:pPr>
    </w:p>
    <w:p w14:paraId="502DA2B3">
      <w:pPr>
        <w:widowControl w:val="0"/>
        <w:spacing w:line="360" w:lineRule="auto"/>
        <w:jc w:val="both"/>
        <w:outlineLvl w:val="2"/>
        <w:rPr>
          <w:rFonts w:hint="default" w:ascii="Times New Roman" w:hAnsi="Times New Roman" w:eastAsia="宋体" w:cs="Times New Roman"/>
          <w:bCs w:val="0"/>
          <w:color w:val="auto"/>
          <w:kern w:val="0"/>
          <w:sz w:val="21"/>
          <w:szCs w:val="21"/>
          <w:highlight w:val="none"/>
          <w:lang w:val="en-US" w:eastAsia="zh-CN" w:bidi="ar-SA"/>
        </w:rPr>
      </w:pPr>
      <w:r>
        <w:rPr>
          <w:rFonts w:hint="default" w:ascii="Times New Roman" w:hAnsi="Times New Roman" w:eastAsia="宋体" w:cs="Times New Roman"/>
          <w:bCs w:val="0"/>
          <w:color w:val="auto"/>
          <w:kern w:val="0"/>
          <w:sz w:val="21"/>
          <w:szCs w:val="21"/>
          <w:highlight w:val="none"/>
          <w:lang w:val="en-US" w:eastAsia="zh-CN" w:bidi="ar-SA"/>
        </w:rPr>
        <w:t>一、格式B1：技术响应表</w:t>
      </w:r>
    </w:p>
    <w:p w14:paraId="37AEA5EA">
      <w:pPr>
        <w:spacing w:before="120" w:line="480" w:lineRule="auto"/>
        <w:ind w:right="-57"/>
        <w:jc w:val="center"/>
        <w:rPr>
          <w:rFonts w:hint="default" w:ascii="Times New Roman" w:hAnsi="Times New Roman" w:eastAsia="宋体" w:cs="Times New Roman"/>
          <w:b w:val="0"/>
          <w:bCs w:val="0"/>
          <w:color w:val="auto"/>
          <w:kern w:val="2"/>
          <w:sz w:val="28"/>
          <w:szCs w:val="28"/>
          <w:highlight w:val="none"/>
          <w:shd w:val="clear" w:color="auto" w:fill="FFFFFF"/>
        </w:rPr>
      </w:pPr>
      <w:r>
        <w:rPr>
          <w:rFonts w:hint="default" w:ascii="Times New Roman" w:hAnsi="Times New Roman" w:eastAsia="宋体" w:cs="Times New Roman"/>
          <w:b/>
          <w:bCs w:val="0"/>
          <w:color w:val="auto"/>
          <w:kern w:val="0"/>
          <w:sz w:val="28"/>
          <w:szCs w:val="28"/>
          <w:highlight w:val="none"/>
          <w:lang w:val="en-US" w:eastAsia="zh-CN"/>
        </w:rPr>
        <w:t>技术响应表</w:t>
      </w:r>
    </w:p>
    <w:p w14:paraId="315F4F9F">
      <w:pPr>
        <w:spacing w:before="120" w:line="480" w:lineRule="auto"/>
        <w:ind w:right="-57"/>
        <w:jc w:val="left"/>
        <w:rPr>
          <w:rFonts w:hint="default" w:ascii="Times New Roman" w:hAnsi="Times New Roman" w:eastAsia="宋体" w:cs="Times New Roman"/>
          <w:b w:val="0"/>
          <w:bCs w:val="0"/>
          <w:color w:val="auto"/>
          <w:kern w:val="2"/>
          <w:szCs w:val="24"/>
          <w:highlight w:val="none"/>
        </w:rPr>
      </w:pPr>
      <w:r>
        <w:rPr>
          <w:rFonts w:hint="default" w:ascii="Times New Roman" w:hAnsi="Times New Roman" w:eastAsia="宋体" w:cs="Times New Roman"/>
          <w:b w:val="0"/>
          <w:bCs w:val="0"/>
          <w:color w:val="auto"/>
          <w:kern w:val="2"/>
          <w:szCs w:val="24"/>
          <w:highlight w:val="none"/>
          <w:shd w:val="clear" w:color="auto" w:fill="FFFFFF"/>
        </w:rPr>
        <w:t>项目名称：</w:t>
      </w:r>
      <w:r>
        <w:rPr>
          <w:rFonts w:hint="default" w:ascii="Times New Roman" w:hAnsi="Times New Roman" w:eastAsia="宋体" w:cs="Times New Roman"/>
          <w:b w:val="0"/>
          <w:bCs w:val="0"/>
          <w:color w:val="auto"/>
          <w:kern w:val="2"/>
          <w:szCs w:val="24"/>
          <w:highlight w:val="none"/>
          <w:shd w:val="clear" w:color="auto" w:fill="FFFFFF"/>
          <w:lang w:eastAsia="zh-CN"/>
        </w:rPr>
        <w:t>南宁轨道地产集团公司2026-2028年样板房室内硬装设计及简装设计施工一体化合作单位采购项目</w:t>
      </w:r>
    </w:p>
    <w:tbl>
      <w:tblPr>
        <w:tblStyle w:val="43"/>
        <w:tblW w:w="946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530610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1854E09">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项目</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335F0F32">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招标文件要求内容所在章节</w:t>
            </w:r>
          </w:p>
        </w:tc>
        <w:tc>
          <w:tcPr>
            <w:tcW w:w="2410" w:type="dxa"/>
            <w:tcBorders>
              <w:top w:val="single" w:color="auto" w:sz="4" w:space="0"/>
              <w:left w:val="single" w:color="auto" w:sz="4" w:space="0"/>
              <w:bottom w:val="single" w:color="auto" w:sz="4" w:space="0"/>
              <w:right w:val="single" w:color="auto" w:sz="4" w:space="0"/>
            </w:tcBorders>
            <w:noWrap w:val="0"/>
            <w:vAlign w:val="center"/>
          </w:tcPr>
          <w:p w14:paraId="08C8A3CA">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包含内容</w:t>
            </w:r>
          </w:p>
        </w:tc>
        <w:tc>
          <w:tcPr>
            <w:tcW w:w="1842" w:type="dxa"/>
            <w:tcBorders>
              <w:top w:val="single" w:color="auto" w:sz="4" w:space="0"/>
              <w:left w:val="single" w:color="auto" w:sz="4" w:space="0"/>
              <w:bottom w:val="single" w:color="auto" w:sz="4" w:space="0"/>
              <w:right w:val="single" w:color="auto" w:sz="4" w:space="0"/>
            </w:tcBorders>
            <w:noWrap w:val="0"/>
            <w:vAlign w:val="center"/>
          </w:tcPr>
          <w:p w14:paraId="3A9782F4">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投标人承诺是否响应招标文件要求</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8544EC">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备注</w:t>
            </w:r>
          </w:p>
        </w:tc>
      </w:tr>
      <w:tr w14:paraId="4750D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noWrap w:val="0"/>
            <w:vAlign w:val="center"/>
          </w:tcPr>
          <w:p w14:paraId="69DD45B0">
            <w:pPr>
              <w:spacing w:before="120" w:line="240" w:lineRule="auto"/>
              <w:ind w:right="-57"/>
              <w:jc w:val="center"/>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lang w:val="en-US" w:eastAsia="zh-CN"/>
              </w:rPr>
              <w:t>第一章 招标公告</w:t>
            </w:r>
          </w:p>
        </w:tc>
      </w:tr>
      <w:tr w14:paraId="69286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2CDE9F93">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 w:val="21"/>
                <w:szCs w:val="24"/>
                <w:highlight w:val="none"/>
                <w:lang w:val="en-US" w:eastAsia="zh-CN" w:bidi="ar-SA"/>
              </w:rPr>
              <w:t>1</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38DAA0D7">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 w:val="21"/>
                <w:szCs w:val="24"/>
                <w:highlight w:val="none"/>
                <w:lang w:val="en-US" w:eastAsia="zh-CN" w:bidi="ar-SA"/>
              </w:rPr>
              <w:t>招标公告</w:t>
            </w:r>
          </w:p>
        </w:tc>
        <w:tc>
          <w:tcPr>
            <w:tcW w:w="2410" w:type="dxa"/>
            <w:tcBorders>
              <w:top w:val="single" w:color="auto" w:sz="4" w:space="0"/>
              <w:left w:val="single" w:color="auto" w:sz="4" w:space="0"/>
              <w:bottom w:val="single" w:color="auto" w:sz="4" w:space="0"/>
              <w:right w:val="single" w:color="auto" w:sz="4" w:space="0"/>
            </w:tcBorders>
            <w:noWrap w:val="0"/>
            <w:vAlign w:val="center"/>
          </w:tcPr>
          <w:p w14:paraId="01A7DC29">
            <w:pPr>
              <w:spacing w:before="120" w:line="240" w:lineRule="auto"/>
              <w:ind w:right="-57" w:rightChars="0"/>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本章节全部内容</w:t>
            </w:r>
          </w:p>
        </w:tc>
        <w:tc>
          <w:tcPr>
            <w:tcW w:w="1842" w:type="dxa"/>
            <w:tcBorders>
              <w:top w:val="single" w:color="auto" w:sz="4" w:space="0"/>
              <w:left w:val="single" w:color="auto" w:sz="4" w:space="0"/>
              <w:bottom w:val="single" w:color="auto" w:sz="4" w:space="0"/>
              <w:right w:val="single" w:color="auto" w:sz="4" w:space="0"/>
            </w:tcBorders>
            <w:noWrap w:val="0"/>
            <w:vAlign w:val="center"/>
          </w:tcPr>
          <w:p w14:paraId="6761ED03">
            <w:pPr>
              <w:spacing w:before="120" w:line="240" w:lineRule="auto"/>
              <w:ind w:right="-57" w:rightChars="0"/>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完全响应</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A07F23D">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p>
        </w:tc>
      </w:tr>
      <w:tr w14:paraId="67E6F2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noWrap w:val="0"/>
            <w:vAlign w:val="center"/>
          </w:tcPr>
          <w:p w14:paraId="418356DA">
            <w:pPr>
              <w:widowControl w:val="0"/>
              <w:jc w:val="center"/>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第二章 投标人须知</w:t>
            </w:r>
          </w:p>
        </w:tc>
      </w:tr>
      <w:tr w14:paraId="7E315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169E1E5D">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1</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26A49DB9">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投标须知前附表</w:t>
            </w:r>
          </w:p>
        </w:tc>
        <w:tc>
          <w:tcPr>
            <w:tcW w:w="2410" w:type="dxa"/>
            <w:tcBorders>
              <w:top w:val="single" w:color="auto" w:sz="4" w:space="0"/>
              <w:left w:val="single" w:color="auto" w:sz="4" w:space="0"/>
              <w:bottom w:val="single" w:color="auto" w:sz="4" w:space="0"/>
              <w:right w:val="single" w:color="auto" w:sz="4" w:space="0"/>
            </w:tcBorders>
            <w:noWrap w:val="0"/>
            <w:vAlign w:val="center"/>
          </w:tcPr>
          <w:p w14:paraId="65CBB794">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本章节全部内容</w:t>
            </w:r>
          </w:p>
        </w:tc>
        <w:tc>
          <w:tcPr>
            <w:tcW w:w="1842" w:type="dxa"/>
            <w:tcBorders>
              <w:top w:val="single" w:color="auto" w:sz="4" w:space="0"/>
              <w:left w:val="single" w:color="auto" w:sz="4" w:space="0"/>
              <w:bottom w:val="single" w:color="auto" w:sz="4" w:space="0"/>
              <w:right w:val="single" w:color="auto" w:sz="4" w:space="0"/>
            </w:tcBorders>
            <w:noWrap w:val="0"/>
            <w:vAlign w:val="center"/>
          </w:tcPr>
          <w:p w14:paraId="58DDF40F">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完全响应</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BDB3CA7">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p>
        </w:tc>
      </w:tr>
      <w:tr w14:paraId="787517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F17E0A1">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2</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501FD8F7">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投标须知正文</w:t>
            </w:r>
          </w:p>
        </w:tc>
        <w:tc>
          <w:tcPr>
            <w:tcW w:w="2410" w:type="dxa"/>
            <w:tcBorders>
              <w:top w:val="single" w:color="auto" w:sz="4" w:space="0"/>
              <w:left w:val="single" w:color="auto" w:sz="4" w:space="0"/>
              <w:bottom w:val="single" w:color="auto" w:sz="4" w:space="0"/>
              <w:right w:val="single" w:color="auto" w:sz="4" w:space="0"/>
            </w:tcBorders>
            <w:noWrap w:val="0"/>
            <w:vAlign w:val="center"/>
          </w:tcPr>
          <w:p w14:paraId="4EA26FF2">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本章节全部内容</w:t>
            </w:r>
          </w:p>
        </w:tc>
        <w:tc>
          <w:tcPr>
            <w:tcW w:w="1842" w:type="dxa"/>
            <w:tcBorders>
              <w:top w:val="single" w:color="auto" w:sz="4" w:space="0"/>
              <w:left w:val="single" w:color="auto" w:sz="4" w:space="0"/>
              <w:bottom w:val="single" w:color="auto" w:sz="4" w:space="0"/>
              <w:right w:val="single" w:color="auto" w:sz="4" w:space="0"/>
            </w:tcBorders>
            <w:noWrap w:val="0"/>
            <w:vAlign w:val="center"/>
          </w:tcPr>
          <w:p w14:paraId="318DD85C">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完全响应</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C899A44">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p>
        </w:tc>
      </w:tr>
      <w:tr w14:paraId="658851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464" w:type="dxa"/>
            <w:gridSpan w:val="5"/>
            <w:tcBorders>
              <w:top w:val="single" w:color="auto" w:sz="4" w:space="0"/>
              <w:left w:val="single" w:color="auto" w:sz="4" w:space="0"/>
              <w:bottom w:val="single" w:color="auto" w:sz="4" w:space="0"/>
              <w:right w:val="single" w:color="auto" w:sz="4" w:space="0"/>
            </w:tcBorders>
            <w:noWrap w:val="0"/>
            <w:vAlign w:val="center"/>
          </w:tcPr>
          <w:p w14:paraId="36FA51E4">
            <w:pPr>
              <w:widowControl w:val="0"/>
              <w:jc w:val="center"/>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第五章</w:t>
            </w:r>
            <w:r>
              <w:rPr>
                <w:rFonts w:hint="default" w:ascii="Times New Roman" w:hAnsi="Times New Roman" w:eastAsia="宋体" w:cs="Times New Roman"/>
                <w:color w:val="auto"/>
                <w:kern w:val="2"/>
                <w:sz w:val="21"/>
                <w:szCs w:val="24"/>
                <w:highlight w:val="none"/>
                <w:lang w:val="en-US" w:eastAsia="zh-CN" w:bidi="ar-SA"/>
              </w:rPr>
              <w:t xml:space="preserve"> </w:t>
            </w:r>
            <w:r>
              <w:rPr>
                <w:rFonts w:hint="default" w:ascii="Times New Roman" w:hAnsi="Times New Roman" w:eastAsia="宋体" w:cs="Times New Roman"/>
                <w:b w:val="0"/>
                <w:bCs w:val="0"/>
                <w:color w:val="auto"/>
                <w:kern w:val="2"/>
                <w:szCs w:val="24"/>
                <w:highlight w:val="none"/>
                <w:shd w:val="clear" w:color="auto" w:fill="FFFFFF"/>
              </w:rPr>
              <w:t>合同主要条款及格式</w:t>
            </w:r>
          </w:p>
        </w:tc>
      </w:tr>
      <w:tr w14:paraId="62352B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26C8200">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1</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7220A183">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合同</w:t>
            </w:r>
          </w:p>
        </w:tc>
        <w:tc>
          <w:tcPr>
            <w:tcW w:w="2410" w:type="dxa"/>
            <w:tcBorders>
              <w:top w:val="single" w:color="auto" w:sz="4" w:space="0"/>
              <w:left w:val="single" w:color="auto" w:sz="4" w:space="0"/>
              <w:bottom w:val="single" w:color="auto" w:sz="4" w:space="0"/>
              <w:right w:val="single" w:color="auto" w:sz="4" w:space="0"/>
            </w:tcBorders>
            <w:noWrap w:val="0"/>
            <w:vAlign w:val="center"/>
          </w:tcPr>
          <w:p w14:paraId="377350F1">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本章节全部内容</w:t>
            </w:r>
          </w:p>
        </w:tc>
        <w:tc>
          <w:tcPr>
            <w:tcW w:w="1842" w:type="dxa"/>
            <w:tcBorders>
              <w:top w:val="single" w:color="auto" w:sz="4" w:space="0"/>
              <w:left w:val="single" w:color="auto" w:sz="4" w:space="0"/>
              <w:bottom w:val="single" w:color="auto" w:sz="4" w:space="0"/>
              <w:right w:val="single" w:color="auto" w:sz="4" w:space="0"/>
            </w:tcBorders>
            <w:noWrap w:val="0"/>
            <w:vAlign w:val="center"/>
          </w:tcPr>
          <w:p w14:paraId="317B7AE5">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r>
              <w:rPr>
                <w:rFonts w:hint="default" w:ascii="Times New Roman" w:hAnsi="Times New Roman" w:eastAsia="宋体" w:cs="Times New Roman"/>
                <w:b w:val="0"/>
                <w:bCs w:val="0"/>
                <w:color w:val="auto"/>
                <w:kern w:val="2"/>
                <w:szCs w:val="24"/>
                <w:highlight w:val="none"/>
                <w:shd w:val="clear" w:color="auto" w:fill="FFFFFF"/>
              </w:rPr>
              <w:t>完全响应</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8716742">
            <w:pPr>
              <w:spacing w:before="120" w:line="240" w:lineRule="auto"/>
              <w:ind w:right="-57"/>
              <w:rPr>
                <w:rFonts w:hint="default" w:ascii="Times New Roman" w:hAnsi="Times New Roman" w:eastAsia="宋体" w:cs="Times New Roman"/>
                <w:b w:val="0"/>
                <w:bCs w:val="0"/>
                <w:color w:val="auto"/>
                <w:kern w:val="2"/>
                <w:szCs w:val="24"/>
                <w:highlight w:val="none"/>
                <w:shd w:val="clear" w:color="auto" w:fill="FFFFFF"/>
              </w:rPr>
            </w:pPr>
          </w:p>
        </w:tc>
      </w:tr>
    </w:tbl>
    <w:p w14:paraId="0510FC5E">
      <w:pPr>
        <w:spacing w:line="360" w:lineRule="auto"/>
        <w:ind w:firstLine="0" w:firstLineChars="0"/>
        <w:rPr>
          <w:rFonts w:hint="default" w:ascii="Times New Roman" w:hAnsi="Times New Roman" w:eastAsia="宋体" w:cs="Times New Roman"/>
          <w:b/>
          <w:bCs/>
          <w:color w:val="auto"/>
          <w:kern w:val="2"/>
          <w:szCs w:val="24"/>
          <w:highlight w:val="none"/>
          <w:shd w:val="clear" w:color="auto" w:fill="FFFFFF"/>
        </w:rPr>
      </w:pPr>
      <w:r>
        <w:rPr>
          <w:rFonts w:hint="default" w:ascii="Times New Roman" w:hAnsi="Times New Roman" w:eastAsia="宋体" w:cs="Times New Roman"/>
          <w:b/>
          <w:bCs/>
          <w:color w:val="auto"/>
          <w:kern w:val="2"/>
          <w:szCs w:val="24"/>
          <w:highlight w:val="none"/>
          <w:shd w:val="clear" w:color="auto" w:fill="FFFFFF"/>
        </w:rPr>
        <w:t>注：上述响应要求必须全部为“完全响应”，否则，投标人将不能通过初步评审。</w:t>
      </w:r>
    </w:p>
    <w:p w14:paraId="220212C2">
      <w:pPr>
        <w:spacing w:line="360" w:lineRule="auto"/>
        <w:ind w:firstLine="0" w:firstLineChars="0"/>
        <w:rPr>
          <w:rFonts w:hint="default" w:ascii="Times New Roman" w:hAnsi="Times New Roman" w:eastAsia="宋体" w:cs="Times New Roman"/>
          <w:b/>
          <w:bCs/>
          <w:color w:val="auto"/>
          <w:kern w:val="2"/>
          <w:szCs w:val="24"/>
          <w:highlight w:val="none"/>
          <w:shd w:val="clear" w:color="auto" w:fill="FFFFFF"/>
        </w:rPr>
      </w:pPr>
    </w:p>
    <w:p w14:paraId="68AEB791">
      <w:pPr>
        <w:spacing w:line="360" w:lineRule="auto"/>
        <w:ind w:firstLine="0" w:firstLineChars="0"/>
        <w:rPr>
          <w:rFonts w:hint="default" w:ascii="Times New Roman" w:hAnsi="Times New Roman" w:eastAsia="宋体" w:cs="Times New Roman"/>
          <w:b/>
          <w:bCs/>
          <w:color w:val="auto"/>
          <w:kern w:val="2"/>
          <w:szCs w:val="24"/>
          <w:highlight w:val="none"/>
          <w:shd w:val="clear" w:color="auto" w:fill="FFFFFF"/>
        </w:rPr>
      </w:pPr>
    </w:p>
    <w:p w14:paraId="78EE3968">
      <w:pPr>
        <w:spacing w:line="360" w:lineRule="auto"/>
        <w:ind w:firstLine="0" w:firstLineChars="0"/>
        <w:rPr>
          <w:rFonts w:hint="default" w:ascii="Times New Roman" w:hAnsi="Times New Roman" w:eastAsia="宋体" w:cs="Times New Roman"/>
          <w:b/>
          <w:bCs/>
          <w:color w:val="auto"/>
          <w:kern w:val="2"/>
          <w:szCs w:val="24"/>
          <w:highlight w:val="none"/>
          <w:shd w:val="clear" w:color="auto" w:fill="FFFFFF"/>
        </w:rPr>
      </w:pPr>
    </w:p>
    <w:p w14:paraId="3EC39076">
      <w:pPr>
        <w:spacing w:line="360" w:lineRule="auto"/>
        <w:ind w:firstLine="0" w:firstLineChars="0"/>
        <w:rPr>
          <w:rFonts w:hint="default" w:ascii="Times New Roman" w:hAnsi="Times New Roman" w:eastAsia="宋体" w:cs="Times New Roman"/>
          <w:b/>
          <w:bCs/>
          <w:color w:val="auto"/>
          <w:kern w:val="2"/>
          <w:szCs w:val="24"/>
          <w:highlight w:val="none"/>
          <w:shd w:val="clear" w:color="auto" w:fill="FFFFFF"/>
        </w:rPr>
      </w:pPr>
    </w:p>
    <w:p w14:paraId="18FFCF44">
      <w:pPr>
        <w:spacing w:line="360" w:lineRule="auto"/>
        <w:ind w:firstLine="0" w:firstLineChars="0"/>
        <w:jc w:val="center"/>
        <w:rPr>
          <w:rFonts w:hint="default" w:ascii="Times New Roman" w:hAnsi="Times New Roman" w:eastAsia="宋体" w:cs="Times New Roman"/>
          <w:b w:val="0"/>
          <w:bCs w:val="0"/>
          <w:color w:val="auto"/>
          <w:kern w:val="2"/>
          <w:sz w:val="21"/>
          <w:szCs w:val="21"/>
          <w:highlight w:val="none"/>
        </w:rPr>
      </w:pPr>
      <w:r>
        <w:rPr>
          <w:rFonts w:hint="default" w:ascii="Times New Roman" w:hAnsi="Times New Roman" w:eastAsia="宋体" w:cs="Times New Roman"/>
          <w:b w:val="0"/>
          <w:bCs w:val="0"/>
          <w:color w:val="auto"/>
          <w:kern w:val="2"/>
          <w:sz w:val="24"/>
          <w:szCs w:val="24"/>
          <w:highlight w:val="none"/>
          <w:lang w:val="en-US" w:eastAsia="zh-CN"/>
        </w:rPr>
        <w:t xml:space="preserve">    </w:t>
      </w:r>
      <w:r>
        <w:rPr>
          <w:rFonts w:hint="default" w:ascii="Times New Roman" w:hAnsi="Times New Roman" w:eastAsia="宋体" w:cs="Times New Roman"/>
          <w:b w:val="0"/>
          <w:bCs w:val="0"/>
          <w:color w:val="auto"/>
          <w:kern w:val="2"/>
          <w:sz w:val="21"/>
          <w:szCs w:val="21"/>
          <w:highlight w:val="none"/>
        </w:rPr>
        <w:t>投标人：</w:t>
      </w:r>
      <w:r>
        <w:rPr>
          <w:rFonts w:hint="default" w:ascii="Times New Roman" w:hAnsi="Times New Roman" w:eastAsia="宋体" w:cs="Times New Roman"/>
          <w:b w:val="0"/>
          <w:bCs w:val="0"/>
          <w:color w:val="auto"/>
          <w:kern w:val="2"/>
          <w:sz w:val="21"/>
          <w:szCs w:val="21"/>
          <w:highlight w:val="none"/>
          <w:u w:val="single"/>
        </w:rPr>
        <w:t xml:space="preserve">         （单位名称并盖公章） </w:t>
      </w:r>
    </w:p>
    <w:p w14:paraId="1290E6CE">
      <w:pPr>
        <w:spacing w:line="360" w:lineRule="auto"/>
        <w:ind w:firstLine="2310" w:firstLineChars="1100"/>
        <w:jc w:val="left"/>
        <w:rPr>
          <w:rFonts w:hint="default" w:ascii="Times New Roman" w:hAnsi="Times New Roman" w:eastAsia="宋体" w:cs="Times New Roman"/>
          <w:b w:val="0"/>
          <w:bCs w:val="0"/>
          <w:color w:val="auto"/>
          <w:kern w:val="2"/>
          <w:sz w:val="21"/>
          <w:szCs w:val="21"/>
          <w:highlight w:val="none"/>
          <w:u w:val="single"/>
        </w:rPr>
      </w:pPr>
      <w:r>
        <w:rPr>
          <w:rFonts w:hint="default" w:ascii="Times New Roman" w:hAnsi="Times New Roman" w:eastAsia="宋体" w:cs="Times New Roman"/>
          <w:b w:val="0"/>
          <w:bCs w:val="0"/>
          <w:color w:val="auto"/>
          <w:kern w:val="2"/>
          <w:sz w:val="21"/>
          <w:szCs w:val="21"/>
          <w:highlight w:val="none"/>
          <w:u w:val="single"/>
        </w:rPr>
        <w:t>法定代表人或其委托代理人：（签字或盖章）</w:t>
      </w:r>
    </w:p>
    <w:p w14:paraId="357B99FD">
      <w:pPr>
        <w:spacing w:line="360" w:lineRule="auto"/>
        <w:ind w:firstLine="2310" w:firstLineChars="1100"/>
        <w:jc w:val="both"/>
        <w:rPr>
          <w:rFonts w:hint="default" w:ascii="Times New Roman" w:hAnsi="Times New Roman" w:eastAsia="宋体" w:cs="Times New Roman"/>
          <w:b/>
          <w:bCs/>
          <w:color w:val="auto"/>
          <w:kern w:val="2"/>
          <w:sz w:val="21"/>
          <w:szCs w:val="21"/>
          <w:highlight w:val="none"/>
        </w:rPr>
      </w:pPr>
      <w:r>
        <w:rPr>
          <w:rFonts w:hint="default" w:ascii="Times New Roman" w:hAnsi="Times New Roman" w:eastAsia="宋体" w:cs="Times New Roman"/>
          <w:b w:val="0"/>
          <w:bCs w:val="0"/>
          <w:color w:val="auto"/>
          <w:kern w:val="2"/>
          <w:sz w:val="21"/>
          <w:szCs w:val="21"/>
          <w:highlight w:val="none"/>
        </w:rPr>
        <w:t>日期：</w:t>
      </w:r>
      <w:r>
        <w:rPr>
          <w:rFonts w:hint="default" w:ascii="Times New Roman" w:hAnsi="Times New Roman" w:eastAsia="宋体" w:cs="Times New Roman"/>
          <w:b w:val="0"/>
          <w:bCs w:val="0"/>
          <w:color w:val="auto"/>
          <w:kern w:val="2"/>
          <w:sz w:val="21"/>
          <w:szCs w:val="21"/>
          <w:highlight w:val="none"/>
          <w:u w:val="single"/>
        </w:rPr>
        <w:t xml:space="preserve">        </w:t>
      </w:r>
      <w:r>
        <w:rPr>
          <w:rFonts w:hint="default" w:ascii="Times New Roman" w:hAnsi="Times New Roman" w:eastAsia="宋体" w:cs="Times New Roman"/>
          <w:b w:val="0"/>
          <w:bCs w:val="0"/>
          <w:color w:val="auto"/>
          <w:kern w:val="2"/>
          <w:sz w:val="21"/>
          <w:szCs w:val="21"/>
          <w:highlight w:val="none"/>
        </w:rPr>
        <w:t>年</w:t>
      </w:r>
      <w:r>
        <w:rPr>
          <w:rFonts w:hint="default" w:ascii="Times New Roman" w:hAnsi="Times New Roman" w:eastAsia="宋体" w:cs="Times New Roman"/>
          <w:b w:val="0"/>
          <w:bCs w:val="0"/>
          <w:color w:val="auto"/>
          <w:kern w:val="2"/>
          <w:sz w:val="21"/>
          <w:szCs w:val="21"/>
          <w:highlight w:val="none"/>
          <w:u w:val="single"/>
        </w:rPr>
        <w:t xml:space="preserve">      </w:t>
      </w:r>
      <w:r>
        <w:rPr>
          <w:rFonts w:hint="default" w:ascii="Times New Roman" w:hAnsi="Times New Roman" w:eastAsia="宋体" w:cs="Times New Roman"/>
          <w:b w:val="0"/>
          <w:bCs w:val="0"/>
          <w:color w:val="auto"/>
          <w:kern w:val="2"/>
          <w:sz w:val="21"/>
          <w:szCs w:val="21"/>
          <w:highlight w:val="none"/>
        </w:rPr>
        <w:t>月</w:t>
      </w:r>
      <w:r>
        <w:rPr>
          <w:rFonts w:hint="default" w:ascii="Times New Roman" w:hAnsi="Times New Roman" w:eastAsia="宋体" w:cs="Times New Roman"/>
          <w:b w:val="0"/>
          <w:bCs w:val="0"/>
          <w:color w:val="auto"/>
          <w:kern w:val="2"/>
          <w:sz w:val="21"/>
          <w:szCs w:val="21"/>
          <w:highlight w:val="none"/>
          <w:u w:val="single"/>
        </w:rPr>
        <w:t xml:space="preserve">     </w:t>
      </w:r>
      <w:r>
        <w:rPr>
          <w:rFonts w:hint="default" w:ascii="Times New Roman" w:hAnsi="Times New Roman" w:eastAsia="宋体" w:cs="Times New Roman"/>
          <w:b w:val="0"/>
          <w:bCs w:val="0"/>
          <w:color w:val="auto"/>
          <w:kern w:val="2"/>
          <w:sz w:val="21"/>
          <w:szCs w:val="21"/>
          <w:highlight w:val="none"/>
        </w:rPr>
        <w:t>日</w:t>
      </w:r>
    </w:p>
    <w:p w14:paraId="189EEC4D">
      <w:pPr>
        <w:widowControl w:val="0"/>
        <w:spacing w:line="360" w:lineRule="auto"/>
        <w:ind w:firstLine="0" w:firstLineChars="0"/>
        <w:jc w:val="both"/>
        <w:outlineLvl w:val="2"/>
        <w:rPr>
          <w:rFonts w:hint="default" w:ascii="Times New Roman" w:hAnsi="Times New Roman" w:eastAsia="宋体" w:cs="Times New Roman"/>
          <w:b/>
          <w:bCs w:val="0"/>
          <w:color w:val="auto"/>
          <w:highlight w:val="none"/>
        </w:rPr>
        <w:sectPr>
          <w:pgSz w:w="11906" w:h="16838"/>
          <w:pgMar w:top="1440" w:right="1247" w:bottom="1440" w:left="1440" w:header="851" w:footer="992" w:gutter="0"/>
          <w:cols w:space="720" w:num="1"/>
          <w:docGrid w:type="lines" w:linePitch="312" w:charSpace="0"/>
        </w:sectPr>
      </w:pPr>
    </w:p>
    <w:p w14:paraId="009E81C2">
      <w:pPr>
        <w:widowControl w:val="0"/>
        <w:spacing w:line="360" w:lineRule="auto"/>
        <w:ind w:firstLine="0" w:firstLineChars="0"/>
        <w:jc w:val="both"/>
        <w:outlineLvl w:val="2"/>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lang w:val="en-US" w:eastAsia="zh-CN"/>
        </w:rPr>
        <w:t>二</w:t>
      </w:r>
      <w:r>
        <w:rPr>
          <w:rFonts w:hint="default" w:ascii="Times New Roman" w:hAnsi="Times New Roman" w:eastAsia="宋体" w:cs="Times New Roman"/>
          <w:b/>
          <w:bCs w:val="0"/>
          <w:color w:val="auto"/>
          <w:highlight w:val="none"/>
        </w:rPr>
        <w:t>、硬装设计服务方案</w:t>
      </w:r>
    </w:p>
    <w:p w14:paraId="6A234F92">
      <w:pPr>
        <w:pStyle w:val="15"/>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r>
        <w:rPr>
          <w:rFonts w:hint="eastAsia" w:ascii="Times New Roman" w:hAnsi="Times New Roman" w:cs="Times New Roman"/>
          <w:b w:val="0"/>
          <w:bCs/>
          <w:color w:val="auto"/>
          <w:highlight w:val="none"/>
          <w:lang w:val="en-US" w:eastAsia="zh-CN"/>
        </w:rPr>
        <w:t>适用于</w:t>
      </w:r>
      <w:r>
        <w:rPr>
          <w:rFonts w:hint="default" w:ascii="Times New Roman" w:hAnsi="Times New Roman" w:eastAsia="宋体" w:cs="Times New Roman"/>
          <w:b/>
          <w:bCs w:val="0"/>
          <w:color w:val="auto"/>
          <w:highlight w:val="none"/>
        </w:rPr>
        <w:t>【01标】、【03标】、【05标】</w:t>
      </w:r>
    </w:p>
    <w:p w14:paraId="7E16FA73">
      <w:pPr>
        <w:widowControl w:val="0"/>
        <w:spacing w:line="360" w:lineRule="auto"/>
        <w:ind w:firstLine="0" w:firstLineChars="0"/>
        <w:jc w:val="both"/>
        <w:outlineLvl w:val="9"/>
        <w:rPr>
          <w:rFonts w:hint="default" w:ascii="Times New Roman" w:hAnsi="Times New Roman" w:eastAsia="宋体" w:cs="Times New Roman"/>
          <w:b/>
          <w:bCs w:val="0"/>
          <w:color w:val="auto"/>
          <w:kern w:val="0"/>
          <w:sz w:val="21"/>
          <w:szCs w:val="21"/>
          <w:highlight w:val="none"/>
          <w:lang w:val="en-US" w:eastAsia="zh-CN"/>
        </w:rPr>
      </w:pPr>
    </w:p>
    <w:p w14:paraId="6664D168">
      <w:pPr>
        <w:widowControl w:val="0"/>
        <w:spacing w:line="360" w:lineRule="auto"/>
        <w:ind w:firstLine="0" w:firstLineChars="0"/>
        <w:jc w:val="both"/>
        <w:outlineLvl w:val="9"/>
        <w:rPr>
          <w:rFonts w:hint="default" w:ascii="Times New Roman" w:hAnsi="Times New Roman" w:eastAsia="宋体" w:cs="Times New Roman"/>
          <w:b/>
          <w:bCs w:val="0"/>
          <w:color w:val="auto"/>
          <w:kern w:val="0"/>
          <w:sz w:val="21"/>
          <w:szCs w:val="21"/>
          <w:highlight w:val="none"/>
          <w:lang w:val="en-US" w:eastAsia="zh-CN"/>
        </w:rPr>
      </w:pPr>
    </w:p>
    <w:p w14:paraId="6BBCCBD3">
      <w:pPr>
        <w:widowControl w:val="0"/>
        <w:spacing w:line="360" w:lineRule="auto"/>
        <w:ind w:firstLine="0" w:firstLineChars="0"/>
        <w:jc w:val="both"/>
        <w:outlineLvl w:val="2"/>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lang w:val="en-US" w:eastAsia="zh-CN"/>
        </w:rPr>
        <w:t>三</w:t>
      </w:r>
      <w:r>
        <w:rPr>
          <w:rFonts w:hint="default" w:ascii="Times New Roman" w:hAnsi="Times New Roman" w:eastAsia="宋体" w:cs="Times New Roman"/>
          <w:b/>
          <w:bCs w:val="0"/>
          <w:color w:val="auto"/>
          <w:kern w:val="0"/>
          <w:sz w:val="21"/>
          <w:szCs w:val="21"/>
          <w:highlight w:val="none"/>
        </w:rPr>
        <w:t>、</w:t>
      </w:r>
      <w:r>
        <w:rPr>
          <w:rFonts w:hint="default" w:ascii="Times New Roman" w:hAnsi="Times New Roman" w:eastAsia="宋体" w:cs="Times New Roman"/>
          <w:b/>
          <w:bCs w:val="0"/>
          <w:color w:val="auto"/>
          <w:kern w:val="0"/>
          <w:szCs w:val="21"/>
          <w:highlight w:val="none"/>
        </w:rPr>
        <w:t>简装设计服务方案</w:t>
      </w:r>
    </w:p>
    <w:p w14:paraId="490470C5">
      <w:pPr>
        <w:pStyle w:val="15"/>
        <w:ind w:firstLine="0" w:firstLineChars="0"/>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r>
        <w:rPr>
          <w:rFonts w:hint="eastAsia" w:ascii="Times New Roman" w:hAnsi="Times New Roman" w:cs="Times New Roman"/>
          <w:b w:val="0"/>
          <w:bCs/>
          <w:color w:val="auto"/>
          <w:highlight w:val="none"/>
          <w:lang w:val="en-US" w:eastAsia="zh-CN"/>
        </w:rPr>
        <w:t>适用于</w:t>
      </w:r>
      <w:r>
        <w:rPr>
          <w:rFonts w:hint="eastAsia" w:cs="Times New Roman"/>
          <w:b w:val="0"/>
          <w:bCs/>
          <w:color w:val="auto"/>
          <w:highlight w:val="none"/>
          <w:lang w:val="en-US" w:eastAsia="zh-CN"/>
        </w:rPr>
        <w:t>【02标】、【04标】、【06标】</w:t>
      </w:r>
    </w:p>
    <w:p w14:paraId="438573EC">
      <w:pPr>
        <w:widowControl/>
        <w:spacing w:line="360" w:lineRule="auto"/>
        <w:ind w:firstLine="0" w:firstLineChars="0"/>
        <w:jc w:val="left"/>
        <w:outlineLvl w:val="9"/>
        <w:rPr>
          <w:rFonts w:hint="default" w:ascii="Times New Roman" w:hAnsi="Times New Roman" w:eastAsia="宋体" w:cs="Times New Roman"/>
          <w:b/>
          <w:bCs w:val="0"/>
          <w:color w:val="auto"/>
          <w:kern w:val="2"/>
          <w:sz w:val="21"/>
          <w:szCs w:val="21"/>
          <w:highlight w:val="none"/>
          <w:lang w:val="en-US" w:eastAsia="zh-CN"/>
        </w:rPr>
      </w:pPr>
    </w:p>
    <w:p w14:paraId="10A55636">
      <w:pPr>
        <w:widowControl/>
        <w:spacing w:line="360" w:lineRule="auto"/>
        <w:ind w:firstLine="0" w:firstLineChars="0"/>
        <w:jc w:val="left"/>
        <w:outlineLvl w:val="9"/>
        <w:rPr>
          <w:rFonts w:hint="default" w:ascii="Times New Roman" w:hAnsi="Times New Roman" w:eastAsia="宋体" w:cs="Times New Roman"/>
          <w:b/>
          <w:bCs w:val="0"/>
          <w:color w:val="auto"/>
          <w:kern w:val="2"/>
          <w:sz w:val="21"/>
          <w:szCs w:val="21"/>
          <w:highlight w:val="none"/>
          <w:lang w:val="en-US" w:eastAsia="zh-CN"/>
        </w:rPr>
      </w:pPr>
    </w:p>
    <w:p w14:paraId="6EF74509">
      <w:pPr>
        <w:widowControl/>
        <w:spacing w:line="360" w:lineRule="auto"/>
        <w:ind w:firstLine="0" w:firstLineChars="0"/>
        <w:jc w:val="left"/>
        <w:outlineLvl w:val="2"/>
        <w:rPr>
          <w:rFonts w:hint="default" w:ascii="Times New Roman" w:hAnsi="Times New Roman" w:eastAsia="宋体" w:cs="Times New Roman"/>
          <w:b w:val="0"/>
          <w:bCs/>
          <w:color w:val="auto"/>
          <w:kern w:val="0"/>
          <w:sz w:val="21"/>
          <w:szCs w:val="21"/>
          <w:highlight w:val="none"/>
        </w:rPr>
      </w:pPr>
      <w:r>
        <w:rPr>
          <w:rFonts w:hint="default" w:ascii="Times New Roman" w:hAnsi="Times New Roman" w:eastAsia="宋体" w:cs="Times New Roman"/>
          <w:b/>
          <w:bCs w:val="0"/>
          <w:color w:val="auto"/>
          <w:kern w:val="2"/>
          <w:sz w:val="21"/>
          <w:szCs w:val="21"/>
          <w:highlight w:val="none"/>
          <w:lang w:val="en-US" w:eastAsia="zh-CN"/>
        </w:rPr>
        <w:t>四</w:t>
      </w:r>
      <w:r>
        <w:rPr>
          <w:rFonts w:hint="default" w:ascii="Times New Roman" w:hAnsi="Times New Roman" w:eastAsia="宋体" w:cs="Times New Roman"/>
          <w:b/>
          <w:bCs w:val="0"/>
          <w:color w:val="auto"/>
          <w:kern w:val="2"/>
          <w:sz w:val="21"/>
          <w:szCs w:val="21"/>
          <w:highlight w:val="none"/>
        </w:rPr>
        <w:t>、</w:t>
      </w:r>
      <w:r>
        <w:rPr>
          <w:rFonts w:hint="default" w:ascii="Times New Roman" w:hAnsi="Times New Roman" w:eastAsia="宋体" w:cs="Times New Roman"/>
          <w:b/>
          <w:bCs w:val="0"/>
          <w:color w:val="auto"/>
          <w:kern w:val="2"/>
          <w:szCs w:val="21"/>
          <w:highlight w:val="none"/>
        </w:rPr>
        <w:t>简装施工组织方案</w:t>
      </w:r>
    </w:p>
    <w:p w14:paraId="3471D2F9">
      <w:pPr>
        <w:pStyle w:val="15"/>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r>
        <w:rPr>
          <w:rFonts w:hint="eastAsia" w:ascii="Times New Roman" w:hAnsi="Times New Roman" w:cs="Times New Roman"/>
          <w:b w:val="0"/>
          <w:bCs/>
          <w:color w:val="auto"/>
          <w:highlight w:val="none"/>
          <w:lang w:val="en-US" w:eastAsia="zh-CN"/>
        </w:rPr>
        <w:t>适用于</w:t>
      </w:r>
      <w:r>
        <w:rPr>
          <w:rFonts w:hint="default" w:ascii="Times New Roman" w:hAnsi="Times New Roman" w:eastAsia="宋体" w:cs="Times New Roman"/>
          <w:b w:val="0"/>
          <w:bCs/>
          <w:color w:val="auto"/>
          <w:highlight w:val="none"/>
        </w:rPr>
        <w:t>【02标】、【04标】、【06标】</w:t>
      </w:r>
    </w:p>
    <w:p w14:paraId="23A407FC">
      <w:pPr>
        <w:widowControl/>
        <w:numPr>
          <w:ilvl w:val="-1"/>
          <w:numId w:val="0"/>
        </w:numPr>
        <w:spacing w:line="360" w:lineRule="auto"/>
        <w:ind w:firstLine="0" w:firstLineChars="0"/>
        <w:jc w:val="left"/>
        <w:outlineLvl w:val="9"/>
        <w:rPr>
          <w:rFonts w:hint="eastAsia" w:cs="Times New Roman"/>
          <w:bCs w:val="0"/>
          <w:color w:val="auto"/>
          <w:kern w:val="2"/>
          <w:highlight w:val="none"/>
          <w:lang w:val="en-US" w:eastAsia="zh-CN"/>
        </w:rPr>
      </w:pPr>
    </w:p>
    <w:p w14:paraId="7056B834">
      <w:pPr>
        <w:widowControl/>
        <w:numPr>
          <w:ilvl w:val="-1"/>
          <w:numId w:val="0"/>
        </w:numPr>
        <w:spacing w:line="360" w:lineRule="auto"/>
        <w:ind w:firstLine="0" w:firstLineChars="0"/>
        <w:jc w:val="left"/>
        <w:outlineLvl w:val="9"/>
        <w:rPr>
          <w:rFonts w:hint="eastAsia" w:cs="Times New Roman"/>
          <w:bCs w:val="0"/>
          <w:color w:val="auto"/>
          <w:kern w:val="2"/>
          <w:highlight w:val="none"/>
          <w:lang w:val="en-US" w:eastAsia="zh-CN"/>
        </w:rPr>
      </w:pPr>
    </w:p>
    <w:p w14:paraId="4C1617BA">
      <w:pPr>
        <w:widowControl/>
        <w:numPr>
          <w:ilvl w:val="-1"/>
          <w:numId w:val="0"/>
        </w:numPr>
        <w:spacing w:line="360" w:lineRule="auto"/>
        <w:ind w:firstLine="0" w:firstLineChars="0"/>
        <w:jc w:val="left"/>
        <w:outlineLvl w:val="2"/>
        <w:rPr>
          <w:rFonts w:hint="default" w:ascii="Times New Roman" w:hAnsi="Times New Roman" w:eastAsia="宋体" w:cs="Times New Roman"/>
          <w:bCs w:val="0"/>
          <w:color w:val="auto"/>
          <w:kern w:val="2"/>
          <w:highlight w:val="none"/>
        </w:rPr>
      </w:pPr>
      <w:r>
        <w:rPr>
          <w:rFonts w:hint="eastAsia" w:cs="Times New Roman"/>
          <w:bCs w:val="0"/>
          <w:color w:val="auto"/>
          <w:kern w:val="2"/>
          <w:highlight w:val="none"/>
          <w:lang w:val="en-US" w:eastAsia="zh-CN"/>
        </w:rPr>
        <w:t>五、</w:t>
      </w:r>
      <w:r>
        <w:rPr>
          <w:rFonts w:hint="default" w:ascii="Times New Roman" w:hAnsi="Times New Roman" w:eastAsia="宋体" w:cs="Times New Roman"/>
          <w:bCs w:val="0"/>
          <w:color w:val="auto"/>
          <w:kern w:val="2"/>
          <w:highlight w:val="none"/>
        </w:rPr>
        <w:t>经典案例介绍</w:t>
      </w:r>
    </w:p>
    <w:p w14:paraId="3003485C">
      <w:pPr>
        <w:pStyle w:val="15"/>
        <w:jc w:val="center"/>
        <w:rPr>
          <w:rFonts w:hint="default" w:ascii="Times New Roman" w:hAnsi="Times New Roman" w:eastAsia="宋体" w:cs="Times New Roman"/>
          <w:color w:val="auto"/>
          <w:highlight w:val="none"/>
        </w:rPr>
      </w:pPr>
      <w:r>
        <w:rPr>
          <w:rFonts w:hint="default" w:ascii="Times New Roman" w:hAnsi="Times New Roman" w:eastAsia="宋体" w:cs="Times New Roman"/>
          <w:b w:val="0"/>
          <w:bCs/>
          <w:color w:val="auto"/>
          <w:highlight w:val="none"/>
        </w:rPr>
        <w:t>（格式自拟）</w:t>
      </w:r>
    </w:p>
    <w:p w14:paraId="5CBDB665">
      <w:pPr>
        <w:widowControl/>
        <w:spacing w:line="360" w:lineRule="auto"/>
        <w:ind w:firstLine="0" w:firstLineChars="0"/>
        <w:jc w:val="left"/>
        <w:outlineLvl w:val="9"/>
        <w:rPr>
          <w:rFonts w:hint="default" w:ascii="Times New Roman" w:hAnsi="Times New Roman" w:eastAsia="宋体" w:cs="Times New Roman"/>
          <w:b/>
          <w:bCs w:val="0"/>
          <w:color w:val="auto"/>
          <w:kern w:val="2"/>
          <w:szCs w:val="21"/>
          <w:highlight w:val="none"/>
          <w:lang w:val="en-US" w:eastAsia="zh-CN"/>
        </w:rPr>
      </w:pPr>
    </w:p>
    <w:p w14:paraId="02F8DB1F">
      <w:pPr>
        <w:widowControl/>
        <w:spacing w:line="360" w:lineRule="auto"/>
        <w:ind w:firstLine="0" w:firstLineChars="0"/>
        <w:jc w:val="left"/>
        <w:outlineLvl w:val="9"/>
        <w:rPr>
          <w:rFonts w:hint="default" w:ascii="Times New Roman" w:hAnsi="Times New Roman" w:eastAsia="宋体" w:cs="Times New Roman"/>
          <w:b/>
          <w:bCs w:val="0"/>
          <w:color w:val="auto"/>
          <w:kern w:val="2"/>
          <w:szCs w:val="21"/>
          <w:highlight w:val="none"/>
          <w:lang w:val="en-US" w:eastAsia="zh-CN"/>
        </w:rPr>
      </w:pPr>
    </w:p>
    <w:p w14:paraId="53BEDBE5">
      <w:pPr>
        <w:widowControl/>
        <w:spacing w:line="360" w:lineRule="auto"/>
        <w:ind w:firstLine="0" w:firstLineChars="0"/>
        <w:jc w:val="left"/>
        <w:outlineLvl w:val="2"/>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Cs w:val="21"/>
          <w:highlight w:val="none"/>
          <w:lang w:val="en-US" w:eastAsia="zh-CN"/>
        </w:rPr>
        <w:t>六、</w:t>
      </w:r>
      <w:r>
        <w:rPr>
          <w:rFonts w:hint="default" w:ascii="Times New Roman" w:hAnsi="Times New Roman" w:eastAsia="宋体" w:cs="Times New Roman"/>
          <w:b/>
          <w:bCs w:val="0"/>
          <w:color w:val="auto"/>
          <w:kern w:val="2"/>
          <w:szCs w:val="21"/>
          <w:highlight w:val="none"/>
        </w:rPr>
        <w:t>投标人项目获奖情况</w:t>
      </w:r>
    </w:p>
    <w:p w14:paraId="19A516C8">
      <w:pPr>
        <w:pStyle w:val="15"/>
        <w:ind w:firstLine="0" w:firstLineChars="0"/>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p>
    <w:p w14:paraId="094B7111">
      <w:pPr>
        <w:widowControl/>
        <w:spacing w:line="240" w:lineRule="auto"/>
        <w:ind w:firstLine="0" w:firstLineChars="0"/>
        <w:jc w:val="left"/>
        <w:outlineLvl w:val="9"/>
        <w:rPr>
          <w:rFonts w:hint="default" w:ascii="Times New Roman" w:hAnsi="Times New Roman" w:eastAsia="宋体" w:cs="Times New Roman"/>
          <w:b/>
          <w:bCs w:val="0"/>
          <w:color w:val="auto"/>
          <w:kern w:val="2"/>
          <w:sz w:val="21"/>
          <w:szCs w:val="21"/>
          <w:highlight w:val="none"/>
          <w:lang w:val="en-US" w:eastAsia="zh-CN"/>
        </w:rPr>
      </w:pPr>
      <w:r>
        <w:rPr>
          <w:rFonts w:hint="default" w:ascii="Times New Roman" w:hAnsi="Times New Roman" w:eastAsia="宋体" w:cs="Times New Roman"/>
          <w:b/>
          <w:bCs w:val="0"/>
          <w:color w:val="auto"/>
          <w:kern w:val="2"/>
          <w:sz w:val="21"/>
          <w:szCs w:val="21"/>
          <w:highlight w:val="none"/>
          <w:lang w:val="en-US" w:eastAsia="zh-CN"/>
        </w:rPr>
        <w:br w:type="page"/>
      </w:r>
    </w:p>
    <w:p w14:paraId="2DC21AB4">
      <w:pPr>
        <w:widowControl w:val="0"/>
        <w:numPr>
          <w:ilvl w:val="0"/>
          <w:numId w:val="0"/>
        </w:numPr>
        <w:spacing w:line="360" w:lineRule="auto"/>
        <w:ind w:firstLine="0" w:firstLineChars="0"/>
        <w:jc w:val="both"/>
        <w:outlineLvl w:val="2"/>
        <w:rPr>
          <w:rFonts w:hint="default" w:ascii="Times New Roman" w:hAnsi="Times New Roman" w:eastAsia="宋体" w:cs="Times New Roman"/>
          <w:bCs w:val="0"/>
          <w:color w:val="auto"/>
          <w:kern w:val="2"/>
          <w:highlight w:val="none"/>
        </w:rPr>
      </w:pPr>
      <w:r>
        <w:rPr>
          <w:rFonts w:hint="eastAsia" w:ascii="Times New Roman" w:hAnsi="Times New Roman" w:eastAsia="宋体" w:cs="Times New Roman"/>
          <w:b/>
          <w:bCs w:val="0"/>
          <w:color w:val="auto"/>
          <w:kern w:val="2"/>
          <w:sz w:val="21"/>
          <w:szCs w:val="21"/>
          <w:highlight w:val="none"/>
          <w:lang w:val="en-US" w:eastAsia="zh-CN" w:bidi="ar-SA"/>
        </w:rPr>
        <w:t>七、</w:t>
      </w:r>
      <w:r>
        <w:rPr>
          <w:rFonts w:hint="default" w:ascii="Times New Roman" w:hAnsi="Times New Roman" w:eastAsia="宋体" w:cs="Times New Roman"/>
          <w:bCs w:val="0"/>
          <w:color w:val="auto"/>
          <w:kern w:val="0"/>
          <w:sz w:val="21"/>
          <w:szCs w:val="21"/>
          <w:highlight w:val="none"/>
          <w:lang w:val="en-US" w:eastAsia="zh-CN" w:bidi="ar-SA"/>
        </w:rPr>
        <w:t>格式B</w:t>
      </w:r>
      <w:r>
        <w:rPr>
          <w:rFonts w:hint="eastAsia" w:cs="Times New Roman"/>
          <w:bCs w:val="0"/>
          <w:color w:val="auto"/>
          <w:kern w:val="0"/>
          <w:sz w:val="21"/>
          <w:szCs w:val="21"/>
          <w:highlight w:val="none"/>
          <w:lang w:val="en-US" w:eastAsia="zh-CN" w:bidi="ar-SA"/>
        </w:rPr>
        <w:t>2</w:t>
      </w:r>
      <w:r>
        <w:rPr>
          <w:rFonts w:hint="default" w:ascii="Times New Roman" w:hAnsi="Times New Roman" w:eastAsia="宋体" w:cs="Times New Roman"/>
          <w:bCs w:val="0"/>
          <w:color w:val="auto"/>
          <w:kern w:val="0"/>
          <w:sz w:val="21"/>
          <w:szCs w:val="21"/>
          <w:highlight w:val="none"/>
          <w:lang w:val="en-US" w:eastAsia="zh-CN" w:bidi="ar-SA"/>
        </w:rPr>
        <w:t>：</w:t>
      </w:r>
      <w:r>
        <w:rPr>
          <w:rFonts w:hint="default" w:ascii="Times New Roman" w:hAnsi="Times New Roman" w:eastAsia="宋体" w:cs="Times New Roman"/>
          <w:bCs w:val="0"/>
          <w:color w:val="auto"/>
          <w:kern w:val="2"/>
          <w:highlight w:val="none"/>
        </w:rPr>
        <w:t>投标人主要人员资历</w:t>
      </w:r>
    </w:p>
    <w:p w14:paraId="0C3C680B">
      <w:pPr>
        <w:pStyle w:val="35"/>
        <w:keepNext w:val="0"/>
        <w:keepLines w:val="0"/>
        <w:widowControl/>
        <w:suppressLineNumbers w:val="0"/>
        <w:spacing w:before="0" w:beforeAutospacing="0" w:after="192" w:afterAutospacing="0"/>
        <w:ind w:left="0" w:right="0"/>
        <w:jc w:val="center"/>
        <w:rPr>
          <w:b/>
          <w:bCs/>
          <w:color w:val="auto"/>
          <w:highlight w:val="none"/>
        </w:rPr>
      </w:pPr>
      <w:r>
        <w:rPr>
          <w:b/>
          <w:bCs/>
          <w:color w:val="auto"/>
          <w:sz w:val="28"/>
          <w:szCs w:val="28"/>
          <w:highlight w:val="none"/>
        </w:rPr>
        <w:t>投标人主要人员资历一览表</w:t>
      </w:r>
    </w:p>
    <w:tbl>
      <w:tblPr>
        <w:tblStyle w:val="44"/>
        <w:tblW w:w="8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722"/>
        <w:gridCol w:w="834"/>
        <w:gridCol w:w="734"/>
        <w:gridCol w:w="743"/>
        <w:gridCol w:w="2860"/>
        <w:gridCol w:w="825"/>
        <w:gridCol w:w="769"/>
        <w:gridCol w:w="593"/>
      </w:tblGrid>
      <w:tr w14:paraId="59E2E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735" w:type="dxa"/>
            <w:vAlign w:val="center"/>
          </w:tcPr>
          <w:p w14:paraId="48B32BEE">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序号</w:t>
            </w:r>
          </w:p>
        </w:tc>
        <w:tc>
          <w:tcPr>
            <w:tcW w:w="722" w:type="dxa"/>
            <w:vAlign w:val="center"/>
          </w:tcPr>
          <w:p w14:paraId="670BE43C">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姓名</w:t>
            </w:r>
          </w:p>
        </w:tc>
        <w:tc>
          <w:tcPr>
            <w:tcW w:w="834" w:type="dxa"/>
            <w:vAlign w:val="center"/>
          </w:tcPr>
          <w:p w14:paraId="428323A4">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ascii="var(--dsw-font-markdown-table-h" w:hAnsi="var(--dsw-font-markdown-table-h" w:eastAsia="var(--dsw-font-markdown-table-h" w:cs="var(--dsw-font-markdown-table-h"/>
                <w:b w:val="0"/>
                <w:bCs w:val="0"/>
                <w:color w:val="auto"/>
                <w:kern w:val="0"/>
                <w:sz w:val="21"/>
                <w:szCs w:val="21"/>
                <w:highlight w:val="none"/>
                <w:lang w:val="en-US" w:eastAsia="zh-CN" w:bidi="ar"/>
              </w:rPr>
              <w:t>职务</w:t>
            </w:r>
          </w:p>
        </w:tc>
        <w:tc>
          <w:tcPr>
            <w:tcW w:w="734" w:type="dxa"/>
            <w:vAlign w:val="center"/>
          </w:tcPr>
          <w:p w14:paraId="581DF525">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从业年限</w:t>
            </w:r>
          </w:p>
        </w:tc>
        <w:tc>
          <w:tcPr>
            <w:tcW w:w="743" w:type="dxa"/>
            <w:vAlign w:val="center"/>
          </w:tcPr>
          <w:p w14:paraId="7B5EE977">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学历专业</w:t>
            </w:r>
          </w:p>
        </w:tc>
        <w:tc>
          <w:tcPr>
            <w:tcW w:w="2860" w:type="dxa"/>
            <w:vAlign w:val="center"/>
          </w:tcPr>
          <w:p w14:paraId="4A951567">
            <w:pPr>
              <w:pStyle w:val="35"/>
              <w:keepNext w:val="0"/>
              <w:keepLines w:val="0"/>
              <w:widowControl/>
              <w:suppressLineNumbers w:val="0"/>
              <w:spacing w:before="0" w:beforeAutospacing="0" w:after="192" w:afterAutospacing="0"/>
              <w:ind w:right="0"/>
              <w:jc w:val="both"/>
              <w:rPr>
                <w:b w:val="0"/>
                <w:bCs w:val="0"/>
                <w:color w:val="auto"/>
                <w:sz w:val="21"/>
                <w:szCs w:val="21"/>
                <w:highlight w:val="none"/>
                <w:vertAlign w:val="baseline"/>
              </w:rPr>
            </w:pPr>
            <w:r>
              <w:rPr>
                <w:rFonts w:hint="eastAsia"/>
                <w:b w:val="0"/>
                <w:bCs w:val="0"/>
                <w:color w:val="auto"/>
                <w:sz w:val="21"/>
                <w:highlight w:val="none"/>
              </w:rPr>
              <w:t>作为主要设计人员参与的房企样板间项目（按所投标段要求填写，至少填2个）</w:t>
            </w:r>
          </w:p>
        </w:tc>
        <w:tc>
          <w:tcPr>
            <w:tcW w:w="825" w:type="dxa"/>
            <w:vAlign w:val="center"/>
          </w:tcPr>
          <w:p w14:paraId="5C5C1AE3">
            <w:pPr>
              <w:pStyle w:val="35"/>
              <w:keepNext w:val="0"/>
              <w:keepLines w:val="0"/>
              <w:widowControl/>
              <w:suppressLineNumbers w:val="0"/>
              <w:spacing w:before="0" w:beforeAutospacing="0" w:after="192" w:afterAutospacing="0"/>
              <w:ind w:right="0" w:rightChars="0"/>
              <w:jc w:val="center"/>
              <w:rPr>
                <w:rFonts w:hint="default" w:ascii="var(--dsw-font-markdown-table-h" w:hAnsi="var(--dsw-font-markdown-table-h" w:eastAsia="var(--dsw-font-markdown-table-h" w:cs="var(--dsw-font-markdown-table-h"/>
                <w:b w:val="0"/>
                <w:bCs w:val="0"/>
                <w:color w:val="auto"/>
                <w:kern w:val="0"/>
                <w:sz w:val="21"/>
                <w:szCs w:val="21"/>
                <w:highlight w:val="none"/>
                <w:lang w:val="en-US" w:eastAsia="zh-CN" w:bidi="ar"/>
              </w:rPr>
            </w:pPr>
            <w:r>
              <w:rPr>
                <w:rFonts w:hint="default" w:ascii="var(--dsw-font-markdown-table-h" w:hAnsi="var(--dsw-font-markdown-table-h" w:eastAsia="var(--dsw-font-markdown-table-h" w:cs="var(--dsw-font-markdown-table-h"/>
                <w:b w:val="0"/>
                <w:bCs w:val="0"/>
                <w:color w:val="auto"/>
                <w:kern w:val="0"/>
                <w:sz w:val="21"/>
                <w:szCs w:val="21"/>
                <w:highlight w:val="none"/>
                <w:lang w:val="en-US" w:eastAsia="zh-CN" w:bidi="ar"/>
              </w:rPr>
              <w:t>项目完成时间</w:t>
            </w:r>
          </w:p>
        </w:tc>
        <w:tc>
          <w:tcPr>
            <w:tcW w:w="769" w:type="dxa"/>
            <w:vAlign w:val="center"/>
          </w:tcPr>
          <w:p w14:paraId="3344CDBE">
            <w:pPr>
              <w:pStyle w:val="35"/>
              <w:keepNext w:val="0"/>
              <w:keepLines w:val="0"/>
              <w:widowControl/>
              <w:suppressLineNumbers w:val="0"/>
              <w:spacing w:before="0" w:beforeAutospacing="0" w:after="192" w:afterAutospacing="0"/>
              <w:ind w:right="0" w:rightChars="0"/>
              <w:jc w:val="center"/>
              <w:rPr>
                <w:rFonts w:hint="default" w:ascii="Times New Roman" w:hAnsi="Times New Roman" w:eastAsiaTheme="minorEastAsia" w:cstheme="minorBidi"/>
                <w:b w:val="0"/>
                <w:bCs w:val="0"/>
                <w:color w:val="auto"/>
                <w:sz w:val="21"/>
                <w:szCs w:val="21"/>
                <w:highlight w:val="none"/>
                <w:vertAlign w:val="baseline"/>
                <w:lang w:val="en-US" w:eastAsia="zh-CN" w:bidi="ar-SA"/>
              </w:rPr>
            </w:pPr>
            <w:r>
              <w:rPr>
                <w:rFonts w:hint="default" w:ascii="var(--dsw-font-markdown-table-h" w:hAnsi="var(--dsw-font-markdown-table-h" w:eastAsia="var(--dsw-font-markdown-table-h" w:cs="var(--dsw-font-markdown-table-h"/>
                <w:b w:val="0"/>
                <w:bCs w:val="0"/>
                <w:color w:val="auto"/>
                <w:kern w:val="0"/>
                <w:sz w:val="21"/>
                <w:szCs w:val="21"/>
                <w:highlight w:val="none"/>
                <w:lang w:val="en-US" w:eastAsia="zh-CN" w:bidi="ar"/>
              </w:rPr>
              <w:t>证明材料索引</w:t>
            </w:r>
          </w:p>
        </w:tc>
        <w:tc>
          <w:tcPr>
            <w:tcW w:w="593" w:type="dxa"/>
            <w:vAlign w:val="center"/>
          </w:tcPr>
          <w:p w14:paraId="32A841F0">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备注</w:t>
            </w:r>
          </w:p>
        </w:tc>
      </w:tr>
      <w:tr w14:paraId="272E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735" w:type="dxa"/>
            <w:vAlign w:val="center"/>
          </w:tcPr>
          <w:p w14:paraId="6396597C">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1</w:t>
            </w:r>
          </w:p>
        </w:tc>
        <w:tc>
          <w:tcPr>
            <w:tcW w:w="722" w:type="dxa"/>
            <w:vAlign w:val="center"/>
          </w:tcPr>
          <w:p w14:paraId="57574A0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34" w:type="dxa"/>
            <w:vAlign w:val="center"/>
          </w:tcPr>
          <w:p w14:paraId="46127467">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34" w:type="dxa"/>
            <w:vAlign w:val="center"/>
          </w:tcPr>
          <w:p w14:paraId="2FFF6E4E">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年</w:t>
            </w:r>
          </w:p>
        </w:tc>
        <w:tc>
          <w:tcPr>
            <w:tcW w:w="743" w:type="dxa"/>
            <w:vAlign w:val="center"/>
          </w:tcPr>
          <w:p w14:paraId="6CBA2666">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860" w:type="dxa"/>
            <w:vAlign w:val="center"/>
          </w:tcPr>
          <w:p w14:paraId="6B8BC986">
            <w:pPr>
              <w:pStyle w:val="35"/>
              <w:keepNext w:val="0"/>
              <w:keepLines w:val="0"/>
              <w:widowControl/>
              <w:suppressLineNumbers w:val="0"/>
              <w:spacing w:before="0" w:beforeAutospacing="0" w:after="192" w:afterAutospacing="0"/>
              <w:ind w:right="0"/>
              <w:jc w:val="both"/>
              <w:rPr>
                <w:rFonts w:hint="eastAsia"/>
                <w:b w:val="0"/>
                <w:bCs w:val="0"/>
                <w:color w:val="auto"/>
                <w:sz w:val="21"/>
                <w:highlight w:val="none"/>
              </w:rPr>
            </w:pPr>
            <w:r>
              <w:rPr>
                <w:rFonts w:hint="eastAsia"/>
                <w:b w:val="0"/>
                <w:bCs w:val="0"/>
                <w:color w:val="auto"/>
                <w:sz w:val="21"/>
                <w:highlight w:val="none"/>
              </w:rPr>
              <w:t>1.【项目名称】—合作房企：（排名：第__名）</w:t>
            </w:r>
          </w:p>
          <w:p w14:paraId="3AD71794">
            <w:pPr>
              <w:pStyle w:val="35"/>
              <w:keepNext w:val="0"/>
              <w:keepLines w:val="0"/>
              <w:widowControl/>
              <w:suppressLineNumbers w:val="0"/>
              <w:spacing w:before="0" w:beforeAutospacing="0" w:after="192" w:afterAutospacing="0"/>
              <w:ind w:right="0"/>
              <w:jc w:val="both"/>
              <w:rPr>
                <w:b w:val="0"/>
                <w:bCs w:val="0"/>
                <w:color w:val="auto"/>
                <w:sz w:val="21"/>
                <w:szCs w:val="21"/>
                <w:highlight w:val="none"/>
                <w:vertAlign w:val="baseline"/>
              </w:rPr>
            </w:pPr>
            <w:r>
              <w:rPr>
                <w:rFonts w:hint="eastAsia"/>
                <w:b w:val="0"/>
                <w:bCs w:val="0"/>
                <w:color w:val="auto"/>
                <w:sz w:val="21"/>
                <w:highlight w:val="none"/>
              </w:rPr>
              <w:t>2.【项目名称】—合作房企：（排名：第__名）</w:t>
            </w:r>
          </w:p>
        </w:tc>
        <w:tc>
          <w:tcPr>
            <w:tcW w:w="825" w:type="dxa"/>
            <w:vAlign w:val="center"/>
          </w:tcPr>
          <w:p w14:paraId="69641DC0">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69" w:type="dxa"/>
            <w:vAlign w:val="center"/>
          </w:tcPr>
          <w:p w14:paraId="5EF9BF3F">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r>
              <w:rPr>
                <w:rFonts w:ascii="Segoe UI" w:hAnsi="Segoe UI" w:eastAsia="Segoe UI" w:cs="Segoe UI"/>
                <w:b w:val="0"/>
                <w:bCs w:val="0"/>
                <w:i w:val="0"/>
                <w:iCs w:val="0"/>
                <w:caps w:val="0"/>
                <w:color w:val="auto"/>
                <w:spacing w:val="0"/>
                <w:sz w:val="18"/>
                <w:szCs w:val="18"/>
                <w:highlight w:val="none"/>
                <w:shd w:val="clear" w:fill="FFFFFF"/>
              </w:rPr>
              <w:t xml:space="preserve">第 </w:t>
            </w:r>
            <w:r>
              <w:rPr>
                <w:rFonts w:hint="eastAsia" w:ascii="Segoe UI" w:hAnsi="Segoe UI" w:eastAsia="宋体" w:cs="Segoe UI"/>
                <w:b w:val="0"/>
                <w:bCs w:val="0"/>
                <w:i w:val="0"/>
                <w:iCs w:val="0"/>
                <w:caps w:val="0"/>
                <w:color w:val="auto"/>
                <w:spacing w:val="0"/>
                <w:sz w:val="18"/>
                <w:szCs w:val="18"/>
                <w:highlight w:val="none"/>
                <w:shd w:val="clear" w:fill="FFFFFF"/>
                <w:lang w:val="en-US" w:eastAsia="zh-CN"/>
              </w:rPr>
              <w:t xml:space="preserve">  </w:t>
            </w:r>
            <w:r>
              <w:rPr>
                <w:rFonts w:ascii="Segoe UI" w:hAnsi="Segoe UI" w:eastAsia="Segoe UI" w:cs="Segoe UI"/>
                <w:b w:val="0"/>
                <w:bCs w:val="0"/>
                <w:i w:val="0"/>
                <w:iCs w:val="0"/>
                <w:caps w:val="0"/>
                <w:color w:val="auto"/>
                <w:spacing w:val="0"/>
                <w:sz w:val="18"/>
                <w:szCs w:val="18"/>
                <w:highlight w:val="none"/>
                <w:shd w:val="clear" w:fill="FFFFFF"/>
              </w:rPr>
              <w:t>页</w:t>
            </w:r>
          </w:p>
        </w:tc>
        <w:tc>
          <w:tcPr>
            <w:tcW w:w="593" w:type="dxa"/>
            <w:vAlign w:val="center"/>
          </w:tcPr>
          <w:p w14:paraId="59CFB7A6">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487B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35" w:type="dxa"/>
            <w:vAlign w:val="center"/>
          </w:tcPr>
          <w:p w14:paraId="49F16F37">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2</w:t>
            </w:r>
          </w:p>
        </w:tc>
        <w:tc>
          <w:tcPr>
            <w:tcW w:w="722" w:type="dxa"/>
            <w:vAlign w:val="center"/>
          </w:tcPr>
          <w:p w14:paraId="76F3DFFB">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34" w:type="dxa"/>
            <w:vAlign w:val="center"/>
          </w:tcPr>
          <w:p w14:paraId="26A0D9FB">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34" w:type="dxa"/>
            <w:vAlign w:val="center"/>
          </w:tcPr>
          <w:p w14:paraId="1044D8B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43" w:type="dxa"/>
            <w:vAlign w:val="center"/>
          </w:tcPr>
          <w:p w14:paraId="53DFD1CC">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860" w:type="dxa"/>
            <w:vAlign w:val="center"/>
          </w:tcPr>
          <w:p w14:paraId="1E742E9B">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25" w:type="dxa"/>
            <w:vAlign w:val="center"/>
          </w:tcPr>
          <w:p w14:paraId="43C16AD8">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69" w:type="dxa"/>
            <w:vAlign w:val="center"/>
          </w:tcPr>
          <w:p w14:paraId="379CD28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93" w:type="dxa"/>
            <w:vAlign w:val="center"/>
          </w:tcPr>
          <w:p w14:paraId="624EE06C">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40F2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35" w:type="dxa"/>
            <w:vAlign w:val="center"/>
          </w:tcPr>
          <w:p w14:paraId="3032DE24">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3</w:t>
            </w:r>
          </w:p>
        </w:tc>
        <w:tc>
          <w:tcPr>
            <w:tcW w:w="722" w:type="dxa"/>
            <w:vAlign w:val="center"/>
          </w:tcPr>
          <w:p w14:paraId="616DEF82">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34" w:type="dxa"/>
            <w:vAlign w:val="center"/>
          </w:tcPr>
          <w:p w14:paraId="1685E3B7">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34" w:type="dxa"/>
            <w:vAlign w:val="center"/>
          </w:tcPr>
          <w:p w14:paraId="23B4327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43" w:type="dxa"/>
            <w:vAlign w:val="center"/>
          </w:tcPr>
          <w:p w14:paraId="609E272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860" w:type="dxa"/>
            <w:vAlign w:val="center"/>
          </w:tcPr>
          <w:p w14:paraId="3C7EBA2D">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25" w:type="dxa"/>
            <w:vAlign w:val="center"/>
          </w:tcPr>
          <w:p w14:paraId="1F925AB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69" w:type="dxa"/>
            <w:vAlign w:val="center"/>
          </w:tcPr>
          <w:p w14:paraId="7E14F83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93" w:type="dxa"/>
            <w:vAlign w:val="center"/>
          </w:tcPr>
          <w:p w14:paraId="00CBB9B8">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1F2A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35" w:type="dxa"/>
            <w:vAlign w:val="center"/>
          </w:tcPr>
          <w:p w14:paraId="7A76CB38">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4</w:t>
            </w:r>
          </w:p>
        </w:tc>
        <w:tc>
          <w:tcPr>
            <w:tcW w:w="722" w:type="dxa"/>
            <w:vAlign w:val="center"/>
          </w:tcPr>
          <w:p w14:paraId="75120CDF">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34" w:type="dxa"/>
            <w:vAlign w:val="center"/>
          </w:tcPr>
          <w:p w14:paraId="4007B3E7">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34" w:type="dxa"/>
            <w:vAlign w:val="center"/>
          </w:tcPr>
          <w:p w14:paraId="75D02C24">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43" w:type="dxa"/>
            <w:vAlign w:val="center"/>
          </w:tcPr>
          <w:p w14:paraId="1755F6D9">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860" w:type="dxa"/>
            <w:vAlign w:val="center"/>
          </w:tcPr>
          <w:p w14:paraId="1EEB372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25" w:type="dxa"/>
            <w:vAlign w:val="center"/>
          </w:tcPr>
          <w:p w14:paraId="291CF932">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69" w:type="dxa"/>
            <w:vAlign w:val="center"/>
          </w:tcPr>
          <w:p w14:paraId="2E2E9921">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93" w:type="dxa"/>
            <w:vAlign w:val="center"/>
          </w:tcPr>
          <w:p w14:paraId="67080D4C">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45E6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35" w:type="dxa"/>
            <w:vAlign w:val="center"/>
          </w:tcPr>
          <w:p w14:paraId="6A090D8B">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w:t>
            </w:r>
          </w:p>
        </w:tc>
        <w:tc>
          <w:tcPr>
            <w:tcW w:w="722" w:type="dxa"/>
            <w:vAlign w:val="center"/>
          </w:tcPr>
          <w:p w14:paraId="608F44F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34" w:type="dxa"/>
            <w:vAlign w:val="center"/>
          </w:tcPr>
          <w:p w14:paraId="732549D8">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34" w:type="dxa"/>
            <w:vAlign w:val="center"/>
          </w:tcPr>
          <w:p w14:paraId="07D54DF0">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43" w:type="dxa"/>
            <w:vAlign w:val="center"/>
          </w:tcPr>
          <w:p w14:paraId="03ABA06D">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860" w:type="dxa"/>
            <w:vAlign w:val="center"/>
          </w:tcPr>
          <w:p w14:paraId="35D38EFB">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825" w:type="dxa"/>
            <w:vAlign w:val="center"/>
          </w:tcPr>
          <w:p w14:paraId="1E56227E">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769" w:type="dxa"/>
            <w:vAlign w:val="center"/>
          </w:tcPr>
          <w:p w14:paraId="0B0A520C">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93" w:type="dxa"/>
            <w:vAlign w:val="center"/>
          </w:tcPr>
          <w:p w14:paraId="179E9E1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bl>
    <w:p w14:paraId="50E505AF">
      <w:pPr>
        <w:pStyle w:val="35"/>
        <w:keepNext w:val="0"/>
        <w:keepLines w:val="0"/>
        <w:widowControl/>
        <w:suppressLineNumbers w:val="0"/>
        <w:spacing w:before="0" w:beforeAutospacing="0" w:after="192" w:afterAutospacing="0"/>
        <w:ind w:left="0" w:right="0"/>
        <w:rPr>
          <w:rFonts w:hint="eastAsia"/>
          <w:b w:val="0"/>
          <w:bCs w:val="0"/>
          <w:color w:val="auto"/>
          <w:sz w:val="21"/>
          <w:szCs w:val="21"/>
          <w:highlight w:val="none"/>
        </w:rPr>
      </w:pPr>
      <w:r>
        <w:rPr>
          <w:rFonts w:hint="eastAsia"/>
          <w:b w:val="0"/>
          <w:bCs w:val="0"/>
          <w:color w:val="auto"/>
          <w:sz w:val="21"/>
          <w:szCs w:val="21"/>
          <w:highlight w:val="none"/>
        </w:rPr>
        <w:t>注：</w:t>
      </w:r>
    </w:p>
    <w:p w14:paraId="236B6EFD">
      <w:pPr>
        <w:pStyle w:val="35"/>
        <w:keepNext w:val="0"/>
        <w:keepLines w:val="0"/>
        <w:widowControl/>
        <w:suppressLineNumbers w:val="0"/>
        <w:spacing w:before="0" w:beforeAutospacing="0" w:after="192" w:afterAutospacing="0"/>
        <w:ind w:left="0" w:right="0"/>
        <w:rPr>
          <w:rFonts w:hint="eastAsia"/>
          <w:b w:val="0"/>
          <w:bCs w:val="0"/>
          <w:color w:val="auto"/>
          <w:sz w:val="21"/>
          <w:szCs w:val="21"/>
          <w:highlight w:val="none"/>
        </w:rPr>
      </w:pPr>
      <w:r>
        <w:rPr>
          <w:rFonts w:hint="eastAsia"/>
          <w:b w:val="0"/>
          <w:bCs w:val="0"/>
          <w:color w:val="auto"/>
          <w:sz w:val="21"/>
          <w:szCs w:val="21"/>
          <w:highlight w:val="none"/>
        </w:rPr>
        <w:t>①【01标】【03标】【05标】须填写TOP30房企项目；【02标】【04标】【06标】须填写TOP50房企项目。排名依据以中国房地产业协会近三年发布的《房地产开发企业综合实力TOP500》为准。</w:t>
      </w:r>
    </w:p>
    <w:p w14:paraId="30159173">
      <w:pPr>
        <w:pStyle w:val="35"/>
        <w:keepNext w:val="0"/>
        <w:keepLines w:val="0"/>
        <w:widowControl/>
        <w:suppressLineNumbers w:val="0"/>
        <w:spacing w:before="0" w:beforeAutospacing="0" w:after="192" w:afterAutospacing="0"/>
        <w:ind w:left="0" w:right="0"/>
        <w:rPr>
          <w:b w:val="0"/>
          <w:bCs w:val="0"/>
          <w:color w:val="auto"/>
          <w:sz w:val="21"/>
          <w:szCs w:val="21"/>
          <w:highlight w:val="none"/>
        </w:rPr>
      </w:pPr>
      <w:r>
        <w:rPr>
          <w:rFonts w:ascii="Segoe UI" w:hAnsi="Segoe UI" w:eastAsia="Segoe UI" w:cs="Segoe UI"/>
          <w:i w:val="0"/>
          <w:iCs w:val="0"/>
          <w:caps w:val="0"/>
          <w:color w:val="auto"/>
          <w:spacing w:val="0"/>
          <w:sz w:val="19"/>
          <w:szCs w:val="19"/>
          <w:highlight w:val="none"/>
          <w:shd w:val="clear" w:fill="FFFFFF"/>
        </w:rPr>
        <w:t>②</w:t>
      </w:r>
      <w:r>
        <w:rPr>
          <w:rFonts w:hint="eastAsia"/>
          <w:b w:val="0"/>
          <w:bCs w:val="0"/>
          <w:color w:val="auto"/>
          <w:sz w:val="21"/>
          <w:szCs w:val="21"/>
          <w:highlight w:val="none"/>
        </w:rPr>
        <w:t>附学历证书、项目证明（合同或业主证明，体现其主要设计人员身份）及提交近1个月（2026年05月）的社保缴纳证明。</w:t>
      </w:r>
    </w:p>
    <w:p w14:paraId="78B97A31">
      <w:pPr>
        <w:spacing w:line="360" w:lineRule="auto"/>
        <w:ind w:firstLine="0" w:firstLineChars="0"/>
        <w:jc w:val="center"/>
        <w:rPr>
          <w:rFonts w:hint="default" w:ascii="Times New Roman" w:hAnsi="Times New Roman" w:eastAsia="宋体" w:cs="Times New Roman"/>
          <w:b w:val="0"/>
          <w:bCs w:val="0"/>
          <w:color w:val="auto"/>
          <w:kern w:val="2"/>
          <w:sz w:val="21"/>
          <w:szCs w:val="21"/>
          <w:highlight w:val="none"/>
        </w:rPr>
      </w:pPr>
      <w:r>
        <w:rPr>
          <w:rFonts w:hint="default" w:ascii="Times New Roman" w:hAnsi="Times New Roman" w:eastAsia="宋体" w:cs="Times New Roman"/>
          <w:b w:val="0"/>
          <w:bCs w:val="0"/>
          <w:color w:val="auto"/>
          <w:kern w:val="2"/>
          <w:sz w:val="24"/>
          <w:szCs w:val="24"/>
          <w:highlight w:val="none"/>
          <w:lang w:val="en-US" w:eastAsia="zh-CN"/>
        </w:rPr>
        <w:t xml:space="preserve"> </w:t>
      </w:r>
      <w:r>
        <w:rPr>
          <w:rFonts w:hint="default" w:ascii="Times New Roman" w:hAnsi="Times New Roman" w:eastAsia="宋体" w:cs="Times New Roman"/>
          <w:b w:val="0"/>
          <w:bCs w:val="0"/>
          <w:color w:val="auto"/>
          <w:kern w:val="2"/>
          <w:sz w:val="21"/>
          <w:szCs w:val="21"/>
          <w:highlight w:val="none"/>
        </w:rPr>
        <w:t>投标人：</w:t>
      </w:r>
      <w:r>
        <w:rPr>
          <w:rFonts w:hint="default" w:ascii="Times New Roman" w:hAnsi="Times New Roman" w:eastAsia="宋体" w:cs="Times New Roman"/>
          <w:b w:val="0"/>
          <w:bCs w:val="0"/>
          <w:color w:val="auto"/>
          <w:kern w:val="2"/>
          <w:sz w:val="21"/>
          <w:szCs w:val="21"/>
          <w:highlight w:val="none"/>
          <w:u w:val="single"/>
        </w:rPr>
        <w:t xml:space="preserve">         （单位名称并盖公章） </w:t>
      </w:r>
    </w:p>
    <w:p w14:paraId="048C77F2">
      <w:pPr>
        <w:spacing w:line="360" w:lineRule="auto"/>
        <w:ind w:firstLine="2310" w:firstLineChars="1100"/>
        <w:jc w:val="left"/>
        <w:rPr>
          <w:rFonts w:hint="default" w:ascii="Times New Roman" w:hAnsi="Times New Roman" w:eastAsia="宋体" w:cs="Times New Roman"/>
          <w:b w:val="0"/>
          <w:bCs w:val="0"/>
          <w:color w:val="auto"/>
          <w:kern w:val="2"/>
          <w:sz w:val="21"/>
          <w:szCs w:val="21"/>
          <w:highlight w:val="none"/>
          <w:u w:val="single"/>
        </w:rPr>
      </w:pPr>
      <w:r>
        <w:rPr>
          <w:rFonts w:hint="default" w:ascii="Times New Roman" w:hAnsi="Times New Roman" w:eastAsia="宋体" w:cs="Times New Roman"/>
          <w:b w:val="0"/>
          <w:bCs w:val="0"/>
          <w:color w:val="auto"/>
          <w:kern w:val="2"/>
          <w:sz w:val="21"/>
          <w:szCs w:val="21"/>
          <w:highlight w:val="none"/>
          <w:u w:val="single"/>
        </w:rPr>
        <w:t>法定代表人或其委托代理人：（签字或盖章）</w:t>
      </w:r>
    </w:p>
    <w:p w14:paraId="3DD0D2B3">
      <w:pPr>
        <w:spacing w:line="360" w:lineRule="auto"/>
        <w:ind w:firstLine="2310" w:firstLineChars="1100"/>
        <w:jc w:val="both"/>
        <w:rPr>
          <w:rFonts w:hint="default" w:ascii="Times New Roman" w:hAnsi="Times New Roman" w:eastAsia="宋体" w:cs="Times New Roman"/>
          <w:b/>
          <w:bCs/>
          <w:color w:val="auto"/>
          <w:kern w:val="2"/>
          <w:sz w:val="21"/>
          <w:szCs w:val="21"/>
          <w:highlight w:val="none"/>
        </w:rPr>
      </w:pPr>
      <w:r>
        <w:rPr>
          <w:rFonts w:hint="default" w:ascii="Times New Roman" w:hAnsi="Times New Roman" w:eastAsia="宋体" w:cs="Times New Roman"/>
          <w:b w:val="0"/>
          <w:bCs w:val="0"/>
          <w:color w:val="auto"/>
          <w:kern w:val="2"/>
          <w:sz w:val="21"/>
          <w:szCs w:val="21"/>
          <w:highlight w:val="none"/>
        </w:rPr>
        <w:t>日期：</w:t>
      </w:r>
      <w:r>
        <w:rPr>
          <w:rFonts w:hint="default" w:ascii="Times New Roman" w:hAnsi="Times New Roman" w:eastAsia="宋体" w:cs="Times New Roman"/>
          <w:b w:val="0"/>
          <w:bCs w:val="0"/>
          <w:color w:val="auto"/>
          <w:kern w:val="2"/>
          <w:sz w:val="21"/>
          <w:szCs w:val="21"/>
          <w:highlight w:val="none"/>
          <w:u w:val="single"/>
        </w:rPr>
        <w:t xml:space="preserve">        </w:t>
      </w:r>
      <w:r>
        <w:rPr>
          <w:rFonts w:hint="default" w:ascii="Times New Roman" w:hAnsi="Times New Roman" w:eastAsia="宋体" w:cs="Times New Roman"/>
          <w:b w:val="0"/>
          <w:bCs w:val="0"/>
          <w:color w:val="auto"/>
          <w:kern w:val="2"/>
          <w:sz w:val="21"/>
          <w:szCs w:val="21"/>
          <w:highlight w:val="none"/>
        </w:rPr>
        <w:t>年</w:t>
      </w:r>
      <w:r>
        <w:rPr>
          <w:rFonts w:hint="default" w:ascii="Times New Roman" w:hAnsi="Times New Roman" w:eastAsia="宋体" w:cs="Times New Roman"/>
          <w:b w:val="0"/>
          <w:bCs w:val="0"/>
          <w:color w:val="auto"/>
          <w:kern w:val="2"/>
          <w:sz w:val="21"/>
          <w:szCs w:val="21"/>
          <w:highlight w:val="none"/>
          <w:u w:val="single"/>
        </w:rPr>
        <w:t xml:space="preserve">      </w:t>
      </w:r>
      <w:r>
        <w:rPr>
          <w:rFonts w:hint="default" w:ascii="Times New Roman" w:hAnsi="Times New Roman" w:eastAsia="宋体" w:cs="Times New Roman"/>
          <w:b w:val="0"/>
          <w:bCs w:val="0"/>
          <w:color w:val="auto"/>
          <w:kern w:val="2"/>
          <w:sz w:val="21"/>
          <w:szCs w:val="21"/>
          <w:highlight w:val="none"/>
        </w:rPr>
        <w:t>月</w:t>
      </w:r>
      <w:r>
        <w:rPr>
          <w:rFonts w:hint="default" w:ascii="Times New Roman" w:hAnsi="Times New Roman" w:eastAsia="宋体" w:cs="Times New Roman"/>
          <w:b w:val="0"/>
          <w:bCs w:val="0"/>
          <w:color w:val="auto"/>
          <w:kern w:val="2"/>
          <w:sz w:val="21"/>
          <w:szCs w:val="21"/>
          <w:highlight w:val="none"/>
          <w:u w:val="single"/>
        </w:rPr>
        <w:t xml:space="preserve">     </w:t>
      </w:r>
      <w:r>
        <w:rPr>
          <w:rFonts w:hint="default" w:ascii="Times New Roman" w:hAnsi="Times New Roman" w:eastAsia="宋体" w:cs="Times New Roman"/>
          <w:b w:val="0"/>
          <w:bCs w:val="0"/>
          <w:color w:val="auto"/>
          <w:kern w:val="2"/>
          <w:sz w:val="21"/>
          <w:szCs w:val="21"/>
          <w:highlight w:val="none"/>
        </w:rPr>
        <w:t>日</w:t>
      </w:r>
    </w:p>
    <w:p w14:paraId="25C49015">
      <w:pPr>
        <w:widowControl/>
        <w:spacing w:line="240" w:lineRule="auto"/>
        <w:ind w:firstLine="0" w:firstLineChars="0"/>
        <w:jc w:val="left"/>
        <w:outlineLvl w:val="9"/>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br w:type="page"/>
      </w:r>
    </w:p>
    <w:p w14:paraId="17F7B958">
      <w:pPr>
        <w:widowControl w:val="0"/>
        <w:spacing w:line="360" w:lineRule="auto"/>
        <w:ind w:firstLine="0" w:firstLineChars="0"/>
        <w:jc w:val="both"/>
        <w:outlineLvl w:val="2"/>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rPr>
        <w:t>八</w:t>
      </w:r>
      <w:r>
        <w:rPr>
          <w:rFonts w:hint="default" w:ascii="Times New Roman" w:hAnsi="Times New Roman" w:eastAsia="宋体" w:cs="Times New Roman"/>
          <w:b/>
          <w:bCs w:val="0"/>
          <w:color w:val="auto"/>
          <w:kern w:val="2"/>
          <w:sz w:val="21"/>
          <w:szCs w:val="21"/>
          <w:highlight w:val="none"/>
        </w:rPr>
        <w:t>、</w:t>
      </w:r>
      <w:r>
        <w:rPr>
          <w:rFonts w:hint="eastAsia" w:cs="Times New Roman"/>
          <w:b/>
          <w:bCs w:val="0"/>
          <w:color w:val="auto"/>
          <w:kern w:val="2"/>
          <w:sz w:val="21"/>
          <w:szCs w:val="21"/>
          <w:highlight w:val="none"/>
          <w:lang w:val="en-US" w:eastAsia="zh-CN"/>
        </w:rPr>
        <w:t>格式B3：</w:t>
      </w:r>
      <w:r>
        <w:rPr>
          <w:rFonts w:hint="default" w:ascii="Times New Roman" w:hAnsi="Times New Roman" w:eastAsia="宋体" w:cs="Times New Roman"/>
          <w:bCs w:val="0"/>
          <w:color w:val="auto"/>
          <w:kern w:val="2"/>
          <w:highlight w:val="none"/>
        </w:rPr>
        <w:t>投标人与</w:t>
      </w:r>
      <w:r>
        <w:rPr>
          <w:rFonts w:hint="default" w:ascii="Times New Roman" w:hAnsi="Times New Roman" w:eastAsia="宋体" w:cs="Times New Roman"/>
          <w:bCs w:val="0"/>
          <w:color w:val="auto"/>
          <w:kern w:val="2"/>
          <w:highlight w:val="none"/>
          <w:lang w:eastAsia="zh-CN"/>
        </w:rPr>
        <w:t>房地产开发企业</w:t>
      </w:r>
      <w:r>
        <w:rPr>
          <w:rFonts w:hint="default" w:ascii="Times New Roman" w:hAnsi="Times New Roman" w:eastAsia="宋体" w:cs="Times New Roman"/>
          <w:bCs w:val="0"/>
          <w:color w:val="auto"/>
          <w:kern w:val="2"/>
          <w:highlight w:val="none"/>
        </w:rPr>
        <w:t>的战略合作经验</w:t>
      </w:r>
    </w:p>
    <w:p w14:paraId="1D45D039">
      <w:pPr>
        <w:pStyle w:val="35"/>
        <w:keepNext w:val="0"/>
        <w:keepLines w:val="0"/>
        <w:widowControl/>
        <w:suppressLineNumbers w:val="0"/>
        <w:spacing w:before="0" w:beforeAutospacing="0" w:after="192" w:afterAutospacing="0"/>
        <w:ind w:left="0" w:right="0"/>
        <w:jc w:val="center"/>
        <w:rPr>
          <w:b/>
          <w:bCs/>
          <w:color w:val="auto"/>
          <w:sz w:val="28"/>
          <w:szCs w:val="28"/>
          <w:highlight w:val="none"/>
        </w:rPr>
      </w:pPr>
      <w:r>
        <w:rPr>
          <w:rFonts w:hint="eastAsia"/>
          <w:b/>
          <w:bCs/>
          <w:color w:val="auto"/>
          <w:sz w:val="28"/>
          <w:szCs w:val="28"/>
          <w:highlight w:val="none"/>
        </w:rPr>
        <w:t>投标人与房地产开发企业的战略合作经验一览表</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932"/>
        <w:gridCol w:w="2008"/>
        <w:gridCol w:w="1440"/>
        <w:gridCol w:w="990"/>
        <w:gridCol w:w="1071"/>
        <w:gridCol w:w="900"/>
        <w:gridCol w:w="571"/>
      </w:tblGrid>
      <w:tr w14:paraId="4191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691" w:type="dxa"/>
            <w:vAlign w:val="center"/>
          </w:tcPr>
          <w:p w14:paraId="279B2F98">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序号</w:t>
            </w:r>
          </w:p>
        </w:tc>
        <w:tc>
          <w:tcPr>
            <w:tcW w:w="932" w:type="dxa"/>
            <w:vAlign w:val="center"/>
          </w:tcPr>
          <w:p w14:paraId="1C7B96A5">
            <w:pPr>
              <w:pStyle w:val="35"/>
              <w:keepNext w:val="0"/>
              <w:keepLines w:val="0"/>
              <w:widowControl/>
              <w:suppressLineNumbers w:val="0"/>
              <w:spacing w:before="0" w:beforeAutospacing="0" w:after="192" w:afterAutospacing="0"/>
              <w:ind w:right="0" w:rightChars="0"/>
              <w:jc w:val="center"/>
              <w:rPr>
                <w:rFonts w:hint="eastAsia"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合作房企名称</w:t>
            </w:r>
          </w:p>
        </w:tc>
        <w:tc>
          <w:tcPr>
            <w:tcW w:w="2008" w:type="dxa"/>
            <w:vAlign w:val="center"/>
          </w:tcPr>
          <w:p w14:paraId="728D9FA6">
            <w:pPr>
              <w:pStyle w:val="35"/>
              <w:keepNext w:val="0"/>
              <w:keepLines w:val="0"/>
              <w:widowControl/>
              <w:suppressLineNumbers w:val="0"/>
              <w:spacing w:before="0" w:beforeAutospacing="0" w:after="192" w:afterAutospacing="0"/>
              <w:ind w:right="0" w:rightChars="0"/>
              <w:jc w:val="center"/>
              <w:rPr>
                <w:rFonts w:hint="default"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房企全国综合实力排名层级（请勾选）</w:t>
            </w:r>
          </w:p>
        </w:tc>
        <w:tc>
          <w:tcPr>
            <w:tcW w:w="1440" w:type="dxa"/>
            <w:vAlign w:val="center"/>
          </w:tcPr>
          <w:p w14:paraId="0C7D5FD5">
            <w:pPr>
              <w:pStyle w:val="35"/>
              <w:keepNext w:val="0"/>
              <w:keepLines w:val="0"/>
              <w:widowControl/>
              <w:suppressLineNumbers w:val="0"/>
              <w:spacing w:before="0" w:beforeAutospacing="0" w:after="192" w:afterAutospacing="0"/>
              <w:ind w:right="0" w:rightChars="0"/>
              <w:jc w:val="center"/>
              <w:rPr>
                <w:rFonts w:ascii="Segoe UI" w:hAnsi="Segoe UI" w:eastAsia="Segoe UI" w:cs="Segoe UI"/>
                <w:i w:val="0"/>
                <w:iCs w:val="0"/>
                <w:caps w:val="0"/>
                <w:color w:val="auto"/>
                <w:spacing w:val="0"/>
                <w:sz w:val="18"/>
                <w:szCs w:val="18"/>
                <w:highlight w:val="none"/>
                <w:shd w:val="clear" w:fill="FFFFFF"/>
              </w:rPr>
            </w:pPr>
            <w:r>
              <w:rPr>
                <w:rFonts w:ascii="Segoe UI" w:hAnsi="Segoe UI" w:eastAsia="Segoe UI" w:cs="Segoe UI"/>
                <w:i w:val="0"/>
                <w:iCs w:val="0"/>
                <w:caps w:val="0"/>
                <w:color w:val="auto"/>
                <w:spacing w:val="0"/>
                <w:sz w:val="18"/>
                <w:szCs w:val="18"/>
                <w:highlight w:val="none"/>
                <w:shd w:val="clear" w:fill="FFFFFF"/>
              </w:rPr>
              <w:t>排名依据</w:t>
            </w:r>
          </w:p>
          <w:p w14:paraId="644D00A6">
            <w:pPr>
              <w:pStyle w:val="35"/>
              <w:keepNext w:val="0"/>
              <w:keepLines w:val="0"/>
              <w:widowControl/>
              <w:suppressLineNumbers w:val="0"/>
              <w:spacing w:before="0" w:beforeAutospacing="0" w:after="192" w:afterAutospacing="0"/>
              <w:ind w:right="0" w:rightChars="0"/>
              <w:jc w:val="center"/>
              <w:rPr>
                <w:rFonts w:hint="default"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（榜单年份）</w:t>
            </w:r>
          </w:p>
        </w:tc>
        <w:tc>
          <w:tcPr>
            <w:tcW w:w="990" w:type="dxa"/>
            <w:vAlign w:val="center"/>
          </w:tcPr>
          <w:p w14:paraId="7F437C76">
            <w:pPr>
              <w:pStyle w:val="35"/>
              <w:keepNext w:val="0"/>
              <w:keepLines w:val="0"/>
              <w:widowControl/>
              <w:suppressLineNumbers w:val="0"/>
              <w:spacing w:before="0" w:beforeAutospacing="0" w:after="192" w:afterAutospacing="0"/>
              <w:ind w:right="0" w:rightChars="0"/>
              <w:jc w:val="center"/>
              <w:rPr>
                <w:rFonts w:hint="default"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合作形式</w:t>
            </w:r>
          </w:p>
        </w:tc>
        <w:tc>
          <w:tcPr>
            <w:tcW w:w="1071" w:type="dxa"/>
            <w:vAlign w:val="center"/>
          </w:tcPr>
          <w:p w14:paraId="67C9185C">
            <w:pPr>
              <w:pStyle w:val="35"/>
              <w:keepNext w:val="0"/>
              <w:keepLines w:val="0"/>
              <w:widowControl/>
              <w:suppressLineNumbers w:val="0"/>
              <w:spacing w:before="0" w:beforeAutospacing="0" w:after="192" w:afterAutospacing="0"/>
              <w:ind w:right="0" w:rightChars="0"/>
              <w:jc w:val="center"/>
              <w:rPr>
                <w:rFonts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合作协议有效期</w:t>
            </w:r>
          </w:p>
        </w:tc>
        <w:tc>
          <w:tcPr>
            <w:tcW w:w="900" w:type="dxa"/>
            <w:vAlign w:val="center"/>
          </w:tcPr>
          <w:p w14:paraId="5ECA0E09">
            <w:pPr>
              <w:pStyle w:val="35"/>
              <w:keepNext w:val="0"/>
              <w:keepLines w:val="0"/>
              <w:widowControl/>
              <w:suppressLineNumbers w:val="0"/>
              <w:spacing w:before="0" w:beforeAutospacing="0" w:after="192" w:afterAutospacing="0"/>
              <w:ind w:right="0" w:rightChars="0"/>
              <w:jc w:val="center"/>
              <w:rPr>
                <w:rFonts w:hint="default"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证明材料索引</w:t>
            </w:r>
          </w:p>
        </w:tc>
        <w:tc>
          <w:tcPr>
            <w:tcW w:w="571" w:type="dxa"/>
            <w:vAlign w:val="center"/>
          </w:tcPr>
          <w:p w14:paraId="74431842">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备注</w:t>
            </w:r>
          </w:p>
        </w:tc>
      </w:tr>
      <w:tr w14:paraId="396A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91" w:type="dxa"/>
            <w:vAlign w:val="center"/>
          </w:tcPr>
          <w:p w14:paraId="3ECDD4B3">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1</w:t>
            </w:r>
          </w:p>
        </w:tc>
        <w:tc>
          <w:tcPr>
            <w:tcW w:w="932" w:type="dxa"/>
            <w:vAlign w:val="center"/>
          </w:tcPr>
          <w:p w14:paraId="28B55208">
            <w:pPr>
              <w:pStyle w:val="35"/>
              <w:keepNext w:val="0"/>
              <w:keepLines w:val="0"/>
              <w:widowControl/>
              <w:suppressLineNumbers w:val="0"/>
              <w:spacing w:before="0" w:beforeAutospacing="0" w:after="192" w:afterAutospacing="0"/>
              <w:ind w:right="0" w:rightChars="0"/>
              <w:jc w:val="center"/>
              <w:rPr>
                <w:rFonts w:ascii="Times New Roman" w:hAnsi="Times New Roman" w:eastAsiaTheme="minorEastAsia" w:cstheme="minorBidi"/>
                <w:b w:val="0"/>
                <w:bCs w:val="0"/>
                <w:color w:val="auto"/>
                <w:sz w:val="21"/>
                <w:szCs w:val="21"/>
                <w:highlight w:val="none"/>
                <w:vertAlign w:val="baseline"/>
                <w:lang w:val="en-US" w:eastAsia="zh-CN" w:bidi="ar-SA"/>
              </w:rPr>
            </w:pPr>
          </w:p>
        </w:tc>
        <w:tc>
          <w:tcPr>
            <w:tcW w:w="2008" w:type="dxa"/>
            <w:vAlign w:val="center"/>
          </w:tcPr>
          <w:p w14:paraId="238763A3">
            <w:pPr>
              <w:pStyle w:val="35"/>
              <w:keepNext w:val="0"/>
              <w:keepLines w:val="0"/>
              <w:widowControl/>
              <w:suppressLineNumbers w:val="0"/>
              <w:spacing w:before="0" w:beforeAutospacing="0" w:after="192" w:afterAutospacing="0"/>
              <w:ind w:right="0" w:rightChars="0"/>
              <w:jc w:val="left"/>
              <w:rPr>
                <w:rFonts w:hint="eastAsia" w:ascii="Segoe UI" w:hAnsi="Segoe UI" w:eastAsia="宋体" w:cs="Segoe UI"/>
                <w:b w:val="0"/>
                <w:bCs w:val="0"/>
                <w:color w:val="auto"/>
                <w:sz w:val="18"/>
                <w:szCs w:val="18"/>
                <w:highlight w:val="none"/>
                <w:shd w:val="clear" w:fill="FFFFFF"/>
                <w:lang w:eastAsia="zh-CN"/>
              </w:rPr>
            </w:pPr>
            <w:r>
              <w:rPr>
                <w:rFonts w:hint="eastAsia" w:ascii="Segoe UI" w:hAnsi="Segoe UI" w:eastAsia="Segoe UI" w:cs="Segoe UI"/>
                <w:b w:val="0"/>
                <w:bCs w:val="0"/>
                <w:color w:val="auto"/>
                <w:sz w:val="18"/>
                <w:szCs w:val="18"/>
                <w:highlight w:val="none"/>
                <w:shd w:val="clear" w:fill="FFFFFF"/>
              </w:rPr>
              <w:t>【01标】【03标】【05标】</w:t>
            </w:r>
            <w:r>
              <w:rPr>
                <w:rFonts w:hint="eastAsia" w:ascii="Segoe UI" w:hAnsi="Segoe UI" w:eastAsia="宋体" w:cs="Segoe UI"/>
                <w:b w:val="0"/>
                <w:bCs w:val="0"/>
                <w:color w:val="auto"/>
                <w:sz w:val="18"/>
                <w:szCs w:val="18"/>
                <w:highlight w:val="none"/>
                <w:shd w:val="clear" w:fill="FFFFFF"/>
                <w:lang w:eastAsia="zh-CN"/>
              </w:rPr>
              <w:t>：</w:t>
            </w:r>
          </w:p>
          <w:p w14:paraId="240C0A5B">
            <w:pPr>
              <w:pStyle w:val="35"/>
              <w:keepNext w:val="0"/>
              <w:keepLines w:val="0"/>
              <w:widowControl/>
              <w:suppressLineNumbers w:val="0"/>
              <w:spacing w:before="0" w:beforeAutospacing="0" w:after="192" w:afterAutospacing="0"/>
              <w:ind w:right="0" w:rightChars="0"/>
              <w:jc w:val="left"/>
              <w:rPr>
                <w:rFonts w:hint="eastAsia" w:ascii="Segoe UI" w:hAnsi="Segoe UI" w:eastAsia="宋体" w:cs="Segoe UI"/>
                <w:i w:val="0"/>
                <w:iCs w:val="0"/>
                <w:caps w:val="0"/>
                <w:color w:val="auto"/>
                <w:spacing w:val="0"/>
                <w:sz w:val="18"/>
                <w:szCs w:val="18"/>
                <w:highlight w:val="none"/>
                <w:shd w:val="clear" w:fill="FFFFFF"/>
                <w:lang w:eastAsia="zh-CN"/>
              </w:rPr>
            </w:pPr>
            <w:r>
              <w:rPr>
                <w:rFonts w:ascii="Segoe UI" w:hAnsi="Segoe UI" w:eastAsia="Segoe UI" w:cs="Segoe UI"/>
                <w:i w:val="0"/>
                <w:iCs w:val="0"/>
                <w:caps w:val="0"/>
                <w:color w:val="auto"/>
                <w:spacing w:val="0"/>
                <w:sz w:val="18"/>
                <w:szCs w:val="18"/>
                <w:highlight w:val="none"/>
                <w:shd w:val="clear" w:fill="FFFFFF"/>
              </w:rPr>
              <w:t>□ TOP30（含第30名）</w:t>
            </w:r>
            <w:r>
              <w:rPr>
                <w:rFonts w:hint="default" w:ascii="Segoe UI" w:hAnsi="Segoe UI" w:eastAsia="Segoe UI" w:cs="Segoe UI"/>
                <w:i w:val="0"/>
                <w:iCs w:val="0"/>
                <w:caps w:val="0"/>
                <w:color w:val="auto"/>
                <w:spacing w:val="0"/>
                <w:sz w:val="18"/>
                <w:szCs w:val="18"/>
                <w:highlight w:val="none"/>
                <w:shd w:val="clear" w:fill="FFFFFF"/>
              </w:rPr>
              <w:t>□ TOP31-100（含第100名）□ TOP101-200（含第200名）</w:t>
            </w:r>
            <w:r>
              <w:rPr>
                <w:rFonts w:hint="eastAsia" w:ascii="Segoe UI" w:hAnsi="Segoe UI" w:eastAsia="宋体" w:cs="Segoe UI"/>
                <w:i w:val="0"/>
                <w:iCs w:val="0"/>
                <w:caps w:val="0"/>
                <w:color w:val="auto"/>
                <w:spacing w:val="0"/>
                <w:sz w:val="18"/>
                <w:szCs w:val="18"/>
                <w:highlight w:val="none"/>
                <w:shd w:val="clear" w:fill="FFFFFF"/>
                <w:lang w:eastAsia="zh-CN"/>
              </w:rPr>
              <w:t>；</w:t>
            </w:r>
          </w:p>
          <w:p w14:paraId="156CCF1D">
            <w:pPr>
              <w:pStyle w:val="35"/>
              <w:keepNext w:val="0"/>
              <w:keepLines w:val="0"/>
              <w:widowControl/>
              <w:suppressLineNumbers w:val="0"/>
              <w:spacing w:before="0" w:beforeAutospacing="0" w:after="192" w:afterAutospacing="0"/>
              <w:ind w:right="0" w:rightChars="0"/>
              <w:jc w:val="left"/>
              <w:rPr>
                <w:rFonts w:ascii="Times New Roman" w:hAnsi="Times New Roman" w:eastAsiaTheme="minorEastAsia" w:cstheme="minorBidi"/>
                <w:b w:val="0"/>
                <w:bCs w:val="0"/>
                <w:color w:val="auto"/>
                <w:sz w:val="21"/>
                <w:szCs w:val="21"/>
                <w:highlight w:val="none"/>
                <w:vertAlign w:val="baseline"/>
                <w:lang w:val="en-US" w:eastAsia="zh-CN" w:bidi="ar-SA"/>
              </w:rPr>
            </w:pPr>
            <w:r>
              <w:rPr>
                <w:rFonts w:hint="eastAsia"/>
                <w:b w:val="0"/>
                <w:bCs w:val="0"/>
                <w:color w:val="auto"/>
                <w:sz w:val="21"/>
                <w:szCs w:val="21"/>
                <w:highlight w:val="none"/>
              </w:rPr>
              <w:t>【0</w:t>
            </w:r>
            <w:r>
              <w:rPr>
                <w:rFonts w:hint="eastAsia"/>
                <w:b w:val="0"/>
                <w:bCs w:val="0"/>
                <w:color w:val="auto"/>
                <w:sz w:val="21"/>
                <w:szCs w:val="21"/>
                <w:highlight w:val="none"/>
                <w:lang w:val="en-US" w:eastAsia="zh-CN"/>
              </w:rPr>
              <w:t>2</w:t>
            </w:r>
            <w:r>
              <w:rPr>
                <w:rFonts w:hint="eastAsia"/>
                <w:b w:val="0"/>
                <w:bCs w:val="0"/>
                <w:color w:val="auto"/>
                <w:sz w:val="21"/>
                <w:szCs w:val="21"/>
                <w:highlight w:val="none"/>
              </w:rPr>
              <w:t>标】【0</w:t>
            </w:r>
            <w:r>
              <w:rPr>
                <w:rFonts w:hint="eastAsia"/>
                <w:b w:val="0"/>
                <w:bCs w:val="0"/>
                <w:color w:val="auto"/>
                <w:sz w:val="21"/>
                <w:szCs w:val="21"/>
                <w:highlight w:val="none"/>
                <w:lang w:val="en-US" w:eastAsia="zh-CN"/>
              </w:rPr>
              <w:t>4</w:t>
            </w:r>
            <w:r>
              <w:rPr>
                <w:rFonts w:hint="eastAsia"/>
                <w:b w:val="0"/>
                <w:bCs w:val="0"/>
                <w:color w:val="auto"/>
                <w:sz w:val="21"/>
                <w:szCs w:val="21"/>
                <w:highlight w:val="none"/>
              </w:rPr>
              <w:t>标】【0</w:t>
            </w:r>
            <w:r>
              <w:rPr>
                <w:rFonts w:hint="eastAsia"/>
                <w:b w:val="0"/>
                <w:bCs w:val="0"/>
                <w:color w:val="auto"/>
                <w:sz w:val="21"/>
                <w:szCs w:val="21"/>
                <w:highlight w:val="none"/>
                <w:lang w:val="en-US" w:eastAsia="zh-CN"/>
              </w:rPr>
              <w:t>6</w:t>
            </w:r>
            <w:r>
              <w:rPr>
                <w:rFonts w:hint="eastAsia"/>
                <w:b w:val="0"/>
                <w:bCs w:val="0"/>
                <w:color w:val="auto"/>
                <w:sz w:val="21"/>
                <w:szCs w:val="21"/>
                <w:highlight w:val="none"/>
              </w:rPr>
              <w:t>标】</w:t>
            </w:r>
            <w:r>
              <w:rPr>
                <w:rFonts w:hint="eastAsia"/>
                <w:b w:val="0"/>
                <w:bCs w:val="0"/>
                <w:color w:val="auto"/>
                <w:sz w:val="21"/>
                <w:szCs w:val="21"/>
                <w:highlight w:val="none"/>
                <w:lang w:eastAsia="zh-CN"/>
              </w:rPr>
              <w:t>：</w:t>
            </w:r>
            <w:r>
              <w:rPr>
                <w:rFonts w:ascii="Segoe UI" w:hAnsi="Segoe UI" w:eastAsia="Segoe UI" w:cs="Segoe UI"/>
                <w:i w:val="0"/>
                <w:iCs w:val="0"/>
                <w:caps w:val="0"/>
                <w:color w:val="auto"/>
                <w:spacing w:val="0"/>
                <w:sz w:val="18"/>
                <w:szCs w:val="18"/>
                <w:highlight w:val="none"/>
                <w:shd w:val="clear" w:fill="FFFFFF"/>
              </w:rPr>
              <w:t>□ TOP50（含第50名）</w:t>
            </w:r>
            <w:r>
              <w:rPr>
                <w:rFonts w:hint="default" w:ascii="Segoe UI" w:hAnsi="Segoe UI" w:eastAsia="Segoe UI" w:cs="Segoe UI"/>
                <w:i w:val="0"/>
                <w:iCs w:val="0"/>
                <w:caps w:val="0"/>
                <w:color w:val="auto"/>
                <w:spacing w:val="0"/>
                <w:sz w:val="18"/>
                <w:szCs w:val="18"/>
                <w:highlight w:val="none"/>
                <w:shd w:val="clear" w:fill="FFFFFF"/>
              </w:rPr>
              <w:t>□ TOP51-100（含第100名）□ TOP101-200（含第200名）</w:t>
            </w:r>
          </w:p>
        </w:tc>
        <w:tc>
          <w:tcPr>
            <w:tcW w:w="1440" w:type="dxa"/>
            <w:vAlign w:val="center"/>
          </w:tcPr>
          <w:p w14:paraId="5D55113B">
            <w:pPr>
              <w:pStyle w:val="35"/>
              <w:keepNext w:val="0"/>
              <w:keepLines w:val="0"/>
              <w:widowControl/>
              <w:suppressLineNumbers w:val="0"/>
              <w:spacing w:before="0" w:beforeAutospacing="0" w:after="192" w:afterAutospacing="0"/>
              <w:ind w:right="0" w:rightChars="0"/>
              <w:jc w:val="center"/>
              <w:rPr>
                <w:rFonts w:hint="default" w:ascii="Times New Roman" w:hAnsi="Times New Roman" w:eastAsiaTheme="minorEastAsia" w:cstheme="minorBidi"/>
                <w:b w:val="0"/>
                <w:bCs w:val="0"/>
                <w:color w:val="auto"/>
                <w:sz w:val="21"/>
                <w:szCs w:val="21"/>
                <w:highlight w:val="none"/>
                <w:vertAlign w:val="baseline"/>
                <w:lang w:val="en-US" w:eastAsia="zh-CN" w:bidi="ar-SA"/>
              </w:rPr>
            </w:pPr>
            <w:r>
              <w:rPr>
                <w:rFonts w:hint="eastAsia" w:cstheme="minorBidi"/>
                <w:b w:val="0"/>
                <w:bCs w:val="0"/>
                <w:color w:val="auto"/>
                <w:sz w:val="21"/>
                <w:szCs w:val="21"/>
                <w:highlight w:val="none"/>
                <w:vertAlign w:val="baseline"/>
                <w:lang w:val="en-US" w:eastAsia="zh-CN" w:bidi="ar-SA"/>
              </w:rPr>
              <w:t>年</w:t>
            </w:r>
          </w:p>
        </w:tc>
        <w:tc>
          <w:tcPr>
            <w:tcW w:w="990" w:type="dxa"/>
            <w:vAlign w:val="center"/>
          </w:tcPr>
          <w:p w14:paraId="4A2C3883">
            <w:pPr>
              <w:pStyle w:val="35"/>
              <w:keepNext w:val="0"/>
              <w:keepLines w:val="0"/>
              <w:widowControl/>
              <w:suppressLineNumbers w:val="0"/>
              <w:spacing w:before="0" w:beforeAutospacing="0" w:after="192" w:afterAutospacing="0"/>
              <w:ind w:right="0" w:rightChars="0"/>
              <w:jc w:val="center"/>
              <w:rPr>
                <w:rFonts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i w:val="0"/>
                <w:iCs w:val="0"/>
                <w:caps w:val="0"/>
                <w:color w:val="auto"/>
                <w:spacing w:val="0"/>
                <w:sz w:val="18"/>
                <w:szCs w:val="18"/>
                <w:highlight w:val="none"/>
                <w:shd w:val="clear" w:fill="FFFFFF"/>
              </w:rPr>
              <w:t>□ 设计单位库入库</w:t>
            </w:r>
            <w:r>
              <w:rPr>
                <w:rFonts w:hint="default" w:ascii="Segoe UI" w:hAnsi="Segoe UI" w:eastAsia="Segoe UI" w:cs="Segoe UI"/>
                <w:i w:val="0"/>
                <w:iCs w:val="0"/>
                <w:caps w:val="0"/>
                <w:color w:val="auto"/>
                <w:spacing w:val="0"/>
                <w:sz w:val="18"/>
                <w:szCs w:val="18"/>
                <w:highlight w:val="none"/>
                <w:shd w:val="clear" w:fill="FFFFFF"/>
              </w:rPr>
              <w:br w:type="textWrapping"/>
            </w:r>
            <w:r>
              <w:rPr>
                <w:rFonts w:hint="default" w:ascii="Segoe UI" w:hAnsi="Segoe UI" w:eastAsia="Segoe UI" w:cs="Segoe UI"/>
                <w:i w:val="0"/>
                <w:iCs w:val="0"/>
                <w:caps w:val="0"/>
                <w:color w:val="auto"/>
                <w:spacing w:val="0"/>
                <w:sz w:val="18"/>
                <w:szCs w:val="18"/>
                <w:highlight w:val="none"/>
                <w:shd w:val="clear" w:fill="FFFFFF"/>
              </w:rPr>
              <w:t>□ 年度框架协议</w:t>
            </w:r>
            <w:r>
              <w:rPr>
                <w:rFonts w:hint="default" w:ascii="Segoe UI" w:hAnsi="Segoe UI" w:eastAsia="Segoe UI" w:cs="Segoe UI"/>
                <w:i w:val="0"/>
                <w:iCs w:val="0"/>
                <w:caps w:val="0"/>
                <w:color w:val="auto"/>
                <w:spacing w:val="0"/>
                <w:sz w:val="18"/>
                <w:szCs w:val="18"/>
                <w:highlight w:val="none"/>
                <w:shd w:val="clear" w:fill="FFFFFF"/>
              </w:rPr>
              <w:br w:type="textWrapping"/>
            </w:r>
            <w:r>
              <w:rPr>
                <w:rFonts w:hint="default" w:ascii="Segoe UI" w:hAnsi="Segoe UI" w:eastAsia="Segoe UI" w:cs="Segoe UI"/>
                <w:i w:val="0"/>
                <w:iCs w:val="0"/>
                <w:caps w:val="0"/>
                <w:color w:val="auto"/>
                <w:spacing w:val="0"/>
                <w:sz w:val="18"/>
                <w:szCs w:val="18"/>
                <w:highlight w:val="none"/>
                <w:shd w:val="clear" w:fill="FFFFFF"/>
              </w:rPr>
              <w:t>□ 战略合作协议</w:t>
            </w:r>
          </w:p>
        </w:tc>
        <w:tc>
          <w:tcPr>
            <w:tcW w:w="1071" w:type="dxa"/>
            <w:vAlign w:val="center"/>
          </w:tcPr>
          <w:p w14:paraId="071D717B">
            <w:pPr>
              <w:pStyle w:val="35"/>
              <w:keepNext w:val="0"/>
              <w:keepLines w:val="0"/>
              <w:widowControl/>
              <w:suppressLineNumbers w:val="0"/>
              <w:spacing w:before="0" w:beforeAutospacing="0" w:after="192" w:afterAutospacing="0"/>
              <w:ind w:right="0" w:rightChars="0"/>
              <w:jc w:val="center"/>
              <w:rPr>
                <w:rFonts w:ascii="Times New Roman" w:hAnsi="Times New Roman" w:eastAsiaTheme="minorEastAsia" w:cstheme="minorBidi"/>
                <w:b w:val="0"/>
                <w:bCs w:val="0"/>
                <w:color w:val="auto"/>
                <w:sz w:val="21"/>
                <w:szCs w:val="21"/>
                <w:highlight w:val="none"/>
                <w:vertAlign w:val="baseline"/>
                <w:lang w:val="en-US" w:eastAsia="zh-CN" w:bidi="ar-SA"/>
              </w:rPr>
            </w:pPr>
            <w:bookmarkStart w:id="54" w:name="OLE_LINK35"/>
            <w:r>
              <w:rPr>
                <w:rFonts w:ascii="Segoe UI" w:hAnsi="Segoe UI" w:eastAsia="Segoe UI" w:cs="Segoe UI"/>
                <w:i w:val="0"/>
                <w:iCs w:val="0"/>
                <w:caps w:val="0"/>
                <w:color w:val="auto"/>
                <w:spacing w:val="0"/>
                <w:sz w:val="18"/>
                <w:szCs w:val="18"/>
                <w:highlight w:val="none"/>
                <w:shd w:val="clear" w:fill="FFFFFF"/>
              </w:rPr>
              <w:t>起：YYYY-MM</w:t>
            </w:r>
            <w:r>
              <w:rPr>
                <w:rFonts w:hint="default" w:ascii="Segoe UI" w:hAnsi="Segoe UI" w:eastAsia="Segoe UI" w:cs="Segoe UI"/>
                <w:i w:val="0"/>
                <w:iCs w:val="0"/>
                <w:caps w:val="0"/>
                <w:color w:val="auto"/>
                <w:spacing w:val="0"/>
                <w:sz w:val="18"/>
                <w:szCs w:val="18"/>
                <w:highlight w:val="none"/>
                <w:shd w:val="clear" w:fill="FFFFFF"/>
              </w:rPr>
              <w:br w:type="textWrapping"/>
            </w:r>
            <w:r>
              <w:rPr>
                <w:rFonts w:hint="default" w:ascii="Segoe UI" w:hAnsi="Segoe UI" w:eastAsia="Segoe UI" w:cs="Segoe UI"/>
                <w:i w:val="0"/>
                <w:iCs w:val="0"/>
                <w:caps w:val="0"/>
                <w:color w:val="auto"/>
                <w:spacing w:val="0"/>
                <w:sz w:val="18"/>
                <w:szCs w:val="18"/>
                <w:highlight w:val="none"/>
                <w:shd w:val="clear" w:fill="FFFFFF"/>
              </w:rPr>
              <w:t>止：YYYY-MM</w:t>
            </w:r>
            <w:bookmarkEnd w:id="54"/>
          </w:p>
        </w:tc>
        <w:tc>
          <w:tcPr>
            <w:tcW w:w="900" w:type="dxa"/>
            <w:vAlign w:val="center"/>
          </w:tcPr>
          <w:p w14:paraId="55C30007">
            <w:pPr>
              <w:pStyle w:val="35"/>
              <w:keepNext w:val="0"/>
              <w:keepLines w:val="0"/>
              <w:widowControl/>
              <w:suppressLineNumbers w:val="0"/>
              <w:spacing w:before="0" w:beforeAutospacing="0" w:after="192" w:afterAutospacing="0"/>
              <w:ind w:right="0" w:rightChars="0"/>
              <w:jc w:val="center"/>
              <w:rPr>
                <w:rFonts w:ascii="Times New Roman" w:hAnsi="Times New Roman" w:eastAsiaTheme="minorEastAsia" w:cstheme="minorBidi"/>
                <w:b w:val="0"/>
                <w:bCs w:val="0"/>
                <w:color w:val="auto"/>
                <w:sz w:val="21"/>
                <w:szCs w:val="21"/>
                <w:highlight w:val="none"/>
                <w:vertAlign w:val="baseline"/>
                <w:lang w:val="en-US" w:eastAsia="zh-CN" w:bidi="ar-SA"/>
              </w:rPr>
            </w:pPr>
            <w:r>
              <w:rPr>
                <w:rFonts w:ascii="Segoe UI" w:hAnsi="Segoe UI" w:eastAsia="Segoe UI" w:cs="Segoe UI"/>
                <w:b w:val="0"/>
                <w:bCs w:val="0"/>
                <w:i w:val="0"/>
                <w:iCs w:val="0"/>
                <w:caps w:val="0"/>
                <w:color w:val="auto"/>
                <w:spacing w:val="0"/>
                <w:sz w:val="18"/>
                <w:szCs w:val="18"/>
                <w:highlight w:val="none"/>
                <w:shd w:val="clear" w:fill="FFFFFF"/>
              </w:rPr>
              <w:t xml:space="preserve">第 </w:t>
            </w:r>
            <w:r>
              <w:rPr>
                <w:rFonts w:hint="eastAsia" w:ascii="Segoe UI" w:hAnsi="Segoe UI" w:eastAsia="宋体" w:cs="Segoe UI"/>
                <w:b w:val="0"/>
                <w:bCs w:val="0"/>
                <w:i w:val="0"/>
                <w:iCs w:val="0"/>
                <w:caps w:val="0"/>
                <w:color w:val="auto"/>
                <w:spacing w:val="0"/>
                <w:sz w:val="18"/>
                <w:szCs w:val="18"/>
                <w:highlight w:val="none"/>
                <w:shd w:val="clear" w:fill="FFFFFF"/>
                <w:lang w:val="en-US" w:eastAsia="zh-CN"/>
              </w:rPr>
              <w:t xml:space="preserve">  </w:t>
            </w:r>
            <w:r>
              <w:rPr>
                <w:rFonts w:ascii="Segoe UI" w:hAnsi="Segoe UI" w:eastAsia="Segoe UI" w:cs="Segoe UI"/>
                <w:b w:val="0"/>
                <w:bCs w:val="0"/>
                <w:i w:val="0"/>
                <w:iCs w:val="0"/>
                <w:caps w:val="0"/>
                <w:color w:val="auto"/>
                <w:spacing w:val="0"/>
                <w:sz w:val="18"/>
                <w:szCs w:val="18"/>
                <w:highlight w:val="none"/>
                <w:shd w:val="clear" w:fill="FFFFFF"/>
              </w:rPr>
              <w:t>页</w:t>
            </w:r>
          </w:p>
        </w:tc>
        <w:tc>
          <w:tcPr>
            <w:tcW w:w="571" w:type="dxa"/>
            <w:vAlign w:val="center"/>
          </w:tcPr>
          <w:p w14:paraId="27684C1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2AFD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91" w:type="dxa"/>
            <w:vAlign w:val="center"/>
          </w:tcPr>
          <w:p w14:paraId="224FD98C">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2</w:t>
            </w:r>
          </w:p>
        </w:tc>
        <w:tc>
          <w:tcPr>
            <w:tcW w:w="932" w:type="dxa"/>
            <w:vAlign w:val="center"/>
          </w:tcPr>
          <w:p w14:paraId="2DB7CB49">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008" w:type="dxa"/>
            <w:vAlign w:val="center"/>
          </w:tcPr>
          <w:p w14:paraId="6E82D8CE">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1440" w:type="dxa"/>
            <w:vAlign w:val="center"/>
          </w:tcPr>
          <w:p w14:paraId="194147DE">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990" w:type="dxa"/>
            <w:vAlign w:val="center"/>
          </w:tcPr>
          <w:p w14:paraId="42CBC875">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1071" w:type="dxa"/>
            <w:vAlign w:val="center"/>
          </w:tcPr>
          <w:p w14:paraId="1A80EDD8">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900" w:type="dxa"/>
            <w:vAlign w:val="center"/>
          </w:tcPr>
          <w:p w14:paraId="78B1A584">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71" w:type="dxa"/>
            <w:vAlign w:val="center"/>
          </w:tcPr>
          <w:p w14:paraId="29894267">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7EA7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91" w:type="dxa"/>
            <w:vAlign w:val="center"/>
          </w:tcPr>
          <w:p w14:paraId="0DB3D1B8">
            <w:pPr>
              <w:pStyle w:val="35"/>
              <w:keepNext w:val="0"/>
              <w:keepLines w:val="0"/>
              <w:widowControl/>
              <w:suppressLineNumbers w:val="0"/>
              <w:spacing w:before="0" w:beforeAutospacing="0" w:after="192" w:afterAutospacing="0"/>
              <w:ind w:right="0"/>
              <w:jc w:val="center"/>
              <w:rPr>
                <w:rFonts w:hint="eastAsia"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3</w:t>
            </w:r>
          </w:p>
        </w:tc>
        <w:tc>
          <w:tcPr>
            <w:tcW w:w="932" w:type="dxa"/>
            <w:vAlign w:val="center"/>
          </w:tcPr>
          <w:p w14:paraId="684E181B">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008" w:type="dxa"/>
            <w:vAlign w:val="center"/>
          </w:tcPr>
          <w:p w14:paraId="34BE15E6">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1440" w:type="dxa"/>
            <w:vAlign w:val="center"/>
          </w:tcPr>
          <w:p w14:paraId="57F4D939">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990" w:type="dxa"/>
            <w:vAlign w:val="center"/>
          </w:tcPr>
          <w:p w14:paraId="7CF892C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1071" w:type="dxa"/>
            <w:vAlign w:val="center"/>
          </w:tcPr>
          <w:p w14:paraId="66727B42">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900" w:type="dxa"/>
            <w:vAlign w:val="center"/>
          </w:tcPr>
          <w:p w14:paraId="3A891638">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71" w:type="dxa"/>
            <w:vAlign w:val="center"/>
          </w:tcPr>
          <w:p w14:paraId="1BEE540C">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r w14:paraId="731D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91" w:type="dxa"/>
            <w:vAlign w:val="center"/>
          </w:tcPr>
          <w:p w14:paraId="6AE0D298">
            <w:pPr>
              <w:pStyle w:val="35"/>
              <w:keepNext w:val="0"/>
              <w:keepLines w:val="0"/>
              <w:widowControl/>
              <w:suppressLineNumbers w:val="0"/>
              <w:spacing w:before="0" w:beforeAutospacing="0" w:after="192" w:afterAutospacing="0"/>
              <w:ind w:right="0"/>
              <w:jc w:val="center"/>
              <w:rPr>
                <w:rFonts w:hint="default" w:eastAsiaTheme="minorEastAsia"/>
                <w:b w:val="0"/>
                <w:bCs w:val="0"/>
                <w:color w:val="auto"/>
                <w:sz w:val="21"/>
                <w:szCs w:val="21"/>
                <w:highlight w:val="none"/>
                <w:vertAlign w:val="baseline"/>
                <w:lang w:val="en-US" w:eastAsia="zh-CN"/>
              </w:rPr>
            </w:pPr>
            <w:r>
              <w:rPr>
                <w:rFonts w:hint="eastAsia"/>
                <w:b w:val="0"/>
                <w:bCs w:val="0"/>
                <w:color w:val="auto"/>
                <w:sz w:val="21"/>
                <w:szCs w:val="21"/>
                <w:highlight w:val="none"/>
                <w:vertAlign w:val="baseline"/>
                <w:lang w:val="en-US" w:eastAsia="zh-CN"/>
              </w:rPr>
              <w:t>...</w:t>
            </w:r>
          </w:p>
        </w:tc>
        <w:tc>
          <w:tcPr>
            <w:tcW w:w="932" w:type="dxa"/>
            <w:vAlign w:val="center"/>
          </w:tcPr>
          <w:p w14:paraId="0E8528D8">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2008" w:type="dxa"/>
            <w:vAlign w:val="center"/>
          </w:tcPr>
          <w:p w14:paraId="0E4CC61F">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1440" w:type="dxa"/>
            <w:vAlign w:val="center"/>
          </w:tcPr>
          <w:p w14:paraId="6931EC86">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990" w:type="dxa"/>
            <w:vAlign w:val="center"/>
          </w:tcPr>
          <w:p w14:paraId="5E6B25E0">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1071" w:type="dxa"/>
            <w:vAlign w:val="center"/>
          </w:tcPr>
          <w:p w14:paraId="68E8F70A">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900" w:type="dxa"/>
            <w:vAlign w:val="center"/>
          </w:tcPr>
          <w:p w14:paraId="75A0EDA4">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c>
          <w:tcPr>
            <w:tcW w:w="571" w:type="dxa"/>
            <w:vAlign w:val="center"/>
          </w:tcPr>
          <w:p w14:paraId="5A2FAF83">
            <w:pPr>
              <w:pStyle w:val="35"/>
              <w:keepNext w:val="0"/>
              <w:keepLines w:val="0"/>
              <w:widowControl/>
              <w:suppressLineNumbers w:val="0"/>
              <w:spacing w:before="0" w:beforeAutospacing="0" w:after="192" w:afterAutospacing="0"/>
              <w:ind w:right="0"/>
              <w:jc w:val="center"/>
              <w:rPr>
                <w:b w:val="0"/>
                <w:bCs w:val="0"/>
                <w:color w:val="auto"/>
                <w:sz w:val="21"/>
                <w:szCs w:val="21"/>
                <w:highlight w:val="none"/>
                <w:vertAlign w:val="baseline"/>
              </w:rPr>
            </w:pPr>
          </w:p>
        </w:tc>
      </w:tr>
    </w:tbl>
    <w:p w14:paraId="3EDE10B5">
      <w:pPr>
        <w:pStyle w:val="35"/>
        <w:keepNext w:val="0"/>
        <w:keepLines w:val="0"/>
        <w:widowControl/>
        <w:suppressLineNumbers w:val="0"/>
        <w:spacing w:before="0" w:beforeAutospacing="0" w:after="192" w:afterAutospacing="0"/>
        <w:ind w:left="0" w:right="0"/>
        <w:rPr>
          <w:rFonts w:hint="eastAsia"/>
          <w:b w:val="0"/>
          <w:bCs w:val="0"/>
          <w:color w:val="auto"/>
          <w:sz w:val="21"/>
          <w:szCs w:val="21"/>
          <w:highlight w:val="none"/>
        </w:rPr>
      </w:pPr>
      <w:r>
        <w:rPr>
          <w:rFonts w:hint="eastAsia"/>
          <w:b w:val="0"/>
          <w:bCs w:val="0"/>
          <w:color w:val="auto"/>
          <w:sz w:val="21"/>
          <w:szCs w:val="21"/>
          <w:highlight w:val="none"/>
        </w:rPr>
        <w:t>证明材料：</w:t>
      </w:r>
      <w:r>
        <w:rPr>
          <w:rFonts w:hint="eastAsia" w:ascii="Times New Roman" w:hAnsi="Times New Roman" w:cs="Times New Roman"/>
          <w:b w:val="0"/>
          <w:color w:val="auto"/>
          <w:sz w:val="21"/>
          <w:szCs w:val="21"/>
          <w:highlight w:val="none"/>
          <w:lang w:eastAsia="zh-CN"/>
        </w:rPr>
        <w:t>入库通知书或中标通知书或框架合作协议或战略合作协议或业主证明</w:t>
      </w:r>
      <w:r>
        <w:rPr>
          <w:rFonts w:hint="eastAsia"/>
          <w:b w:val="0"/>
          <w:bCs w:val="0"/>
          <w:color w:val="auto"/>
          <w:sz w:val="21"/>
          <w:szCs w:val="21"/>
          <w:highlight w:val="none"/>
        </w:rPr>
        <w:t>，须反映合作主体、范围、有效期，加盖公章。</w:t>
      </w:r>
    </w:p>
    <w:p w14:paraId="7B8913BA">
      <w:pPr>
        <w:spacing w:before="120" w:line="300" w:lineRule="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投标人（</w:t>
      </w:r>
      <w:r>
        <w:rPr>
          <w:rFonts w:hint="default" w:ascii="Times New Roman" w:hAnsi="Times New Roman" w:eastAsia="宋体" w:cs="Times New Roman"/>
          <w:b w:val="0"/>
          <w:bCs w:val="0"/>
          <w:color w:val="auto"/>
          <w:kern w:val="0"/>
          <w:sz w:val="21"/>
          <w:szCs w:val="21"/>
          <w:highlight w:val="none"/>
        </w:rPr>
        <w:t>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r>
        <w:rPr>
          <w:rFonts w:hint="default" w:ascii="Times New Roman" w:hAnsi="Times New Roman" w:eastAsia="宋体" w:cs="Times New Roman"/>
          <w:b w:val="0"/>
          <w:bCs w:val="0"/>
          <w:color w:val="auto"/>
          <w:sz w:val="21"/>
          <w:szCs w:val="21"/>
          <w:highlight w:val="none"/>
        </w:rPr>
        <w:t>）：</w:t>
      </w:r>
    </w:p>
    <w:p w14:paraId="4872FC00">
      <w:pPr>
        <w:spacing w:before="120" w:line="300" w:lineRule="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 xml:space="preserve">法定代表人或其授权代表（签字或盖章）： </w:t>
      </w:r>
    </w:p>
    <w:p w14:paraId="6506FEA4">
      <w:pPr>
        <w:snapToGrid w:val="0"/>
        <w:spacing w:before="120" w:line="300" w:lineRule="auto"/>
        <w:jc w:val="both"/>
        <w:rPr>
          <w:rFonts w:hint="default" w:ascii="Times New Roman" w:hAnsi="Times New Roman" w:eastAsia="宋体" w:cs="Times New Roman"/>
          <w:b w:val="0"/>
          <w:bCs w:val="0"/>
          <w:snapToGrid/>
          <w:color w:val="auto"/>
          <w:sz w:val="21"/>
          <w:szCs w:val="21"/>
          <w:highlight w:val="none"/>
        </w:rPr>
      </w:pPr>
      <w:r>
        <w:rPr>
          <w:rFonts w:hint="default" w:ascii="Times New Roman" w:hAnsi="Times New Roman" w:eastAsia="宋体" w:cs="Times New Roman"/>
          <w:b w:val="0"/>
          <w:bCs w:val="0"/>
          <w:color w:val="auto"/>
          <w:sz w:val="21"/>
          <w:szCs w:val="21"/>
          <w:highlight w:val="none"/>
        </w:rPr>
        <w:t>日 期：</w:t>
      </w:r>
    </w:p>
    <w:p w14:paraId="1DC6A3FF">
      <w:pPr>
        <w:ind w:firstLine="0" w:firstLineChars="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p>
    <w:p w14:paraId="7D2A9ABA">
      <w:pPr>
        <w:spacing w:line="360" w:lineRule="auto"/>
        <w:jc w:val="both"/>
        <w:outlineLvl w:val="2"/>
        <w:rPr>
          <w:rFonts w:hint="default" w:ascii="Times New Roman" w:hAnsi="Times New Roman" w:eastAsia="宋体" w:cs="Times New Roman"/>
          <w:b/>
          <w:bCs w:val="0"/>
          <w:color w:val="auto"/>
          <w:kern w:val="2"/>
          <w:szCs w:val="21"/>
          <w:highlight w:val="none"/>
        </w:rPr>
      </w:pPr>
      <w:r>
        <w:rPr>
          <w:rFonts w:hint="default" w:ascii="Times New Roman" w:hAnsi="Times New Roman" w:eastAsia="宋体" w:cs="Times New Roman"/>
          <w:b/>
          <w:bCs w:val="0"/>
          <w:color w:val="auto"/>
          <w:kern w:val="2"/>
          <w:szCs w:val="21"/>
          <w:highlight w:val="none"/>
          <w:lang w:val="en-US" w:eastAsia="zh-CN"/>
        </w:rPr>
        <w:t>九、</w:t>
      </w:r>
      <w:r>
        <w:rPr>
          <w:rFonts w:hint="eastAsia" w:cs="Times New Roman"/>
          <w:b/>
          <w:bCs w:val="0"/>
          <w:color w:val="auto"/>
          <w:kern w:val="2"/>
          <w:szCs w:val="21"/>
          <w:highlight w:val="none"/>
          <w:lang w:val="en-US" w:eastAsia="zh-CN"/>
        </w:rPr>
        <w:t>格式B4：</w:t>
      </w:r>
      <w:r>
        <w:rPr>
          <w:rFonts w:hint="default" w:ascii="Times New Roman" w:hAnsi="Times New Roman" w:eastAsia="宋体" w:cs="Times New Roman"/>
          <w:b/>
          <w:bCs w:val="0"/>
          <w:color w:val="auto"/>
          <w:kern w:val="2"/>
          <w:szCs w:val="21"/>
          <w:highlight w:val="none"/>
        </w:rPr>
        <w:t>投标人的业绩</w:t>
      </w:r>
    </w:p>
    <w:p w14:paraId="761363EF">
      <w:pPr>
        <w:pStyle w:val="26"/>
        <w:jc w:val="center"/>
        <w:rPr>
          <w:rFonts w:hint="default" w:ascii="Times New Roman" w:hAnsi="Times New Roman" w:eastAsia="宋体" w:cs="Times New Roman"/>
          <w:color w:val="auto"/>
          <w:sz w:val="28"/>
          <w:szCs w:val="28"/>
          <w:highlight w:val="none"/>
        </w:rPr>
      </w:pPr>
      <w:r>
        <w:rPr>
          <w:rFonts w:hint="default" w:ascii="Times New Roman" w:hAnsi="Times New Roman"/>
          <w:color w:val="auto"/>
          <w:sz w:val="28"/>
          <w:szCs w:val="28"/>
          <w:highlight w:val="none"/>
        </w:rPr>
        <w:t>投标人的业绩</w:t>
      </w:r>
    </w:p>
    <w:tbl>
      <w:tblPr>
        <w:tblStyle w:val="4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258"/>
        <w:gridCol w:w="1629"/>
        <w:gridCol w:w="1964"/>
        <w:gridCol w:w="1058"/>
        <w:gridCol w:w="1649"/>
        <w:gridCol w:w="684"/>
      </w:tblGrid>
      <w:tr w14:paraId="7009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835" w:type="dxa"/>
            <w:vAlign w:val="center"/>
          </w:tcPr>
          <w:p w14:paraId="14410AA0">
            <w:pPr>
              <w:jc w:val="both"/>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序号</w:t>
            </w:r>
          </w:p>
        </w:tc>
        <w:tc>
          <w:tcPr>
            <w:tcW w:w="1258" w:type="dxa"/>
            <w:vAlign w:val="center"/>
          </w:tcPr>
          <w:p w14:paraId="4840E497">
            <w:pPr>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项目名称</w:t>
            </w:r>
          </w:p>
        </w:tc>
        <w:tc>
          <w:tcPr>
            <w:tcW w:w="1629" w:type="dxa"/>
            <w:vAlign w:val="center"/>
          </w:tcPr>
          <w:p w14:paraId="4FE42082">
            <w:pPr>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委托人名称</w:t>
            </w:r>
          </w:p>
        </w:tc>
        <w:tc>
          <w:tcPr>
            <w:tcW w:w="1964" w:type="dxa"/>
            <w:vAlign w:val="center"/>
          </w:tcPr>
          <w:p w14:paraId="110D3365">
            <w:pPr>
              <w:jc w:val="center"/>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Cs w:val="21"/>
                <w:highlight w:val="none"/>
                <w:lang w:val="en-US" w:eastAsia="zh-CN"/>
              </w:rPr>
              <w:t>合同签订时间</w:t>
            </w:r>
          </w:p>
        </w:tc>
        <w:tc>
          <w:tcPr>
            <w:tcW w:w="1058" w:type="dxa"/>
            <w:vAlign w:val="center"/>
          </w:tcPr>
          <w:p w14:paraId="6EF4688C">
            <w:pPr>
              <w:jc w:val="center"/>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业绩类型</w:t>
            </w:r>
          </w:p>
        </w:tc>
        <w:tc>
          <w:tcPr>
            <w:tcW w:w="1649" w:type="dxa"/>
            <w:vAlign w:val="center"/>
          </w:tcPr>
          <w:p w14:paraId="64F72838">
            <w:pPr>
              <w:jc w:val="center"/>
              <w:rPr>
                <w:rFonts w:hint="default" w:ascii="Times New Roman" w:hAnsi="Times New Roman" w:eastAsia="宋体" w:cs="Times New Roman"/>
                <w:b w:val="0"/>
                <w:bCs w:val="0"/>
                <w:color w:val="auto"/>
                <w:sz w:val="21"/>
                <w:szCs w:val="21"/>
                <w:highlight w:val="none"/>
                <w:lang w:val="en-US"/>
              </w:rPr>
            </w:pPr>
            <w:r>
              <w:rPr>
                <w:rFonts w:hint="eastAsia"/>
                <w:b w:val="0"/>
                <w:bCs w:val="0"/>
                <w:color w:val="auto"/>
                <w:highlight w:val="none"/>
              </w:rPr>
              <w:t>设计/综合单价</w:t>
            </w:r>
            <w:r>
              <w:rPr>
                <w:rFonts w:hint="default" w:ascii="Times New Roman" w:hAnsi="Times New Roman" w:eastAsia="宋体" w:cs="Times New Roman"/>
                <w:b w:val="0"/>
                <w:color w:val="auto"/>
                <w:highlight w:val="none"/>
              </w:rPr>
              <w:t>元/㎡</w:t>
            </w:r>
          </w:p>
        </w:tc>
        <w:tc>
          <w:tcPr>
            <w:tcW w:w="684" w:type="dxa"/>
            <w:vAlign w:val="center"/>
          </w:tcPr>
          <w:p w14:paraId="1B435A66">
            <w:pPr>
              <w:jc w:val="center"/>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备注</w:t>
            </w:r>
          </w:p>
        </w:tc>
      </w:tr>
      <w:tr w14:paraId="2D68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35" w:type="dxa"/>
            <w:vAlign w:val="center"/>
          </w:tcPr>
          <w:p w14:paraId="6B221714">
            <w:pPr>
              <w:jc w:val="center"/>
              <w:rPr>
                <w:rFonts w:hint="eastAsia"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1</w:t>
            </w:r>
          </w:p>
        </w:tc>
        <w:tc>
          <w:tcPr>
            <w:tcW w:w="1258" w:type="dxa"/>
          </w:tcPr>
          <w:p w14:paraId="7489D412">
            <w:pPr>
              <w:jc w:val="center"/>
              <w:rPr>
                <w:rFonts w:hint="default" w:ascii="Times New Roman" w:hAnsi="Times New Roman" w:eastAsia="宋体" w:cs="Times New Roman"/>
                <w:b w:val="0"/>
                <w:bCs w:val="0"/>
                <w:color w:val="auto"/>
                <w:sz w:val="21"/>
                <w:szCs w:val="21"/>
                <w:highlight w:val="none"/>
              </w:rPr>
            </w:pPr>
          </w:p>
        </w:tc>
        <w:tc>
          <w:tcPr>
            <w:tcW w:w="1629" w:type="dxa"/>
            <w:vAlign w:val="center"/>
          </w:tcPr>
          <w:p w14:paraId="4C40F28E">
            <w:pPr>
              <w:jc w:val="center"/>
              <w:rPr>
                <w:rFonts w:hint="default" w:ascii="Times New Roman" w:hAnsi="Times New Roman" w:eastAsia="宋体" w:cs="Times New Roman"/>
                <w:b w:val="0"/>
                <w:bCs w:val="0"/>
                <w:color w:val="auto"/>
                <w:sz w:val="21"/>
                <w:szCs w:val="21"/>
                <w:highlight w:val="none"/>
              </w:rPr>
            </w:pPr>
          </w:p>
        </w:tc>
        <w:tc>
          <w:tcPr>
            <w:tcW w:w="1964" w:type="dxa"/>
            <w:vAlign w:val="center"/>
          </w:tcPr>
          <w:p w14:paraId="6F01FBE9">
            <w:pPr>
              <w:jc w:val="center"/>
              <w:rPr>
                <w:rFonts w:hint="default" w:ascii="Times New Roman" w:hAnsi="Times New Roman" w:eastAsia="宋体" w:cs="Times New Roman"/>
                <w:b w:val="0"/>
                <w:bCs w:val="0"/>
                <w:color w:val="auto"/>
                <w:sz w:val="21"/>
                <w:szCs w:val="21"/>
                <w:highlight w:val="none"/>
              </w:rPr>
            </w:pPr>
          </w:p>
        </w:tc>
        <w:tc>
          <w:tcPr>
            <w:tcW w:w="1058" w:type="dxa"/>
            <w:vAlign w:val="center"/>
          </w:tcPr>
          <w:p w14:paraId="4B960B0F">
            <w:pPr>
              <w:jc w:val="center"/>
              <w:rPr>
                <w:rFonts w:hint="default" w:ascii="Times New Roman" w:hAnsi="Times New Roman" w:eastAsia="宋体" w:cs="Times New Roman"/>
                <w:b w:val="0"/>
                <w:bCs w:val="0"/>
                <w:color w:val="auto"/>
                <w:sz w:val="21"/>
                <w:szCs w:val="21"/>
                <w:highlight w:val="none"/>
              </w:rPr>
            </w:pPr>
            <w:r>
              <w:rPr>
                <w:rFonts w:ascii="Segoe UI" w:hAnsi="Segoe UI" w:eastAsia="Segoe UI" w:cs="Segoe UI"/>
                <w:i w:val="0"/>
                <w:iCs w:val="0"/>
                <w:caps w:val="0"/>
                <w:color w:val="auto"/>
                <w:spacing w:val="0"/>
                <w:sz w:val="18"/>
                <w:szCs w:val="18"/>
                <w:highlight w:val="none"/>
                <w:shd w:val="clear" w:fill="FFFFFF"/>
              </w:rPr>
              <w:t>□硬装设计</w:t>
            </w:r>
            <w:r>
              <w:rPr>
                <w:rFonts w:hint="default" w:ascii="Segoe UI" w:hAnsi="Segoe UI" w:eastAsia="Segoe UI" w:cs="Segoe UI"/>
                <w:i w:val="0"/>
                <w:iCs w:val="0"/>
                <w:caps w:val="0"/>
                <w:color w:val="auto"/>
                <w:spacing w:val="0"/>
                <w:sz w:val="18"/>
                <w:szCs w:val="18"/>
                <w:highlight w:val="none"/>
                <w:shd w:val="clear" w:fill="FFFFFF"/>
              </w:rPr>
              <w:br w:type="textWrapping"/>
            </w:r>
            <w:r>
              <w:rPr>
                <w:rFonts w:hint="default" w:ascii="Segoe UI" w:hAnsi="Segoe UI" w:eastAsia="Segoe UI" w:cs="Segoe UI"/>
                <w:i w:val="0"/>
                <w:iCs w:val="0"/>
                <w:caps w:val="0"/>
                <w:color w:val="auto"/>
                <w:spacing w:val="0"/>
                <w:sz w:val="18"/>
                <w:szCs w:val="18"/>
                <w:highlight w:val="none"/>
                <w:shd w:val="clear" w:fill="FFFFFF"/>
              </w:rPr>
              <w:t>□</w:t>
            </w:r>
            <w:r>
              <w:rPr>
                <w:rFonts w:hint="default" w:ascii="Segoe UI" w:hAnsi="Segoe UI" w:eastAsia="Segoe UI" w:cs="Segoe UI"/>
                <w:color w:val="auto"/>
                <w:sz w:val="18"/>
                <w:szCs w:val="18"/>
                <w:highlight w:val="none"/>
                <w:shd w:val="clear" w:fill="FFFFFF"/>
              </w:rPr>
              <w:t>简装（软装）</w:t>
            </w:r>
            <w:r>
              <w:rPr>
                <w:rFonts w:hint="default" w:ascii="Segoe UI" w:hAnsi="Segoe UI" w:eastAsia="Segoe UI" w:cs="Segoe UI"/>
                <w:i w:val="0"/>
                <w:iCs w:val="0"/>
                <w:caps w:val="0"/>
                <w:color w:val="auto"/>
                <w:spacing w:val="0"/>
                <w:sz w:val="18"/>
                <w:szCs w:val="18"/>
                <w:highlight w:val="none"/>
                <w:shd w:val="clear" w:fill="FFFFFF"/>
              </w:rPr>
              <w:t>设计施工一体化</w:t>
            </w:r>
          </w:p>
        </w:tc>
        <w:tc>
          <w:tcPr>
            <w:tcW w:w="1649" w:type="dxa"/>
            <w:vAlign w:val="center"/>
          </w:tcPr>
          <w:p w14:paraId="3BF7B40F">
            <w:pPr>
              <w:jc w:val="center"/>
              <w:rPr>
                <w:rFonts w:hint="default" w:ascii="Times New Roman" w:hAnsi="Times New Roman" w:eastAsia="宋体" w:cs="Times New Roman"/>
                <w:b w:val="0"/>
                <w:bCs w:val="0"/>
                <w:color w:val="auto"/>
                <w:sz w:val="21"/>
                <w:szCs w:val="21"/>
                <w:highlight w:val="none"/>
              </w:rPr>
            </w:pPr>
          </w:p>
        </w:tc>
        <w:tc>
          <w:tcPr>
            <w:tcW w:w="684" w:type="dxa"/>
            <w:vAlign w:val="center"/>
          </w:tcPr>
          <w:p w14:paraId="19E8C489">
            <w:pPr>
              <w:jc w:val="center"/>
              <w:rPr>
                <w:rFonts w:hint="default" w:ascii="Times New Roman" w:hAnsi="Times New Roman" w:eastAsia="宋体" w:cs="Times New Roman"/>
                <w:b w:val="0"/>
                <w:bCs w:val="0"/>
                <w:color w:val="auto"/>
                <w:sz w:val="21"/>
                <w:szCs w:val="21"/>
                <w:highlight w:val="none"/>
              </w:rPr>
            </w:pPr>
          </w:p>
        </w:tc>
      </w:tr>
      <w:tr w14:paraId="4F85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35" w:type="dxa"/>
            <w:vAlign w:val="center"/>
          </w:tcPr>
          <w:p w14:paraId="487F1B2A">
            <w:pPr>
              <w:jc w:val="center"/>
              <w:rPr>
                <w:rFonts w:hint="eastAsia"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2</w:t>
            </w:r>
          </w:p>
        </w:tc>
        <w:tc>
          <w:tcPr>
            <w:tcW w:w="1258" w:type="dxa"/>
          </w:tcPr>
          <w:p w14:paraId="0CB83CD1">
            <w:pPr>
              <w:jc w:val="center"/>
              <w:rPr>
                <w:rFonts w:hint="default" w:ascii="Times New Roman" w:hAnsi="Times New Roman" w:eastAsia="宋体" w:cs="Times New Roman"/>
                <w:b w:val="0"/>
                <w:bCs w:val="0"/>
                <w:color w:val="auto"/>
                <w:sz w:val="21"/>
                <w:szCs w:val="21"/>
                <w:highlight w:val="none"/>
              </w:rPr>
            </w:pPr>
          </w:p>
        </w:tc>
        <w:tc>
          <w:tcPr>
            <w:tcW w:w="1629" w:type="dxa"/>
            <w:vAlign w:val="center"/>
          </w:tcPr>
          <w:p w14:paraId="1B6A8E5E">
            <w:pPr>
              <w:jc w:val="center"/>
              <w:rPr>
                <w:rFonts w:hint="default" w:ascii="Times New Roman" w:hAnsi="Times New Roman" w:eastAsia="宋体" w:cs="Times New Roman"/>
                <w:b w:val="0"/>
                <w:bCs w:val="0"/>
                <w:color w:val="auto"/>
                <w:sz w:val="21"/>
                <w:szCs w:val="21"/>
                <w:highlight w:val="none"/>
              </w:rPr>
            </w:pPr>
          </w:p>
        </w:tc>
        <w:tc>
          <w:tcPr>
            <w:tcW w:w="1964" w:type="dxa"/>
            <w:vAlign w:val="center"/>
          </w:tcPr>
          <w:p w14:paraId="2BF4C44F">
            <w:pPr>
              <w:jc w:val="center"/>
              <w:rPr>
                <w:rFonts w:hint="default" w:ascii="Times New Roman" w:hAnsi="Times New Roman" w:eastAsia="宋体" w:cs="Times New Roman"/>
                <w:b w:val="0"/>
                <w:bCs w:val="0"/>
                <w:color w:val="auto"/>
                <w:sz w:val="21"/>
                <w:szCs w:val="21"/>
                <w:highlight w:val="none"/>
              </w:rPr>
            </w:pPr>
          </w:p>
        </w:tc>
        <w:tc>
          <w:tcPr>
            <w:tcW w:w="1058" w:type="dxa"/>
            <w:vAlign w:val="center"/>
          </w:tcPr>
          <w:p w14:paraId="12A9ABB0">
            <w:pPr>
              <w:jc w:val="center"/>
              <w:rPr>
                <w:rFonts w:hint="default" w:ascii="Times New Roman" w:hAnsi="Times New Roman" w:eastAsia="宋体" w:cs="Times New Roman"/>
                <w:b w:val="0"/>
                <w:bCs w:val="0"/>
                <w:color w:val="auto"/>
                <w:sz w:val="21"/>
                <w:szCs w:val="21"/>
                <w:highlight w:val="none"/>
              </w:rPr>
            </w:pPr>
          </w:p>
        </w:tc>
        <w:tc>
          <w:tcPr>
            <w:tcW w:w="1649" w:type="dxa"/>
            <w:vAlign w:val="center"/>
          </w:tcPr>
          <w:p w14:paraId="268DB384">
            <w:pPr>
              <w:jc w:val="center"/>
              <w:rPr>
                <w:rFonts w:hint="default" w:ascii="Times New Roman" w:hAnsi="Times New Roman" w:eastAsia="宋体" w:cs="Times New Roman"/>
                <w:b w:val="0"/>
                <w:bCs w:val="0"/>
                <w:color w:val="auto"/>
                <w:sz w:val="21"/>
                <w:szCs w:val="21"/>
                <w:highlight w:val="none"/>
              </w:rPr>
            </w:pPr>
          </w:p>
        </w:tc>
        <w:tc>
          <w:tcPr>
            <w:tcW w:w="684" w:type="dxa"/>
            <w:vAlign w:val="center"/>
          </w:tcPr>
          <w:p w14:paraId="77B34E43">
            <w:pPr>
              <w:jc w:val="center"/>
              <w:rPr>
                <w:rFonts w:hint="default" w:ascii="Times New Roman" w:hAnsi="Times New Roman" w:eastAsia="宋体" w:cs="Times New Roman"/>
                <w:b w:val="0"/>
                <w:bCs w:val="0"/>
                <w:color w:val="auto"/>
                <w:sz w:val="21"/>
                <w:szCs w:val="21"/>
                <w:highlight w:val="none"/>
              </w:rPr>
            </w:pPr>
          </w:p>
        </w:tc>
      </w:tr>
      <w:tr w14:paraId="55DCD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35" w:type="dxa"/>
            <w:vAlign w:val="center"/>
          </w:tcPr>
          <w:p w14:paraId="166C48E7">
            <w:pPr>
              <w:jc w:val="center"/>
              <w:rPr>
                <w:rFonts w:hint="eastAsia"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3</w:t>
            </w:r>
          </w:p>
        </w:tc>
        <w:tc>
          <w:tcPr>
            <w:tcW w:w="1258" w:type="dxa"/>
          </w:tcPr>
          <w:p w14:paraId="186196C5">
            <w:pPr>
              <w:jc w:val="center"/>
              <w:rPr>
                <w:rFonts w:hint="default" w:ascii="Times New Roman" w:hAnsi="Times New Roman" w:eastAsia="宋体" w:cs="Times New Roman"/>
                <w:b w:val="0"/>
                <w:bCs w:val="0"/>
                <w:color w:val="auto"/>
                <w:sz w:val="21"/>
                <w:szCs w:val="21"/>
                <w:highlight w:val="none"/>
              </w:rPr>
            </w:pPr>
          </w:p>
        </w:tc>
        <w:tc>
          <w:tcPr>
            <w:tcW w:w="1629" w:type="dxa"/>
            <w:vAlign w:val="center"/>
          </w:tcPr>
          <w:p w14:paraId="000C1ACB">
            <w:pPr>
              <w:jc w:val="center"/>
              <w:rPr>
                <w:rFonts w:hint="default" w:ascii="Times New Roman" w:hAnsi="Times New Roman" w:eastAsia="宋体" w:cs="Times New Roman"/>
                <w:b w:val="0"/>
                <w:bCs w:val="0"/>
                <w:color w:val="auto"/>
                <w:sz w:val="21"/>
                <w:szCs w:val="21"/>
                <w:highlight w:val="none"/>
              </w:rPr>
            </w:pPr>
          </w:p>
        </w:tc>
        <w:tc>
          <w:tcPr>
            <w:tcW w:w="1964" w:type="dxa"/>
            <w:vAlign w:val="center"/>
          </w:tcPr>
          <w:p w14:paraId="55F579B8">
            <w:pPr>
              <w:jc w:val="center"/>
              <w:rPr>
                <w:rFonts w:hint="default" w:ascii="Times New Roman" w:hAnsi="Times New Roman" w:eastAsia="宋体" w:cs="Times New Roman"/>
                <w:b w:val="0"/>
                <w:bCs w:val="0"/>
                <w:color w:val="auto"/>
                <w:sz w:val="21"/>
                <w:szCs w:val="21"/>
                <w:highlight w:val="none"/>
              </w:rPr>
            </w:pPr>
          </w:p>
        </w:tc>
        <w:tc>
          <w:tcPr>
            <w:tcW w:w="1058" w:type="dxa"/>
            <w:vAlign w:val="center"/>
          </w:tcPr>
          <w:p w14:paraId="20774596">
            <w:pPr>
              <w:jc w:val="center"/>
              <w:rPr>
                <w:rFonts w:hint="default" w:ascii="Times New Roman" w:hAnsi="Times New Roman" w:eastAsia="宋体" w:cs="Times New Roman"/>
                <w:b w:val="0"/>
                <w:bCs w:val="0"/>
                <w:color w:val="auto"/>
                <w:sz w:val="21"/>
                <w:szCs w:val="21"/>
                <w:highlight w:val="none"/>
              </w:rPr>
            </w:pPr>
          </w:p>
        </w:tc>
        <w:tc>
          <w:tcPr>
            <w:tcW w:w="1649" w:type="dxa"/>
            <w:vAlign w:val="center"/>
          </w:tcPr>
          <w:p w14:paraId="6E101E28">
            <w:pPr>
              <w:jc w:val="center"/>
              <w:rPr>
                <w:rFonts w:hint="default" w:ascii="Times New Roman" w:hAnsi="Times New Roman" w:eastAsia="宋体" w:cs="Times New Roman"/>
                <w:b w:val="0"/>
                <w:bCs w:val="0"/>
                <w:color w:val="auto"/>
                <w:sz w:val="21"/>
                <w:szCs w:val="21"/>
                <w:highlight w:val="none"/>
              </w:rPr>
            </w:pPr>
          </w:p>
        </w:tc>
        <w:tc>
          <w:tcPr>
            <w:tcW w:w="684" w:type="dxa"/>
            <w:vAlign w:val="center"/>
          </w:tcPr>
          <w:p w14:paraId="72EB682D">
            <w:pPr>
              <w:jc w:val="center"/>
              <w:rPr>
                <w:rFonts w:hint="default" w:ascii="Times New Roman" w:hAnsi="Times New Roman" w:eastAsia="宋体" w:cs="Times New Roman"/>
                <w:b w:val="0"/>
                <w:bCs w:val="0"/>
                <w:color w:val="auto"/>
                <w:sz w:val="21"/>
                <w:szCs w:val="21"/>
                <w:highlight w:val="none"/>
              </w:rPr>
            </w:pPr>
          </w:p>
        </w:tc>
      </w:tr>
      <w:tr w14:paraId="42A5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35" w:type="dxa"/>
            <w:vAlign w:val="center"/>
          </w:tcPr>
          <w:p w14:paraId="7E6B93AA">
            <w:pPr>
              <w:jc w:val="center"/>
              <w:rPr>
                <w:rFonts w:hint="eastAsia"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4</w:t>
            </w:r>
          </w:p>
        </w:tc>
        <w:tc>
          <w:tcPr>
            <w:tcW w:w="1258" w:type="dxa"/>
          </w:tcPr>
          <w:p w14:paraId="5479A902">
            <w:pPr>
              <w:jc w:val="center"/>
              <w:rPr>
                <w:rFonts w:hint="default" w:ascii="Times New Roman" w:hAnsi="Times New Roman" w:eastAsia="宋体" w:cs="Times New Roman"/>
                <w:b w:val="0"/>
                <w:bCs w:val="0"/>
                <w:color w:val="auto"/>
                <w:sz w:val="21"/>
                <w:szCs w:val="21"/>
                <w:highlight w:val="none"/>
              </w:rPr>
            </w:pPr>
          </w:p>
        </w:tc>
        <w:tc>
          <w:tcPr>
            <w:tcW w:w="1629" w:type="dxa"/>
            <w:vAlign w:val="center"/>
          </w:tcPr>
          <w:p w14:paraId="00352634">
            <w:pPr>
              <w:jc w:val="center"/>
              <w:rPr>
                <w:rFonts w:hint="default" w:ascii="Times New Roman" w:hAnsi="Times New Roman" w:eastAsia="宋体" w:cs="Times New Roman"/>
                <w:b w:val="0"/>
                <w:bCs w:val="0"/>
                <w:color w:val="auto"/>
                <w:sz w:val="21"/>
                <w:szCs w:val="21"/>
                <w:highlight w:val="none"/>
              </w:rPr>
            </w:pPr>
          </w:p>
        </w:tc>
        <w:tc>
          <w:tcPr>
            <w:tcW w:w="1964" w:type="dxa"/>
            <w:vAlign w:val="center"/>
          </w:tcPr>
          <w:p w14:paraId="51878212">
            <w:pPr>
              <w:jc w:val="center"/>
              <w:rPr>
                <w:rFonts w:hint="default" w:ascii="Times New Roman" w:hAnsi="Times New Roman" w:eastAsia="宋体" w:cs="Times New Roman"/>
                <w:b w:val="0"/>
                <w:bCs w:val="0"/>
                <w:color w:val="auto"/>
                <w:sz w:val="21"/>
                <w:szCs w:val="21"/>
                <w:highlight w:val="none"/>
              </w:rPr>
            </w:pPr>
          </w:p>
        </w:tc>
        <w:tc>
          <w:tcPr>
            <w:tcW w:w="1058" w:type="dxa"/>
            <w:vAlign w:val="center"/>
          </w:tcPr>
          <w:p w14:paraId="34B94619">
            <w:pPr>
              <w:jc w:val="center"/>
              <w:rPr>
                <w:rFonts w:hint="default" w:ascii="Times New Roman" w:hAnsi="Times New Roman" w:eastAsia="宋体" w:cs="Times New Roman"/>
                <w:b w:val="0"/>
                <w:bCs w:val="0"/>
                <w:color w:val="auto"/>
                <w:sz w:val="21"/>
                <w:szCs w:val="21"/>
                <w:highlight w:val="none"/>
              </w:rPr>
            </w:pPr>
          </w:p>
        </w:tc>
        <w:tc>
          <w:tcPr>
            <w:tcW w:w="1649" w:type="dxa"/>
            <w:vAlign w:val="center"/>
          </w:tcPr>
          <w:p w14:paraId="10A362A4">
            <w:pPr>
              <w:jc w:val="center"/>
              <w:rPr>
                <w:rFonts w:hint="default" w:ascii="Times New Roman" w:hAnsi="Times New Roman" w:eastAsia="宋体" w:cs="Times New Roman"/>
                <w:b w:val="0"/>
                <w:bCs w:val="0"/>
                <w:color w:val="auto"/>
                <w:sz w:val="21"/>
                <w:szCs w:val="21"/>
                <w:highlight w:val="none"/>
              </w:rPr>
            </w:pPr>
          </w:p>
        </w:tc>
        <w:tc>
          <w:tcPr>
            <w:tcW w:w="684" w:type="dxa"/>
            <w:vAlign w:val="center"/>
          </w:tcPr>
          <w:p w14:paraId="5A105583">
            <w:pPr>
              <w:jc w:val="center"/>
              <w:rPr>
                <w:rFonts w:hint="default" w:ascii="Times New Roman" w:hAnsi="Times New Roman" w:eastAsia="宋体" w:cs="Times New Roman"/>
                <w:b w:val="0"/>
                <w:bCs w:val="0"/>
                <w:color w:val="auto"/>
                <w:sz w:val="21"/>
                <w:szCs w:val="21"/>
                <w:highlight w:val="none"/>
              </w:rPr>
            </w:pPr>
          </w:p>
        </w:tc>
      </w:tr>
      <w:tr w14:paraId="1DB34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35" w:type="dxa"/>
            <w:vAlign w:val="center"/>
          </w:tcPr>
          <w:p w14:paraId="3EE4A0A0">
            <w:pPr>
              <w:jc w:val="center"/>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w:t>
            </w:r>
          </w:p>
        </w:tc>
        <w:tc>
          <w:tcPr>
            <w:tcW w:w="1258" w:type="dxa"/>
          </w:tcPr>
          <w:p w14:paraId="15AE81B3">
            <w:pPr>
              <w:jc w:val="center"/>
              <w:rPr>
                <w:rFonts w:hint="default" w:ascii="Times New Roman" w:hAnsi="Times New Roman" w:eastAsia="宋体" w:cs="Times New Roman"/>
                <w:b w:val="0"/>
                <w:bCs w:val="0"/>
                <w:color w:val="auto"/>
                <w:sz w:val="21"/>
                <w:szCs w:val="21"/>
                <w:highlight w:val="none"/>
              </w:rPr>
            </w:pPr>
          </w:p>
        </w:tc>
        <w:tc>
          <w:tcPr>
            <w:tcW w:w="1629" w:type="dxa"/>
            <w:vAlign w:val="center"/>
          </w:tcPr>
          <w:p w14:paraId="1CD2D04F">
            <w:pPr>
              <w:jc w:val="center"/>
              <w:rPr>
                <w:rFonts w:hint="default" w:ascii="Times New Roman" w:hAnsi="Times New Roman" w:eastAsia="宋体" w:cs="Times New Roman"/>
                <w:b w:val="0"/>
                <w:bCs w:val="0"/>
                <w:color w:val="auto"/>
                <w:sz w:val="21"/>
                <w:szCs w:val="21"/>
                <w:highlight w:val="none"/>
              </w:rPr>
            </w:pPr>
          </w:p>
        </w:tc>
        <w:tc>
          <w:tcPr>
            <w:tcW w:w="1964" w:type="dxa"/>
            <w:vAlign w:val="center"/>
          </w:tcPr>
          <w:p w14:paraId="0E307DCF">
            <w:pPr>
              <w:jc w:val="center"/>
              <w:rPr>
                <w:rFonts w:hint="default" w:ascii="Times New Roman" w:hAnsi="Times New Roman" w:eastAsia="宋体" w:cs="Times New Roman"/>
                <w:b w:val="0"/>
                <w:bCs w:val="0"/>
                <w:color w:val="auto"/>
                <w:sz w:val="21"/>
                <w:szCs w:val="21"/>
                <w:highlight w:val="none"/>
              </w:rPr>
            </w:pPr>
          </w:p>
        </w:tc>
        <w:tc>
          <w:tcPr>
            <w:tcW w:w="1058" w:type="dxa"/>
            <w:vAlign w:val="center"/>
          </w:tcPr>
          <w:p w14:paraId="3A02B247">
            <w:pPr>
              <w:jc w:val="center"/>
              <w:rPr>
                <w:rFonts w:hint="default" w:ascii="Times New Roman" w:hAnsi="Times New Roman" w:eastAsia="宋体" w:cs="Times New Roman"/>
                <w:b w:val="0"/>
                <w:bCs w:val="0"/>
                <w:color w:val="auto"/>
                <w:sz w:val="21"/>
                <w:szCs w:val="21"/>
                <w:highlight w:val="none"/>
              </w:rPr>
            </w:pPr>
          </w:p>
        </w:tc>
        <w:tc>
          <w:tcPr>
            <w:tcW w:w="1649" w:type="dxa"/>
            <w:vAlign w:val="center"/>
          </w:tcPr>
          <w:p w14:paraId="34158ADA">
            <w:pPr>
              <w:jc w:val="center"/>
              <w:rPr>
                <w:rFonts w:hint="default" w:ascii="Times New Roman" w:hAnsi="Times New Roman" w:eastAsia="宋体" w:cs="Times New Roman"/>
                <w:b w:val="0"/>
                <w:bCs w:val="0"/>
                <w:color w:val="auto"/>
                <w:sz w:val="21"/>
                <w:szCs w:val="21"/>
                <w:highlight w:val="none"/>
              </w:rPr>
            </w:pPr>
          </w:p>
        </w:tc>
        <w:tc>
          <w:tcPr>
            <w:tcW w:w="684" w:type="dxa"/>
            <w:vAlign w:val="center"/>
          </w:tcPr>
          <w:p w14:paraId="2D9E8264">
            <w:pPr>
              <w:jc w:val="center"/>
              <w:rPr>
                <w:rFonts w:hint="default" w:ascii="Times New Roman" w:hAnsi="Times New Roman" w:eastAsia="宋体" w:cs="Times New Roman"/>
                <w:b w:val="0"/>
                <w:bCs w:val="0"/>
                <w:color w:val="auto"/>
                <w:sz w:val="21"/>
                <w:szCs w:val="21"/>
                <w:highlight w:val="none"/>
              </w:rPr>
            </w:pPr>
          </w:p>
        </w:tc>
      </w:tr>
    </w:tbl>
    <w:p w14:paraId="772906D1">
      <w:pPr>
        <w:rPr>
          <w:rFonts w:hint="default" w:ascii="Times New Roman" w:hAnsi="Times New Roman" w:eastAsia="宋体" w:cs="Times New Roman"/>
          <w:color w:val="auto"/>
          <w:highlight w:val="none"/>
        </w:rPr>
      </w:pPr>
    </w:p>
    <w:p w14:paraId="774B146C">
      <w:pPr>
        <w:tabs>
          <w:tab w:val="left" w:pos="9240"/>
        </w:tabs>
        <w:spacing w:line="400" w:lineRule="exact"/>
        <w:ind w:right="294" w:rightChars="140" w:firstLine="315" w:firstLineChars="150"/>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备注：1. 每行只填写一个项目，并标明序号。</w:t>
      </w:r>
    </w:p>
    <w:p w14:paraId="2BB25E37">
      <w:pPr>
        <w:tabs>
          <w:tab w:val="left" w:pos="9240"/>
        </w:tabs>
        <w:spacing w:line="400" w:lineRule="exact"/>
        <w:ind w:right="294" w:rightChars="140" w:firstLine="945" w:firstLineChars="450"/>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2. 附</w:t>
      </w:r>
      <w:r>
        <w:rPr>
          <w:rFonts w:hint="default" w:ascii="Times New Roman" w:hAnsi="Times New Roman" w:eastAsia="宋体" w:cs="Times New Roman"/>
          <w:b w:val="0"/>
          <w:bCs w:val="0"/>
          <w:color w:val="auto"/>
          <w:szCs w:val="21"/>
          <w:highlight w:val="none"/>
          <w:lang w:val="en-US" w:eastAsia="zh-CN"/>
        </w:rPr>
        <w:t>上表业绩的</w:t>
      </w:r>
      <w:r>
        <w:rPr>
          <w:rFonts w:hint="default" w:ascii="Times New Roman" w:hAnsi="Times New Roman" w:eastAsia="宋体" w:cs="Times New Roman"/>
          <w:b w:val="0"/>
          <w:bCs w:val="0"/>
          <w:color w:val="auto"/>
          <w:szCs w:val="21"/>
          <w:highlight w:val="none"/>
        </w:rPr>
        <w:t>证明材料：提供下述材料之一即可：①合同文件；②中标通知书；③业主证明材料</w:t>
      </w:r>
      <w:r>
        <w:rPr>
          <w:rFonts w:hint="default" w:ascii="Times New Roman" w:hAnsi="Times New Roman" w:eastAsia="宋体" w:cs="Times New Roman"/>
          <w:b w:val="0"/>
          <w:bCs/>
          <w:color w:val="auto"/>
          <w:spacing w:val="-6"/>
          <w:sz w:val="21"/>
          <w:szCs w:val="21"/>
          <w:highlight w:val="none"/>
        </w:rPr>
        <w:t>；</w:t>
      </w:r>
      <w:r>
        <w:rPr>
          <w:rFonts w:ascii="Times New Roman" w:hAnsi="Times New Roman" w:eastAsia="宋体" w:cs="Times New Roman"/>
          <w:b w:val="0"/>
          <w:bCs w:val="0"/>
          <w:i w:val="0"/>
          <w:iCs w:val="0"/>
          <w:caps w:val="0"/>
          <w:color w:val="auto"/>
          <w:spacing w:val="0"/>
          <w:sz w:val="21"/>
          <w:szCs w:val="21"/>
          <w:highlight w:val="none"/>
          <w:shd w:val="clear" w:fill="auto"/>
        </w:rPr>
        <w:t>④</w:t>
      </w:r>
      <w:r>
        <w:rPr>
          <w:rFonts w:hint="default" w:ascii="Times New Roman" w:hAnsi="Times New Roman" w:eastAsia="宋体" w:cs="Times New Roman"/>
          <w:b w:val="0"/>
          <w:color w:val="auto"/>
          <w:spacing w:val="0"/>
          <w:highlight w:val="none"/>
        </w:rPr>
        <w:t>框架合作协议</w:t>
      </w:r>
      <w:r>
        <w:rPr>
          <w:rFonts w:hint="default" w:ascii="Times New Roman" w:hAnsi="Times New Roman" w:eastAsia="宋体" w:cs="Times New Roman"/>
          <w:b w:val="0"/>
          <w:color w:val="auto"/>
          <w:spacing w:val="0"/>
          <w:highlight w:val="none"/>
          <w:lang w:val="en-US" w:eastAsia="zh-CN"/>
        </w:rPr>
        <w:t>或</w:t>
      </w:r>
      <w:r>
        <w:rPr>
          <w:rFonts w:hint="default" w:ascii="Times New Roman" w:hAnsi="Times New Roman" w:eastAsia="宋体" w:cs="Times New Roman"/>
          <w:b w:val="0"/>
          <w:color w:val="auto"/>
          <w:spacing w:val="0"/>
          <w:highlight w:val="none"/>
        </w:rPr>
        <w:t>战略合作协议</w:t>
      </w:r>
      <w:r>
        <w:rPr>
          <w:rFonts w:hint="default" w:ascii="Times New Roman" w:hAnsi="Times New Roman" w:cs="Times New Roman"/>
          <w:b w:val="0"/>
          <w:bCs w:val="0"/>
          <w:i w:val="0"/>
          <w:iCs w:val="0"/>
          <w:caps w:val="0"/>
          <w:color w:val="auto"/>
          <w:spacing w:val="0"/>
          <w:sz w:val="21"/>
          <w:szCs w:val="21"/>
          <w:highlight w:val="none"/>
          <w:shd w:val="clear" w:fill="auto"/>
          <w:lang w:eastAsia="zh-CN"/>
        </w:rPr>
        <w:t>（如有）</w:t>
      </w:r>
      <w:r>
        <w:rPr>
          <w:rFonts w:hint="default" w:ascii="Times New Roman" w:hAnsi="Times New Roman" w:eastAsia="宋体" w:cs="Times New Roman"/>
          <w:b w:val="0"/>
          <w:bCs w:val="0"/>
          <w:color w:val="auto"/>
          <w:szCs w:val="21"/>
          <w:highlight w:val="none"/>
        </w:rPr>
        <w:t>。所提供材料需能证明符合业绩内容，否则视为无效证明文件，提供复印件加盖投标人公章，原件备查。</w:t>
      </w:r>
    </w:p>
    <w:p w14:paraId="06BFAA34">
      <w:pPr>
        <w:spacing w:before="120" w:line="300" w:lineRule="auto"/>
        <w:rPr>
          <w:rFonts w:hint="default" w:ascii="Times New Roman" w:hAnsi="Times New Roman" w:eastAsia="宋体" w:cs="Times New Roman"/>
          <w:b w:val="0"/>
          <w:bCs w:val="0"/>
          <w:color w:val="auto"/>
          <w:szCs w:val="21"/>
          <w:highlight w:val="none"/>
        </w:rPr>
      </w:pPr>
    </w:p>
    <w:p w14:paraId="2F505718">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投标人（</w:t>
      </w:r>
      <w:r>
        <w:rPr>
          <w:rFonts w:hint="default" w:ascii="Times New Roman" w:hAnsi="Times New Roman" w:eastAsia="宋体" w:cs="Times New Roman"/>
          <w:b w:val="0"/>
          <w:bCs w:val="0"/>
          <w:color w:val="auto"/>
          <w:kern w:val="0"/>
          <w:sz w:val="21"/>
          <w:szCs w:val="21"/>
          <w:highlight w:val="none"/>
        </w:rPr>
        <w:t>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r>
        <w:rPr>
          <w:rFonts w:hint="default" w:ascii="Times New Roman" w:hAnsi="Times New Roman" w:eastAsia="宋体" w:cs="Times New Roman"/>
          <w:b w:val="0"/>
          <w:bCs w:val="0"/>
          <w:color w:val="auto"/>
          <w:szCs w:val="21"/>
          <w:highlight w:val="none"/>
        </w:rPr>
        <w:t>）：</w:t>
      </w:r>
    </w:p>
    <w:p w14:paraId="3DEC0961">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 xml:space="preserve">法定代表人或其授权代表（签字或盖章）： </w:t>
      </w:r>
    </w:p>
    <w:p w14:paraId="27FD6162">
      <w:pPr>
        <w:snapToGrid w:val="0"/>
        <w:spacing w:before="120" w:line="300" w:lineRule="auto"/>
        <w:jc w:val="both"/>
        <w:rPr>
          <w:rFonts w:hint="default" w:ascii="Times New Roman" w:hAnsi="Times New Roman" w:eastAsia="宋体" w:cs="Times New Roman"/>
          <w:b w:val="0"/>
          <w:bCs w:val="0"/>
          <w:snapToGrid/>
          <w:color w:val="auto"/>
          <w:sz w:val="21"/>
          <w:szCs w:val="21"/>
          <w:highlight w:val="none"/>
        </w:rPr>
      </w:pPr>
      <w:r>
        <w:rPr>
          <w:rFonts w:hint="default" w:ascii="Times New Roman" w:hAnsi="Times New Roman" w:eastAsia="宋体" w:cs="Times New Roman"/>
          <w:b w:val="0"/>
          <w:bCs w:val="0"/>
          <w:color w:val="auto"/>
          <w:szCs w:val="21"/>
          <w:highlight w:val="none"/>
        </w:rPr>
        <w:t>日 期：</w:t>
      </w:r>
    </w:p>
    <w:p w14:paraId="1F8B5E68">
      <w:pPr>
        <w:pStyle w:val="60"/>
        <w:numPr>
          <w:ilvl w:val="-1"/>
          <w:numId w:val="0"/>
        </w:numPr>
        <w:jc w:val="center"/>
        <w:rPr>
          <w:rFonts w:hint="default" w:ascii="Times New Roman" w:hAnsi="Times New Roman" w:eastAsia="宋体" w:cs="Times New Roman"/>
          <w:b w:val="0"/>
          <w:bCs/>
          <w:color w:val="auto"/>
          <w:highlight w:val="none"/>
        </w:rPr>
      </w:pPr>
    </w:p>
    <w:p w14:paraId="40FF0D8D">
      <w:pPr>
        <w:rPr>
          <w:rFonts w:hint="default" w:ascii="Times New Roman" w:hAnsi="Times New Roman" w:eastAsia="宋体" w:cs="Times New Roman"/>
          <w:b w:val="0"/>
          <w:bCs/>
          <w:color w:val="auto"/>
          <w:highlight w:val="none"/>
        </w:rPr>
      </w:pPr>
    </w:p>
    <w:p w14:paraId="3B993FB7">
      <w:pPr>
        <w:pStyle w:val="2"/>
        <w:rPr>
          <w:rFonts w:hint="default" w:ascii="Times New Roman" w:hAnsi="Times New Roman" w:eastAsia="宋体" w:cs="Times New Roman"/>
          <w:b w:val="0"/>
          <w:bCs/>
          <w:color w:val="auto"/>
          <w:highlight w:val="none"/>
        </w:rPr>
      </w:pPr>
    </w:p>
    <w:p w14:paraId="46BF3C2B">
      <w:pPr>
        <w:rPr>
          <w:rFonts w:hint="default" w:ascii="Times New Roman" w:hAnsi="Times New Roman" w:eastAsia="宋体" w:cs="Times New Roman"/>
          <w:b w:val="0"/>
          <w:bCs/>
          <w:color w:val="auto"/>
          <w:highlight w:val="none"/>
        </w:rPr>
      </w:pPr>
    </w:p>
    <w:p w14:paraId="0200C395">
      <w:pPr>
        <w:pStyle w:val="2"/>
        <w:rPr>
          <w:rFonts w:hint="default"/>
          <w:color w:val="auto"/>
          <w:highlight w:val="none"/>
        </w:rPr>
      </w:pPr>
    </w:p>
    <w:p w14:paraId="46AAD46A">
      <w:pPr>
        <w:outlineLvl w:val="2"/>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kern w:val="0"/>
          <w:sz w:val="21"/>
          <w:szCs w:val="21"/>
          <w:highlight w:val="none"/>
          <w:lang w:val="en-US" w:eastAsia="zh-CN"/>
        </w:rPr>
        <w:t>十</w:t>
      </w:r>
      <w:r>
        <w:rPr>
          <w:rFonts w:hint="default" w:ascii="Times New Roman" w:hAnsi="Times New Roman" w:eastAsia="宋体" w:cs="Times New Roman"/>
          <w:b/>
          <w:bCs w:val="0"/>
          <w:color w:val="auto"/>
          <w:kern w:val="0"/>
          <w:sz w:val="21"/>
          <w:szCs w:val="21"/>
          <w:highlight w:val="none"/>
        </w:rPr>
        <w:t>、</w:t>
      </w:r>
      <w:r>
        <w:rPr>
          <w:rFonts w:hint="default" w:ascii="Times New Roman" w:hAnsi="Times New Roman" w:eastAsia="宋体" w:cs="Times New Roman"/>
          <w:b/>
          <w:bCs w:val="0"/>
          <w:color w:val="auto"/>
          <w:kern w:val="0"/>
          <w:szCs w:val="21"/>
          <w:highlight w:val="none"/>
        </w:rPr>
        <w:t>投标人认为需要提交的其他投标资料（如有）</w:t>
      </w:r>
    </w:p>
    <w:p w14:paraId="7FF8D18D">
      <w:pPr>
        <w:pStyle w:val="15"/>
        <w:ind w:firstLine="0" w:firstLineChars="0"/>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p>
    <w:p w14:paraId="773D771D">
      <w:pP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p>
    <w:p w14:paraId="2E70FB34">
      <w:pPr>
        <w:widowControl w:val="0"/>
        <w:ind w:firstLine="0" w:firstLineChars="0"/>
        <w:jc w:val="center"/>
        <w:outlineLvl w:val="1"/>
        <w:rPr>
          <w:rFonts w:hint="default" w:ascii="Times New Roman" w:hAnsi="Times New Roman" w:eastAsia="宋体" w:cs="Times New Roman"/>
          <w:b/>
          <w:bCs w:val="0"/>
          <w:color w:val="auto"/>
          <w:kern w:val="2"/>
          <w:sz w:val="28"/>
          <w:szCs w:val="28"/>
          <w:highlight w:val="none"/>
          <w:lang w:val="en-US" w:eastAsia="zh-CN" w:bidi="ar-SA"/>
        </w:rPr>
      </w:pPr>
      <w:bookmarkStart w:id="55" w:name="_Toc27331"/>
      <w:bookmarkStart w:id="56" w:name="_Toc30542"/>
      <w:r>
        <w:rPr>
          <w:rFonts w:hint="default" w:ascii="Times New Roman" w:hAnsi="Times New Roman" w:eastAsia="宋体" w:cs="Times New Roman"/>
          <w:b/>
          <w:bCs w:val="0"/>
          <w:color w:val="auto"/>
          <w:kern w:val="2"/>
          <w:sz w:val="28"/>
          <w:szCs w:val="28"/>
          <w:highlight w:val="none"/>
          <w:lang w:val="en-US" w:eastAsia="zh-CN" w:bidi="ar-SA"/>
        </w:rPr>
        <w:t>C商务文件</w:t>
      </w:r>
      <w:bookmarkEnd w:id="55"/>
      <w:bookmarkEnd w:id="56"/>
    </w:p>
    <w:p w14:paraId="42C802D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rPr>
        <w:t>商务文件格式</w:t>
      </w:r>
    </w:p>
    <w:p w14:paraId="6628BE5F">
      <w:pPr>
        <w:pStyle w:val="19"/>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（1）投标函</w:t>
      </w:r>
      <w:r>
        <w:rPr>
          <w:rFonts w:hint="default" w:ascii="Times New Roman" w:hAnsi="Times New Roman" w:eastAsia="宋体" w:cs="Times New Roman"/>
          <w:b w:val="0"/>
          <w:bCs w:val="0"/>
          <w:color w:val="auto"/>
          <w:sz w:val="21"/>
          <w:szCs w:val="21"/>
          <w:highlight w:val="none"/>
          <w:lang w:eastAsia="zh-CN"/>
        </w:rPr>
        <w:t>（</w:t>
      </w:r>
      <w:r>
        <w:rPr>
          <w:rFonts w:hint="default" w:ascii="Times New Roman" w:hAnsi="Times New Roman" w:eastAsia="宋体" w:cs="Times New Roman"/>
          <w:b w:val="0"/>
          <w:bCs w:val="0"/>
          <w:color w:val="auto"/>
          <w:sz w:val="21"/>
          <w:szCs w:val="21"/>
          <w:highlight w:val="none"/>
          <w:lang w:val="en-US" w:eastAsia="zh-CN"/>
        </w:rPr>
        <w:t>格式C1</w:t>
      </w:r>
      <w:r>
        <w:rPr>
          <w:rFonts w:hint="default" w:ascii="Times New Roman" w:hAnsi="Times New Roman" w:eastAsia="宋体" w:cs="Times New Roman"/>
          <w:b w:val="0"/>
          <w:bCs w:val="0"/>
          <w:color w:val="auto"/>
          <w:sz w:val="21"/>
          <w:szCs w:val="21"/>
          <w:highlight w:val="none"/>
          <w:lang w:eastAsia="zh-CN"/>
        </w:rPr>
        <w:t>）</w:t>
      </w:r>
      <w:r>
        <w:rPr>
          <w:rFonts w:hint="default" w:ascii="Times New Roman" w:hAnsi="Times New Roman" w:eastAsia="宋体" w:cs="Times New Roman"/>
          <w:b w:val="0"/>
          <w:bCs w:val="0"/>
          <w:color w:val="auto"/>
          <w:sz w:val="21"/>
          <w:szCs w:val="21"/>
          <w:highlight w:val="none"/>
        </w:rPr>
        <w:t>；</w:t>
      </w:r>
    </w:p>
    <w:p w14:paraId="645DF5DC">
      <w:pPr>
        <w:pStyle w:val="19"/>
        <w:keepNext w:val="0"/>
        <w:keepLines w:val="0"/>
        <w:spacing w:line="360" w:lineRule="auto"/>
        <w:ind w:right="0" w:rightChars="0" w:firstLine="420" w:firstLineChars="200"/>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color w:val="auto"/>
          <w:kern w:val="2"/>
          <w:sz w:val="21"/>
          <w:szCs w:val="21"/>
          <w:highlight w:val="none"/>
          <w:lang w:val="en-US" w:eastAsia="zh-CN" w:bidi="ar-SA"/>
        </w:rPr>
        <w:t>（2）商务响应表（格式C2）；</w:t>
      </w:r>
    </w:p>
    <w:p w14:paraId="4DD5B909">
      <w:pPr>
        <w:pStyle w:val="19"/>
        <w:keepNext w:val="0"/>
        <w:keepLines w:val="0"/>
        <w:ind w:right="0" w:rightChars="0" w:firstLine="420" w:firstLineChars="200"/>
        <w:rPr>
          <w:rFonts w:hint="default" w:ascii="Times New Roman" w:hAnsi="Times New Roman" w:eastAsia="宋体" w:cs="Times New Roman"/>
          <w:b w:val="0"/>
          <w:color w:val="auto"/>
          <w:sz w:val="21"/>
          <w:szCs w:val="21"/>
          <w:highlight w:val="none"/>
          <w:lang w:eastAsia="zh-CN"/>
        </w:rPr>
      </w:pPr>
      <w:r>
        <w:rPr>
          <w:rFonts w:hint="default" w:ascii="Times New Roman" w:hAnsi="Times New Roman" w:eastAsia="宋体" w:cs="Times New Roman"/>
          <w:b w:val="0"/>
          <w:bCs w:val="0"/>
          <w:color w:val="auto"/>
          <w:sz w:val="21"/>
          <w:szCs w:val="21"/>
          <w:highlight w:val="none"/>
        </w:rPr>
        <w:t>（</w:t>
      </w:r>
      <w:r>
        <w:rPr>
          <w:rFonts w:hint="default" w:ascii="Times New Roman" w:hAnsi="Times New Roman" w:eastAsia="宋体" w:cs="Times New Roman"/>
          <w:b w:val="0"/>
          <w:bCs w:val="0"/>
          <w:color w:val="auto"/>
          <w:sz w:val="21"/>
          <w:szCs w:val="21"/>
          <w:highlight w:val="none"/>
          <w:lang w:val="en-US" w:eastAsia="zh-CN"/>
        </w:rPr>
        <w:t>3</w:t>
      </w:r>
      <w:r>
        <w:rPr>
          <w:rFonts w:hint="default" w:ascii="Times New Roman" w:hAnsi="Times New Roman" w:eastAsia="宋体" w:cs="Times New Roman"/>
          <w:b w:val="0"/>
          <w:bCs w:val="0"/>
          <w:color w:val="auto"/>
          <w:sz w:val="21"/>
          <w:szCs w:val="21"/>
          <w:highlight w:val="none"/>
        </w:rPr>
        <w:t>）</w:t>
      </w:r>
      <w:r>
        <w:rPr>
          <w:rFonts w:hint="default" w:ascii="Times New Roman" w:hAnsi="Times New Roman" w:eastAsia="宋体" w:cs="Times New Roman"/>
          <w:b w:val="0"/>
          <w:color w:val="auto"/>
          <w:sz w:val="21"/>
          <w:szCs w:val="21"/>
          <w:highlight w:val="none"/>
        </w:rPr>
        <w:t>报价承诺函（格式见C3）</w:t>
      </w:r>
      <w:r>
        <w:rPr>
          <w:rFonts w:hint="default" w:ascii="Times New Roman" w:hAnsi="Times New Roman" w:eastAsia="宋体" w:cs="Times New Roman"/>
          <w:b w:val="0"/>
          <w:color w:val="auto"/>
          <w:sz w:val="21"/>
          <w:szCs w:val="21"/>
          <w:highlight w:val="none"/>
          <w:lang w:eastAsia="zh-CN"/>
        </w:rPr>
        <w:t>；</w:t>
      </w:r>
    </w:p>
    <w:p w14:paraId="5E3CB7F1">
      <w:pPr>
        <w:pStyle w:val="19"/>
        <w:keepNext w:val="0"/>
        <w:keepLines w:val="0"/>
        <w:ind w:right="0" w:rightChars="0" w:firstLine="420" w:firstLineChars="200"/>
        <w:rPr>
          <w:rFonts w:hint="default" w:ascii="Times New Roman" w:hAnsi="Times New Roman" w:eastAsia="宋体" w:cs="Times New Roman"/>
          <w:b w:val="0"/>
          <w:bCs w:val="0"/>
          <w:color w:val="auto"/>
          <w:highlight w:val="none"/>
        </w:rPr>
      </w:pP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color w:val="auto"/>
          <w:sz w:val="21"/>
          <w:szCs w:val="21"/>
          <w:highlight w:val="none"/>
          <w:lang w:val="en-US" w:eastAsia="zh-CN"/>
        </w:rPr>
        <w:t>4</w:t>
      </w: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bCs w:val="0"/>
          <w:color w:val="auto"/>
          <w:sz w:val="21"/>
          <w:szCs w:val="21"/>
          <w:highlight w:val="none"/>
        </w:rPr>
        <w:t>投标人认为需要提交的其他材料</w:t>
      </w:r>
      <w:r>
        <w:rPr>
          <w:rFonts w:hint="default" w:ascii="Times New Roman" w:hAnsi="Times New Roman" w:eastAsia="宋体" w:cs="Times New Roman"/>
          <w:b w:val="0"/>
          <w:bCs w:val="0"/>
          <w:color w:val="auto"/>
          <w:sz w:val="21"/>
          <w:szCs w:val="21"/>
          <w:highlight w:val="none"/>
          <w:lang w:eastAsia="zh-CN"/>
        </w:rPr>
        <w:t>（</w:t>
      </w:r>
      <w:r>
        <w:rPr>
          <w:rFonts w:hint="default" w:ascii="Times New Roman" w:hAnsi="Times New Roman" w:eastAsia="宋体" w:cs="Times New Roman"/>
          <w:b w:val="0"/>
          <w:bCs w:val="0"/>
          <w:color w:val="auto"/>
          <w:sz w:val="21"/>
          <w:szCs w:val="21"/>
          <w:highlight w:val="none"/>
          <w:lang w:val="en-US" w:eastAsia="zh-CN"/>
        </w:rPr>
        <w:t>如有</w:t>
      </w:r>
      <w:r>
        <w:rPr>
          <w:rFonts w:hint="default" w:ascii="Times New Roman" w:hAnsi="Times New Roman" w:eastAsia="宋体" w:cs="Times New Roman"/>
          <w:b w:val="0"/>
          <w:bCs w:val="0"/>
          <w:color w:val="auto"/>
          <w:sz w:val="21"/>
          <w:szCs w:val="21"/>
          <w:highlight w:val="none"/>
          <w:lang w:eastAsia="zh-CN"/>
        </w:rPr>
        <w:t>）。</w:t>
      </w:r>
    </w:p>
    <w:p w14:paraId="40F57FD1">
      <w:pPr>
        <w:pStyle w:val="19"/>
        <w:spacing w:line="240" w:lineRule="auto"/>
        <w:rPr>
          <w:rFonts w:hint="default" w:ascii="Times New Roman" w:hAnsi="Times New Roman" w:eastAsia="宋体" w:cs="Times New Roman"/>
          <w:b w:val="0"/>
          <w:bCs w:val="0"/>
          <w:color w:val="auto"/>
          <w:kern w:val="2"/>
          <w:szCs w:val="21"/>
          <w:highlight w:val="none"/>
        </w:rPr>
      </w:pPr>
      <w:r>
        <w:rPr>
          <w:rFonts w:hint="default" w:ascii="Times New Roman" w:hAnsi="Times New Roman" w:eastAsia="宋体" w:cs="Times New Roman"/>
          <w:b w:val="0"/>
          <w:bCs/>
          <w:color w:val="auto"/>
          <w:highlight w:val="none"/>
        </w:rPr>
        <w:t>注：以上提供的复印件必须加盖投标人公章</w:t>
      </w:r>
      <w:r>
        <w:rPr>
          <w:rFonts w:hint="default" w:ascii="Times New Roman" w:hAnsi="Times New Roman" w:eastAsia="宋体" w:cs="Times New Roman"/>
          <w:b w:val="0"/>
          <w:bCs/>
          <w:color w:val="auto"/>
          <w:sz w:val="36"/>
          <w:szCs w:val="36"/>
          <w:highlight w:val="none"/>
        </w:rPr>
        <w:br w:type="page"/>
      </w:r>
      <w:r>
        <w:rPr>
          <w:rFonts w:hint="default" w:ascii="Times New Roman" w:hAnsi="Times New Roman" w:eastAsia="宋体" w:cs="Times New Roman"/>
          <w:b w:val="0"/>
          <w:bCs w:val="0"/>
          <w:color w:val="auto"/>
          <w:kern w:val="2"/>
          <w:szCs w:val="21"/>
          <w:highlight w:val="none"/>
        </w:rPr>
        <w:t>商务文件封面格式</w:t>
      </w:r>
    </w:p>
    <w:p w14:paraId="499C4F47">
      <w:pPr>
        <w:spacing w:line="240" w:lineRule="auto"/>
        <w:jc w:val="right"/>
        <w:rPr>
          <w:rFonts w:hint="default" w:ascii="Times New Roman" w:hAnsi="Times New Roman" w:eastAsia="宋体" w:cs="Times New Roman"/>
          <w:b w:val="0"/>
          <w:bCs w:val="0"/>
          <w:color w:val="auto"/>
          <w:kern w:val="2"/>
          <w:szCs w:val="20"/>
          <w:highlight w:val="none"/>
        </w:rPr>
      </w:pPr>
      <w:r>
        <w:rPr>
          <w:rFonts w:hint="default" w:ascii="Times New Roman" w:hAnsi="Times New Roman" w:eastAsia="宋体" w:cs="Times New Roman"/>
          <w:b w:val="0"/>
          <w:bCs w:val="0"/>
          <w:color w:val="auto"/>
          <w:kern w:val="2"/>
          <w:szCs w:val="20"/>
          <w:highlight w:val="none"/>
        </w:rPr>
        <w:t xml:space="preserve">          </w:t>
      </w:r>
      <w:r>
        <w:rPr>
          <w:rFonts w:hint="default" w:ascii="Times New Roman" w:hAnsi="Times New Roman" w:eastAsia="宋体" w:cs="Times New Roman"/>
          <w:b w:val="0"/>
          <w:bCs w:val="0"/>
          <w:color w:val="auto"/>
          <w:kern w:val="2"/>
          <w:sz w:val="24"/>
          <w:szCs w:val="24"/>
          <w:highlight w:val="none"/>
        </w:rPr>
        <w:t xml:space="preserve">   正本/副本</w:t>
      </w:r>
    </w:p>
    <w:p w14:paraId="5EE7AB78">
      <w:pPr>
        <w:spacing w:line="360" w:lineRule="auto"/>
        <w:jc w:val="center"/>
        <w:rPr>
          <w:rFonts w:hint="default" w:ascii="Times New Roman" w:hAnsi="Times New Roman" w:eastAsia="宋体" w:cs="Times New Roman"/>
          <w:b w:val="0"/>
          <w:bCs w:val="0"/>
          <w:color w:val="auto"/>
          <w:kern w:val="2"/>
          <w:sz w:val="28"/>
          <w:szCs w:val="28"/>
          <w:highlight w:val="none"/>
          <w:u w:val="single"/>
        </w:rPr>
      </w:pPr>
    </w:p>
    <w:p w14:paraId="1DCEEB8F">
      <w:pPr>
        <w:spacing w:line="360" w:lineRule="auto"/>
        <w:jc w:val="center"/>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u w:val="single"/>
        </w:rPr>
        <w:t xml:space="preserve">（项目名称）项目 </w:t>
      </w:r>
    </w:p>
    <w:p w14:paraId="10DDB534">
      <w:pPr>
        <w:spacing w:before="287" w:beforeLines="100" w:line="360" w:lineRule="auto"/>
        <w:jc w:val="center"/>
        <w:rPr>
          <w:rFonts w:hint="default" w:ascii="Times New Roman" w:hAnsi="Times New Roman" w:eastAsia="宋体" w:cs="Times New Roman"/>
          <w:b w:val="0"/>
          <w:bCs w:val="0"/>
          <w:color w:val="auto"/>
          <w:kern w:val="2"/>
          <w:sz w:val="56"/>
          <w:szCs w:val="56"/>
          <w:highlight w:val="none"/>
        </w:rPr>
      </w:pPr>
    </w:p>
    <w:p w14:paraId="481AE704">
      <w:pPr>
        <w:spacing w:before="287" w:beforeLines="100" w:line="360" w:lineRule="auto"/>
        <w:jc w:val="center"/>
        <w:rPr>
          <w:rFonts w:hint="default" w:ascii="Times New Roman" w:hAnsi="Times New Roman" w:eastAsia="宋体" w:cs="Times New Roman"/>
          <w:b w:val="0"/>
          <w:bCs w:val="0"/>
          <w:color w:val="auto"/>
          <w:kern w:val="2"/>
          <w:sz w:val="56"/>
          <w:szCs w:val="56"/>
          <w:highlight w:val="none"/>
        </w:rPr>
      </w:pPr>
      <w:r>
        <w:rPr>
          <w:rFonts w:hint="default" w:ascii="Times New Roman" w:hAnsi="Times New Roman" w:eastAsia="宋体" w:cs="Times New Roman"/>
          <w:b w:val="0"/>
          <w:bCs w:val="0"/>
          <w:color w:val="auto"/>
          <w:kern w:val="2"/>
          <w:sz w:val="56"/>
          <w:szCs w:val="56"/>
          <w:highlight w:val="none"/>
        </w:rPr>
        <w:t>投  标  文  件</w:t>
      </w:r>
    </w:p>
    <w:p w14:paraId="4C45CC3E">
      <w:pPr>
        <w:spacing w:line="360" w:lineRule="auto"/>
        <w:jc w:val="center"/>
        <w:rPr>
          <w:rFonts w:hint="default" w:ascii="Times New Roman" w:hAnsi="Times New Roman" w:eastAsia="宋体" w:cs="Times New Roman"/>
          <w:b w:val="0"/>
          <w:bCs w:val="0"/>
          <w:color w:val="auto"/>
          <w:kern w:val="2"/>
          <w:sz w:val="36"/>
          <w:szCs w:val="36"/>
          <w:highlight w:val="none"/>
          <w:u w:val="single"/>
        </w:rPr>
      </w:pPr>
      <w:r>
        <w:rPr>
          <w:rFonts w:hint="default" w:ascii="Times New Roman" w:hAnsi="Times New Roman" w:eastAsia="宋体" w:cs="Times New Roman"/>
          <w:b w:val="0"/>
          <w:bCs w:val="0"/>
          <w:color w:val="auto"/>
          <w:kern w:val="2"/>
          <w:sz w:val="36"/>
          <w:szCs w:val="36"/>
          <w:highlight w:val="none"/>
          <w:u w:val="single"/>
        </w:rPr>
        <w:t>（商务文件）</w:t>
      </w:r>
    </w:p>
    <w:p w14:paraId="39027C6D">
      <w:pPr>
        <w:spacing w:line="200" w:lineRule="exact"/>
        <w:ind w:firstLine="344" w:firstLineChars="200"/>
        <w:rPr>
          <w:rFonts w:hint="default" w:ascii="Times New Roman" w:hAnsi="Times New Roman" w:eastAsia="宋体" w:cs="Times New Roman"/>
          <w:b w:val="0"/>
          <w:bCs w:val="0"/>
          <w:color w:val="auto"/>
          <w:spacing w:val="-4"/>
          <w:kern w:val="2"/>
          <w:sz w:val="18"/>
          <w:szCs w:val="20"/>
          <w:highlight w:val="none"/>
        </w:rPr>
      </w:pPr>
    </w:p>
    <w:p w14:paraId="5AA9CCA0">
      <w:pPr>
        <w:spacing w:line="360" w:lineRule="auto"/>
        <w:rPr>
          <w:rFonts w:hint="default" w:ascii="Times New Roman" w:hAnsi="Times New Roman" w:eastAsia="宋体" w:cs="Times New Roman"/>
          <w:b w:val="0"/>
          <w:bCs w:val="0"/>
          <w:color w:val="auto"/>
          <w:kern w:val="2"/>
          <w:sz w:val="36"/>
          <w:szCs w:val="36"/>
          <w:highlight w:val="none"/>
          <w:u w:val="single"/>
        </w:rPr>
      </w:pPr>
    </w:p>
    <w:p w14:paraId="1D03B4E6">
      <w:pPr>
        <w:spacing w:line="360" w:lineRule="auto"/>
        <w:ind w:firstLine="0" w:firstLineChars="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color w:val="auto"/>
          <w:sz w:val="30"/>
          <w:szCs w:val="30"/>
          <w:highlight w:val="none"/>
        </w:rPr>
        <w:t>标段：【01标】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default" w:ascii="Times New Roman" w:hAnsi="Times New Roman" w:eastAsia="宋体" w:cs="Times New Roman"/>
          <w:color w:val="auto"/>
          <w:sz w:val="30"/>
          <w:szCs w:val="30"/>
          <w:highlight w:val="none"/>
          <w:lang w:val="en-US" w:eastAsia="zh-CN"/>
        </w:rPr>
        <w:t>2</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default" w:ascii="Times New Roman" w:hAnsi="Times New Roman" w:eastAsia="宋体" w:cs="Times New Roman"/>
          <w:color w:val="auto"/>
          <w:sz w:val="30"/>
          <w:szCs w:val="30"/>
          <w:highlight w:val="none"/>
          <w:lang w:val="en-US" w:eastAsia="zh-CN"/>
        </w:rPr>
        <w:t>3</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4</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5</w:t>
      </w:r>
      <w:r>
        <w:rPr>
          <w:rFonts w:hint="default" w:ascii="Times New Roman" w:hAnsi="Times New Roman" w:eastAsia="宋体" w:cs="Times New Roman"/>
          <w:color w:val="auto"/>
          <w:sz w:val="30"/>
          <w:szCs w:val="30"/>
          <w:highlight w:val="none"/>
        </w:rPr>
        <w:t>标】</w:t>
      </w:r>
      <w:r>
        <w:rPr>
          <w:rFonts w:hint="default" w:ascii="Times New Roman" w:hAnsi="Times New Roman" w:eastAsia="宋体" w:cs="Times New Roman"/>
          <w:color w:val="auto"/>
          <w:sz w:val="30"/>
          <w:szCs w:val="30"/>
          <w:highlight w:val="none"/>
          <w:lang w:val="en-US" w:eastAsia="zh-CN"/>
        </w:rPr>
        <w:t>/</w:t>
      </w:r>
      <w:r>
        <w:rPr>
          <w:rFonts w:hint="default" w:ascii="Times New Roman" w:hAnsi="Times New Roman" w:eastAsia="宋体" w:cs="Times New Roman"/>
          <w:color w:val="auto"/>
          <w:sz w:val="30"/>
          <w:szCs w:val="30"/>
          <w:highlight w:val="none"/>
        </w:rPr>
        <w:t>【0</w:t>
      </w:r>
      <w:r>
        <w:rPr>
          <w:rFonts w:hint="eastAsia" w:cs="Times New Roman"/>
          <w:color w:val="auto"/>
          <w:sz w:val="30"/>
          <w:szCs w:val="30"/>
          <w:highlight w:val="none"/>
          <w:lang w:val="en-US" w:eastAsia="zh-CN"/>
        </w:rPr>
        <w:t>6</w:t>
      </w:r>
      <w:r>
        <w:rPr>
          <w:rFonts w:hint="default" w:ascii="Times New Roman" w:hAnsi="Times New Roman" w:eastAsia="宋体" w:cs="Times New Roman"/>
          <w:color w:val="auto"/>
          <w:sz w:val="30"/>
          <w:szCs w:val="30"/>
          <w:highlight w:val="none"/>
        </w:rPr>
        <w:t>标】</w:t>
      </w:r>
    </w:p>
    <w:p w14:paraId="6EAEF698">
      <w:pPr>
        <w:spacing w:line="200" w:lineRule="exact"/>
        <w:ind w:firstLine="544" w:firstLineChars="200"/>
        <w:rPr>
          <w:rFonts w:hint="default" w:ascii="Times New Roman" w:hAnsi="Times New Roman" w:eastAsia="宋体" w:cs="Times New Roman"/>
          <w:b w:val="0"/>
          <w:bCs w:val="0"/>
          <w:color w:val="auto"/>
          <w:spacing w:val="-4"/>
          <w:kern w:val="2"/>
          <w:sz w:val="28"/>
          <w:szCs w:val="28"/>
          <w:highlight w:val="none"/>
        </w:rPr>
      </w:pPr>
    </w:p>
    <w:p w14:paraId="47EEA864">
      <w:pPr>
        <w:spacing w:line="360" w:lineRule="auto"/>
        <w:rPr>
          <w:rFonts w:hint="default" w:ascii="Times New Roman" w:hAnsi="Times New Roman" w:eastAsia="宋体" w:cs="Times New Roman"/>
          <w:b w:val="0"/>
          <w:bCs w:val="0"/>
          <w:color w:val="auto"/>
          <w:kern w:val="2"/>
          <w:szCs w:val="24"/>
          <w:highlight w:val="none"/>
        </w:rPr>
      </w:pPr>
    </w:p>
    <w:p w14:paraId="17D19B99">
      <w:pPr>
        <w:spacing w:line="360" w:lineRule="auto"/>
        <w:ind w:firstLine="2380" w:firstLineChars="850"/>
        <w:rPr>
          <w:rFonts w:hint="default" w:ascii="Times New Roman" w:hAnsi="Times New Roman" w:eastAsia="宋体" w:cs="Times New Roman"/>
          <w:b w:val="0"/>
          <w:bCs w:val="0"/>
          <w:color w:val="auto"/>
          <w:kern w:val="2"/>
          <w:sz w:val="28"/>
          <w:szCs w:val="28"/>
          <w:highlight w:val="none"/>
          <w:u w:val="single"/>
        </w:rPr>
      </w:pPr>
      <w:r>
        <w:rPr>
          <w:rFonts w:hint="default" w:ascii="Times New Roman" w:hAnsi="Times New Roman" w:eastAsia="宋体" w:cs="Times New Roman"/>
          <w:b w:val="0"/>
          <w:bCs w:val="0"/>
          <w:color w:val="auto"/>
          <w:kern w:val="2"/>
          <w:sz w:val="28"/>
          <w:szCs w:val="28"/>
          <w:highlight w:val="none"/>
        </w:rPr>
        <w:t>项目编号：</w:t>
      </w:r>
    </w:p>
    <w:p w14:paraId="73A2852A">
      <w:pPr>
        <w:spacing w:line="360" w:lineRule="auto"/>
        <w:jc w:val="center"/>
        <w:rPr>
          <w:rFonts w:hint="default" w:ascii="Times New Roman" w:hAnsi="Times New Roman" w:eastAsia="宋体" w:cs="Times New Roman"/>
          <w:b w:val="0"/>
          <w:bCs w:val="0"/>
          <w:color w:val="auto"/>
          <w:kern w:val="2"/>
          <w:sz w:val="32"/>
          <w:szCs w:val="32"/>
          <w:highlight w:val="none"/>
        </w:rPr>
      </w:pPr>
    </w:p>
    <w:p w14:paraId="4FA704BD">
      <w:pPr>
        <w:spacing w:line="200" w:lineRule="exact"/>
        <w:ind w:firstLine="344" w:firstLineChars="200"/>
        <w:rPr>
          <w:rFonts w:hint="default" w:ascii="Times New Roman" w:hAnsi="Times New Roman" w:eastAsia="宋体" w:cs="Times New Roman"/>
          <w:b w:val="0"/>
          <w:bCs w:val="0"/>
          <w:color w:val="auto"/>
          <w:spacing w:val="-4"/>
          <w:kern w:val="2"/>
          <w:sz w:val="18"/>
          <w:szCs w:val="20"/>
          <w:highlight w:val="none"/>
        </w:rPr>
      </w:pPr>
    </w:p>
    <w:p w14:paraId="271B5652">
      <w:pPr>
        <w:spacing w:line="360" w:lineRule="auto"/>
        <w:jc w:val="center"/>
        <w:rPr>
          <w:rFonts w:hint="default" w:ascii="Times New Roman" w:hAnsi="Times New Roman" w:eastAsia="宋体" w:cs="Times New Roman"/>
          <w:b w:val="0"/>
          <w:bCs w:val="0"/>
          <w:color w:val="auto"/>
          <w:kern w:val="2"/>
          <w:sz w:val="32"/>
          <w:szCs w:val="32"/>
          <w:highlight w:val="none"/>
        </w:rPr>
      </w:pPr>
    </w:p>
    <w:p w14:paraId="5CF9AB92">
      <w:pPr>
        <w:spacing w:line="360" w:lineRule="auto"/>
        <w:ind w:firstLine="1400" w:firstLineChars="5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投标人：</w:t>
      </w:r>
      <w:r>
        <w:rPr>
          <w:rFonts w:hint="default" w:ascii="Times New Roman" w:hAnsi="Times New Roman" w:eastAsia="宋体" w:cs="Times New Roman"/>
          <w:b w:val="0"/>
          <w:bCs w:val="0"/>
          <w:color w:val="auto"/>
          <w:kern w:val="2"/>
          <w:sz w:val="28"/>
          <w:szCs w:val="28"/>
          <w:highlight w:val="none"/>
          <w:u w:val="single"/>
        </w:rPr>
        <w:t xml:space="preserve">                      </w:t>
      </w:r>
      <w:r>
        <w:rPr>
          <w:rFonts w:hint="default" w:ascii="Times New Roman" w:hAnsi="Times New Roman" w:eastAsia="宋体" w:cs="Times New Roman"/>
          <w:b w:val="0"/>
          <w:bCs w:val="0"/>
          <w:color w:val="auto"/>
          <w:kern w:val="2"/>
          <w:sz w:val="28"/>
          <w:szCs w:val="28"/>
          <w:highlight w:val="none"/>
        </w:rPr>
        <w:t>（盖单位公章）</w:t>
      </w:r>
    </w:p>
    <w:p w14:paraId="44ADE0EC">
      <w:pPr>
        <w:spacing w:line="360" w:lineRule="auto"/>
        <w:ind w:firstLine="1400" w:firstLineChars="5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法定代表人或其委托代理人：</w:t>
      </w:r>
      <w:r>
        <w:rPr>
          <w:rFonts w:hint="default" w:ascii="Times New Roman" w:hAnsi="Times New Roman" w:eastAsia="宋体" w:cs="Times New Roman"/>
          <w:b w:val="0"/>
          <w:bCs w:val="0"/>
          <w:color w:val="auto"/>
          <w:kern w:val="2"/>
          <w:sz w:val="28"/>
          <w:szCs w:val="28"/>
          <w:highlight w:val="none"/>
          <w:u w:val="single"/>
        </w:rPr>
        <w:t xml:space="preserve">     </w:t>
      </w:r>
      <w:r>
        <w:rPr>
          <w:rFonts w:hint="default" w:ascii="Times New Roman" w:hAnsi="Times New Roman" w:eastAsia="宋体" w:cs="Times New Roman"/>
          <w:b w:val="0"/>
          <w:bCs w:val="0"/>
          <w:color w:val="auto"/>
          <w:kern w:val="2"/>
          <w:sz w:val="28"/>
          <w:szCs w:val="28"/>
          <w:highlight w:val="none"/>
        </w:rPr>
        <w:t>（签字或盖章）</w:t>
      </w:r>
    </w:p>
    <w:p w14:paraId="3629B392">
      <w:pPr>
        <w:spacing w:line="360" w:lineRule="auto"/>
        <w:rPr>
          <w:rFonts w:hint="default" w:ascii="Times New Roman" w:hAnsi="Times New Roman" w:eastAsia="宋体" w:cs="Times New Roman"/>
          <w:b w:val="0"/>
          <w:bCs w:val="0"/>
          <w:color w:val="auto"/>
          <w:kern w:val="2"/>
          <w:sz w:val="28"/>
          <w:szCs w:val="28"/>
          <w:highlight w:val="none"/>
        </w:rPr>
      </w:pPr>
    </w:p>
    <w:p w14:paraId="02DC1B7B">
      <w:pPr>
        <w:spacing w:line="360" w:lineRule="auto"/>
        <w:ind w:firstLine="3640" w:firstLineChars="1300"/>
        <w:rPr>
          <w:rFonts w:hint="default" w:ascii="Times New Roman" w:hAnsi="Times New Roman" w:eastAsia="宋体" w:cs="Times New Roman"/>
          <w:b w:val="0"/>
          <w:bCs w:val="0"/>
          <w:color w:val="auto"/>
          <w:kern w:val="2"/>
          <w:sz w:val="28"/>
          <w:szCs w:val="28"/>
          <w:highlight w:val="none"/>
        </w:rPr>
      </w:pPr>
    </w:p>
    <w:p w14:paraId="726BF7AB">
      <w:pPr>
        <w:spacing w:line="360" w:lineRule="auto"/>
        <w:ind w:firstLine="3640" w:firstLineChars="1300"/>
        <w:rPr>
          <w:rFonts w:hint="default" w:ascii="Times New Roman" w:hAnsi="Times New Roman" w:eastAsia="宋体" w:cs="Times New Roman"/>
          <w:b w:val="0"/>
          <w:bCs w:val="0"/>
          <w:color w:val="auto"/>
          <w:kern w:val="2"/>
          <w:sz w:val="28"/>
          <w:szCs w:val="28"/>
          <w:highlight w:val="none"/>
        </w:rPr>
      </w:pPr>
      <w:r>
        <w:rPr>
          <w:rFonts w:hint="default" w:ascii="Times New Roman" w:hAnsi="Times New Roman" w:eastAsia="宋体" w:cs="Times New Roman"/>
          <w:b w:val="0"/>
          <w:bCs w:val="0"/>
          <w:color w:val="auto"/>
          <w:kern w:val="2"/>
          <w:sz w:val="28"/>
          <w:szCs w:val="28"/>
          <w:highlight w:val="none"/>
        </w:rPr>
        <w:t>年    月    日</w:t>
      </w:r>
    </w:p>
    <w:p w14:paraId="6ED3F4CF">
      <w:pPr>
        <w:spacing w:line="240" w:lineRule="auto"/>
        <w:jc w:val="center"/>
        <w:rPr>
          <w:rFonts w:hint="default" w:ascii="Times New Roman" w:hAnsi="Times New Roman" w:eastAsia="宋体" w:cs="Times New Roman"/>
          <w:b w:val="0"/>
          <w:bCs w:val="0"/>
          <w:color w:val="auto"/>
          <w:kern w:val="2"/>
          <w:sz w:val="36"/>
          <w:szCs w:val="36"/>
          <w:highlight w:val="none"/>
        </w:rPr>
      </w:pPr>
    </w:p>
    <w:p w14:paraId="71EEF00E">
      <w:pPr>
        <w:pStyle w:val="19"/>
        <w:outlineLvl w:val="2"/>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r>
        <w:rPr>
          <w:rFonts w:hint="default" w:ascii="Times New Roman" w:hAnsi="Times New Roman" w:eastAsia="宋体" w:cs="Times New Roman"/>
          <w:b/>
          <w:bCs w:val="0"/>
          <w:color w:val="auto"/>
          <w:highlight w:val="none"/>
        </w:rPr>
        <w:t>一、格式C1：投标函</w:t>
      </w:r>
    </w:p>
    <w:p w14:paraId="799C4D82">
      <w:pPr>
        <w:widowControl w:val="0"/>
        <w:spacing w:before="240" w:after="100" w:afterAutospacing="1"/>
        <w:ind w:left="25"/>
        <w:jc w:val="center"/>
        <w:rPr>
          <w:rFonts w:hint="default" w:ascii="Times New Roman" w:hAnsi="Times New Roman" w:eastAsia="宋体" w:cs="Times New Roman"/>
          <w:b/>
          <w:bCs w:val="0"/>
          <w:color w:val="auto"/>
          <w:kern w:val="2"/>
          <w:sz w:val="28"/>
          <w:szCs w:val="28"/>
          <w:highlight w:val="none"/>
          <w:lang w:val="en-US" w:eastAsia="zh-CN" w:bidi="ar-SA"/>
        </w:rPr>
      </w:pPr>
      <w:r>
        <w:rPr>
          <w:rFonts w:hint="default" w:ascii="Times New Roman" w:hAnsi="Times New Roman" w:eastAsia="宋体" w:cs="Times New Roman"/>
          <w:b/>
          <w:bCs w:val="0"/>
          <w:color w:val="auto"/>
          <w:kern w:val="2"/>
          <w:sz w:val="28"/>
          <w:szCs w:val="28"/>
          <w:highlight w:val="none"/>
          <w:lang w:val="en-US" w:eastAsia="zh-CN" w:bidi="ar-SA"/>
        </w:rPr>
        <w:t>投标函</w:t>
      </w:r>
    </w:p>
    <w:p w14:paraId="1F392B85">
      <w:pPr>
        <w:widowControl w:val="0"/>
        <w:spacing w:line="360" w:lineRule="auto"/>
        <w:ind w:firstLine="420" w:firstLineChars="200"/>
        <w:rPr>
          <w:rFonts w:hint="default" w:ascii="Times New Roman" w:hAnsi="Times New Roman" w:eastAsia="宋体" w:cs="Times New Roman"/>
          <w:b w:val="0"/>
          <w:bCs/>
          <w:color w:val="auto"/>
          <w:sz w:val="21"/>
          <w:szCs w:val="21"/>
          <w:highlight w:val="none"/>
          <w:lang w:eastAsia="zh-CN"/>
        </w:rPr>
      </w:pPr>
      <w:r>
        <w:rPr>
          <w:rFonts w:hint="default" w:ascii="Times New Roman" w:hAnsi="Times New Roman" w:eastAsia="宋体" w:cs="Times New Roman"/>
          <w:b w:val="0"/>
          <w:bCs/>
          <w:color w:val="auto"/>
          <w:sz w:val="21"/>
          <w:szCs w:val="21"/>
          <w:highlight w:val="none"/>
        </w:rPr>
        <w:t>致：</w:t>
      </w:r>
      <w:r>
        <w:rPr>
          <w:rFonts w:hint="default" w:ascii="Times New Roman" w:hAnsi="Times New Roman" w:eastAsia="宋体" w:cs="Times New Roman"/>
          <w:b w:val="0"/>
          <w:bCs/>
          <w:color w:val="auto"/>
          <w:sz w:val="21"/>
          <w:szCs w:val="21"/>
          <w:highlight w:val="none"/>
          <w:lang w:eastAsia="zh-CN"/>
        </w:rPr>
        <w:t xml:space="preserve"> 南宁轨道地产集团有限责任公司</w:t>
      </w:r>
    </w:p>
    <w:p w14:paraId="3E46E016">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根据贵方为</w:t>
      </w:r>
      <w:r>
        <w:rPr>
          <w:rFonts w:hint="default" w:ascii="Times New Roman" w:hAnsi="Times New Roman" w:eastAsia="宋体" w:cs="Times New Roman"/>
          <w:b w:val="0"/>
          <w:bCs/>
          <w:color w:val="auto"/>
          <w:sz w:val="21"/>
          <w:szCs w:val="21"/>
          <w:highlight w:val="none"/>
          <w:lang w:eastAsia="zh-CN"/>
        </w:rPr>
        <w:t>南宁轨道地产集团公司2026-2028年样板房室内硬装设计及简装设计施工一体化合作单位采购项目、</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01标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bCs/>
          <w:color w:val="auto"/>
          <w:sz w:val="21"/>
          <w:szCs w:val="21"/>
          <w:highlight w:val="none"/>
          <w:u w:val="single"/>
          <w:lang w:val="en-US" w:eastAsia="zh-CN"/>
        </w:rPr>
        <w:t xml:space="preserve"> /</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02标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03标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4</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5</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6</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u w:val="single"/>
        </w:rPr>
        <w:t>项目编号：ZC26064</w:t>
      </w:r>
      <w:r>
        <w:rPr>
          <w:rFonts w:hint="default" w:ascii="Times New Roman" w:hAnsi="Times New Roman" w:eastAsia="宋体" w:cs="Times New Roman"/>
          <w:b w:val="0"/>
          <w:bCs/>
          <w:color w:val="auto"/>
          <w:sz w:val="21"/>
          <w:szCs w:val="21"/>
          <w:highlight w:val="none"/>
        </w:rPr>
        <w:t>）招标采购服务的投标邀请，签字人</w:t>
      </w:r>
      <w:r>
        <w:rPr>
          <w:rFonts w:hint="default" w:ascii="Times New Roman" w:hAnsi="Times New Roman" w:eastAsia="宋体" w:cs="Times New Roman"/>
          <w:b w:val="0"/>
          <w:bCs/>
          <w:color w:val="auto"/>
          <w:sz w:val="21"/>
          <w:szCs w:val="21"/>
          <w:highlight w:val="none"/>
          <w:u w:val="single"/>
          <w:lang w:val="en-US" w:eastAsia="zh-CN"/>
        </w:rPr>
        <w:t xml:space="preserve">       </w:t>
      </w:r>
      <w:r>
        <w:rPr>
          <w:rFonts w:hint="default" w:ascii="Times New Roman" w:hAnsi="Times New Roman" w:eastAsia="宋体" w:cs="Times New Roman"/>
          <w:b w:val="0"/>
          <w:bCs/>
          <w:color w:val="auto"/>
          <w:sz w:val="21"/>
          <w:szCs w:val="21"/>
          <w:highlight w:val="none"/>
          <w:u w:val="single"/>
        </w:rPr>
        <w:t>（全名、职务）</w:t>
      </w:r>
      <w:r>
        <w:rPr>
          <w:rFonts w:hint="default" w:ascii="Times New Roman" w:hAnsi="Times New Roman" w:eastAsia="宋体" w:cs="Times New Roman"/>
          <w:b w:val="0"/>
          <w:bCs/>
          <w:color w:val="auto"/>
          <w:sz w:val="21"/>
          <w:szCs w:val="21"/>
          <w:highlight w:val="none"/>
        </w:rPr>
        <w:t>经正式授权并代表投标人</w:t>
      </w:r>
      <w:r>
        <w:rPr>
          <w:rFonts w:hint="default" w:ascii="Times New Roman" w:hAnsi="Times New Roman" w:eastAsia="宋体" w:cs="Times New Roman"/>
          <w:b w:val="0"/>
          <w:bCs/>
          <w:color w:val="auto"/>
          <w:sz w:val="21"/>
          <w:szCs w:val="21"/>
          <w:highlight w:val="none"/>
          <w:u w:val="single"/>
          <w:lang w:val="en-US" w:eastAsia="zh-CN"/>
        </w:rPr>
        <w:t xml:space="preserve">      </w:t>
      </w:r>
      <w:r>
        <w:rPr>
          <w:rFonts w:hint="default" w:ascii="Times New Roman" w:hAnsi="Times New Roman" w:eastAsia="宋体" w:cs="Times New Roman"/>
          <w:b w:val="0"/>
          <w:bCs/>
          <w:color w:val="auto"/>
          <w:sz w:val="21"/>
          <w:szCs w:val="21"/>
          <w:highlight w:val="none"/>
          <w:u w:val="single"/>
        </w:rPr>
        <w:t>（投标人名称、地址）</w:t>
      </w:r>
      <w:r>
        <w:rPr>
          <w:rFonts w:hint="default" w:ascii="Times New Roman" w:hAnsi="Times New Roman" w:eastAsia="宋体" w:cs="Times New Roman"/>
          <w:b w:val="0"/>
          <w:bCs/>
          <w:color w:val="auto"/>
          <w:sz w:val="21"/>
          <w:szCs w:val="21"/>
          <w:highlight w:val="none"/>
        </w:rPr>
        <w:t>提交投标文件正本1份、副本 4份及电子文件 2 份（U盘）。</w:t>
      </w:r>
    </w:p>
    <w:p w14:paraId="7D6B14F9">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据此，我方宣布同意如下：</w:t>
      </w:r>
    </w:p>
    <w:p w14:paraId="36BEA5B4">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1</w:t>
      </w:r>
      <w:r>
        <w:rPr>
          <w:rFonts w:hint="default" w:ascii="Times New Roman" w:hAnsi="Times New Roman" w:eastAsia="宋体" w:cs="Times New Roman"/>
          <w:b w:val="0"/>
          <w:bCs/>
          <w:color w:val="auto"/>
          <w:sz w:val="21"/>
          <w:szCs w:val="21"/>
          <w:highlight w:val="none"/>
        </w:rPr>
        <w:t>.按招标文件的规定履行框架合同及后续具体落地合同的责任和义务。</w:t>
      </w:r>
    </w:p>
    <w:p w14:paraId="4CD8F8DD">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rPr>
        <w:t>.已详细审查全部招标文件，包括修改文件（如有的话）以及有关附件。我方完全理解并同意放弃对这方面有不明及误解的权利。</w:t>
      </w:r>
    </w:p>
    <w:p w14:paraId="105B5BEB">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3</w:t>
      </w:r>
      <w:r>
        <w:rPr>
          <w:rFonts w:hint="default" w:ascii="Times New Roman" w:hAnsi="Times New Roman" w:eastAsia="宋体" w:cs="Times New Roman"/>
          <w:b w:val="0"/>
          <w:bCs/>
          <w:color w:val="auto"/>
          <w:sz w:val="21"/>
          <w:szCs w:val="21"/>
          <w:highlight w:val="none"/>
        </w:rPr>
        <w:t>.本投标有效期为投标截止日起</w:t>
      </w:r>
      <w:r>
        <w:rPr>
          <w:rFonts w:hint="default" w:ascii="Times New Roman" w:hAnsi="Times New Roman" w:eastAsia="宋体" w:cs="Times New Roman"/>
          <w:b w:val="0"/>
          <w:bCs/>
          <w:color w:val="auto"/>
          <w:sz w:val="21"/>
          <w:szCs w:val="21"/>
          <w:highlight w:val="none"/>
          <w:u w:val="single"/>
        </w:rPr>
        <w:t>90</w:t>
      </w:r>
      <w:r>
        <w:rPr>
          <w:rFonts w:hint="default" w:ascii="Times New Roman" w:hAnsi="Times New Roman" w:eastAsia="宋体" w:cs="Times New Roman"/>
          <w:b w:val="0"/>
          <w:bCs/>
          <w:color w:val="auto"/>
          <w:sz w:val="21"/>
          <w:szCs w:val="21"/>
          <w:highlight w:val="none"/>
        </w:rPr>
        <w:t>日历天内。</w:t>
      </w:r>
    </w:p>
    <w:p w14:paraId="19195DD1">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4</w:t>
      </w:r>
      <w:r>
        <w:rPr>
          <w:rFonts w:hint="default" w:ascii="Times New Roman" w:hAnsi="Times New Roman" w:eastAsia="宋体" w:cs="Times New Roman"/>
          <w:b w:val="0"/>
          <w:bCs/>
          <w:color w:val="auto"/>
          <w:sz w:val="21"/>
          <w:szCs w:val="21"/>
          <w:highlight w:val="none"/>
        </w:rPr>
        <w:t>.如果在规定的开标时间后，我方在投标有效期内撤销投标，所造成的损失由我方承担。</w:t>
      </w:r>
    </w:p>
    <w:p w14:paraId="6FEC381B">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5</w:t>
      </w:r>
      <w:r>
        <w:rPr>
          <w:rFonts w:hint="default" w:ascii="Times New Roman" w:hAnsi="Times New Roman" w:eastAsia="宋体" w:cs="Times New Roman"/>
          <w:b w:val="0"/>
          <w:bCs/>
          <w:color w:val="auto"/>
          <w:sz w:val="21"/>
          <w:szCs w:val="21"/>
          <w:highlight w:val="none"/>
        </w:rPr>
        <w:t>.同意按照贵方的要求提供与本投标有关的一切数据或资料，完全理解贵方不一定要接受最低价的投标或收到的任何投标。</w:t>
      </w:r>
    </w:p>
    <w:p w14:paraId="2A959643">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6</w:t>
      </w:r>
      <w:r>
        <w:rPr>
          <w:rFonts w:hint="default" w:ascii="Times New Roman" w:hAnsi="Times New Roman" w:eastAsia="宋体" w:cs="Times New Roman"/>
          <w:b w:val="0"/>
          <w:bCs/>
          <w:color w:val="auto"/>
          <w:sz w:val="21"/>
          <w:szCs w:val="21"/>
          <w:highlight w:val="none"/>
        </w:rPr>
        <w:t>.如果我方中标，我方保证按照招标文件规定，在领取中标通知书前，根据招标代理机构出具的收费通知单，一次性向招标代理机构支付招标代理费用。</w:t>
      </w:r>
    </w:p>
    <w:p w14:paraId="5AAD46F5">
      <w:pPr>
        <w:widowControl w:val="0"/>
        <w:spacing w:line="360" w:lineRule="auto"/>
        <w:ind w:left="420" w:firstLine="420" w:firstLineChars="200"/>
        <w:rPr>
          <w:rFonts w:hint="default" w:ascii="Times New Roman" w:hAnsi="Times New Roman" w:eastAsia="宋体" w:cs="Times New Roman"/>
          <w:b w:val="0"/>
          <w:bCs/>
          <w:color w:val="auto"/>
          <w:sz w:val="21"/>
          <w:szCs w:val="21"/>
          <w:highlight w:val="none"/>
        </w:rPr>
      </w:pPr>
    </w:p>
    <w:p w14:paraId="771486E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投标人名称：（全称并加盖公章）</w:t>
      </w:r>
    </w:p>
    <w:p w14:paraId="649F8CB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bidi="ar"/>
        </w:rPr>
        <w:t>法定代表人或其授权代表（签字或盖章）：</w:t>
      </w:r>
    </w:p>
    <w:p w14:paraId="41F268F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地址：</w:t>
      </w:r>
    </w:p>
    <w:p w14:paraId="7333AB8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邮编：</w:t>
      </w:r>
    </w:p>
    <w:p w14:paraId="59A7A31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电话：</w:t>
      </w:r>
    </w:p>
    <w:p w14:paraId="5FDAC29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电子邮件：</w:t>
      </w:r>
    </w:p>
    <w:p w14:paraId="7CF8CF4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日期：   年   月   日</w:t>
      </w:r>
    </w:p>
    <w:p w14:paraId="1FD6E8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注：未按照本投标函（格式）要求填报的投标函将被视为非实质性响应招标要求，从而导致该投标被拒绝。</w:t>
      </w:r>
    </w:p>
    <w:p w14:paraId="3B8FD668">
      <w:pPr>
        <w:jc w:val="both"/>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br w:type="page"/>
      </w:r>
    </w:p>
    <w:p w14:paraId="56506896">
      <w:pPr>
        <w:bidi w:val="0"/>
        <w:outlineLvl w:val="2"/>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highlight w:val="none"/>
          <w:lang w:val="en-US" w:eastAsia="zh-CN"/>
        </w:rPr>
        <w:t>二、</w:t>
      </w:r>
      <w:r>
        <w:rPr>
          <w:rFonts w:hint="default" w:ascii="Times New Roman" w:hAnsi="Times New Roman" w:eastAsia="宋体" w:cs="Times New Roman"/>
          <w:b/>
          <w:bCs w:val="0"/>
          <w:color w:val="auto"/>
          <w:highlight w:val="none"/>
        </w:rPr>
        <w:t>格式C</w:t>
      </w:r>
      <w:r>
        <w:rPr>
          <w:rFonts w:hint="default" w:ascii="Times New Roman" w:hAnsi="Times New Roman" w:eastAsia="宋体" w:cs="Times New Roman"/>
          <w:b/>
          <w:bCs w:val="0"/>
          <w:color w:val="auto"/>
          <w:highlight w:val="none"/>
          <w:lang w:val="en-US" w:eastAsia="zh-CN"/>
        </w:rPr>
        <w:t>2</w:t>
      </w:r>
      <w:r>
        <w:rPr>
          <w:rFonts w:hint="default" w:ascii="Times New Roman" w:hAnsi="Times New Roman" w:eastAsia="宋体" w:cs="Times New Roman"/>
          <w:b/>
          <w:bCs w:val="0"/>
          <w:color w:val="auto"/>
          <w:highlight w:val="none"/>
        </w:rPr>
        <w:t>：</w:t>
      </w:r>
      <w:r>
        <w:rPr>
          <w:rFonts w:hint="default" w:ascii="Times New Roman" w:hAnsi="Times New Roman" w:eastAsia="宋体" w:cs="Times New Roman"/>
          <w:b/>
          <w:bCs w:val="0"/>
          <w:color w:val="auto"/>
          <w:sz w:val="21"/>
          <w:szCs w:val="21"/>
          <w:highlight w:val="none"/>
          <w:lang w:val="en-US" w:eastAsia="zh-CN"/>
        </w:rPr>
        <w:t>商务</w:t>
      </w:r>
      <w:r>
        <w:rPr>
          <w:rFonts w:hint="default" w:ascii="Times New Roman" w:hAnsi="Times New Roman" w:eastAsia="宋体" w:cs="Times New Roman"/>
          <w:b/>
          <w:bCs w:val="0"/>
          <w:color w:val="auto"/>
          <w:sz w:val="21"/>
          <w:szCs w:val="21"/>
          <w:highlight w:val="none"/>
        </w:rPr>
        <w:t>响应表</w:t>
      </w:r>
    </w:p>
    <w:p w14:paraId="29653740">
      <w:pPr>
        <w:jc w:val="center"/>
        <w:rPr>
          <w:rFonts w:hint="default" w:ascii="Times New Roman" w:hAnsi="Times New Roman" w:eastAsia="宋体" w:cs="Times New Roman"/>
          <w:b/>
          <w:color w:val="auto"/>
          <w:sz w:val="28"/>
          <w:szCs w:val="28"/>
          <w:highlight w:val="none"/>
        </w:rPr>
      </w:pPr>
      <w:r>
        <w:rPr>
          <w:rFonts w:hint="default" w:ascii="Times New Roman" w:hAnsi="Times New Roman" w:eastAsia="宋体" w:cs="Times New Roman"/>
          <w:b/>
          <w:color w:val="auto"/>
          <w:sz w:val="28"/>
          <w:szCs w:val="28"/>
          <w:highlight w:val="none"/>
          <w:lang w:val="en-US" w:eastAsia="zh-CN"/>
        </w:rPr>
        <w:t>商务</w:t>
      </w:r>
      <w:r>
        <w:rPr>
          <w:rFonts w:hint="default" w:ascii="Times New Roman" w:hAnsi="Times New Roman" w:eastAsia="宋体" w:cs="Times New Roman"/>
          <w:b/>
          <w:color w:val="auto"/>
          <w:sz w:val="28"/>
          <w:szCs w:val="28"/>
          <w:highlight w:val="none"/>
        </w:rPr>
        <w:t>响应表</w:t>
      </w:r>
    </w:p>
    <w:tbl>
      <w:tblPr>
        <w:tblStyle w:val="43"/>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118"/>
        <w:gridCol w:w="4538"/>
        <w:gridCol w:w="1718"/>
      </w:tblGrid>
      <w:tr w14:paraId="13E1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89" w:type="dxa"/>
            <w:noWrap w:val="0"/>
            <w:vAlign w:val="center"/>
          </w:tcPr>
          <w:p w14:paraId="1B44054D">
            <w:pPr>
              <w:spacing w:line="320" w:lineRule="exa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2118" w:type="dxa"/>
            <w:noWrap w:val="0"/>
            <w:vAlign w:val="center"/>
          </w:tcPr>
          <w:p w14:paraId="25F480D0">
            <w:pPr>
              <w:pStyle w:val="35"/>
              <w:keepNext w:val="0"/>
              <w:keepLines w:val="0"/>
              <w:widowControl/>
              <w:numPr>
                <w:ilvl w:val="0"/>
                <w:numId w:val="0"/>
              </w:numPr>
              <w:suppressLineNumbers w:val="0"/>
              <w:ind w:left="0" w:leftChars="0" w:right="0" w:rightChars="0" w:firstLine="0" w:firstLineChars="0"/>
              <w:jc w:val="center"/>
              <w:outlineLvl w:val="1"/>
              <w:rPr>
                <w:rFonts w:hint="default" w:ascii="Times New Roman" w:hAnsi="Times New Roman" w:eastAsia="宋体" w:cs="Times New Roman"/>
                <w:color w:val="auto"/>
                <w:sz w:val="21"/>
                <w:szCs w:val="21"/>
                <w:highlight w:val="none"/>
              </w:rPr>
            </w:pPr>
            <w:bookmarkStart w:id="57" w:name="_Toc23681"/>
            <w:bookmarkStart w:id="58" w:name="_Toc592"/>
            <w:r>
              <w:rPr>
                <w:rFonts w:hint="default" w:ascii="Times New Roman" w:hAnsi="Times New Roman" w:eastAsia="宋体" w:cs="Times New Roman"/>
                <w:b/>
                <w:bCs/>
                <w:color w:val="auto"/>
                <w:sz w:val="21"/>
                <w:szCs w:val="21"/>
                <w:highlight w:val="none"/>
                <w:lang w:val="en-US" w:eastAsia="zh-CN"/>
              </w:rPr>
              <w:t>招标文件</w:t>
            </w:r>
            <w:r>
              <w:rPr>
                <w:rFonts w:hint="default" w:ascii="Times New Roman" w:hAnsi="Times New Roman" w:eastAsia="宋体" w:cs="Times New Roman"/>
                <w:b/>
                <w:bCs/>
                <w:color w:val="auto"/>
                <w:sz w:val="21"/>
                <w:szCs w:val="21"/>
                <w:highlight w:val="none"/>
              </w:rPr>
              <w:t>要求</w:t>
            </w:r>
            <w:bookmarkEnd w:id="57"/>
            <w:bookmarkEnd w:id="58"/>
          </w:p>
        </w:tc>
        <w:tc>
          <w:tcPr>
            <w:tcW w:w="4538" w:type="dxa"/>
            <w:noWrap w:val="0"/>
            <w:vAlign w:val="center"/>
          </w:tcPr>
          <w:p w14:paraId="3D2E3CFF">
            <w:pPr>
              <w:pStyle w:val="35"/>
              <w:keepNext w:val="0"/>
              <w:keepLines w:val="0"/>
              <w:widowControl/>
              <w:numPr>
                <w:ilvl w:val="0"/>
                <w:numId w:val="0"/>
              </w:numPr>
              <w:suppressLineNumbers w:val="0"/>
              <w:ind w:left="0" w:leftChars="0" w:right="0" w:rightChars="0" w:firstLine="0" w:firstLineChars="0"/>
              <w:jc w:val="center"/>
              <w:outlineLvl w:val="1"/>
              <w:rPr>
                <w:rFonts w:hint="default" w:ascii="Times New Roman" w:hAnsi="Times New Roman" w:eastAsia="宋体" w:cs="Times New Roman"/>
                <w:color w:val="auto"/>
                <w:sz w:val="21"/>
                <w:szCs w:val="21"/>
                <w:highlight w:val="none"/>
              </w:rPr>
            </w:pPr>
            <w:bookmarkStart w:id="59" w:name="_Toc7688"/>
            <w:bookmarkStart w:id="60" w:name="_Toc329"/>
            <w:r>
              <w:rPr>
                <w:rFonts w:hint="default" w:ascii="Times New Roman" w:hAnsi="Times New Roman" w:eastAsia="宋体" w:cs="Times New Roman"/>
                <w:b/>
                <w:color w:val="auto"/>
                <w:kern w:val="0"/>
                <w:sz w:val="21"/>
                <w:szCs w:val="21"/>
                <w:highlight w:val="none"/>
                <w:vertAlign w:val="baseline"/>
                <w:lang w:val="en-US" w:eastAsia="zh-CN"/>
              </w:rPr>
              <w:t>是否偏离</w:t>
            </w:r>
            <w:bookmarkEnd w:id="59"/>
            <w:bookmarkEnd w:id="60"/>
          </w:p>
        </w:tc>
        <w:tc>
          <w:tcPr>
            <w:tcW w:w="1718" w:type="dxa"/>
            <w:noWrap w:val="0"/>
            <w:vAlign w:val="center"/>
          </w:tcPr>
          <w:p w14:paraId="780BD571">
            <w:pPr>
              <w:pStyle w:val="35"/>
              <w:keepNext w:val="0"/>
              <w:keepLines w:val="0"/>
              <w:widowControl/>
              <w:numPr>
                <w:ilvl w:val="0"/>
                <w:numId w:val="0"/>
              </w:numPr>
              <w:suppressLineNumbers w:val="0"/>
              <w:ind w:left="0" w:leftChars="0" w:right="0" w:rightChars="0" w:firstLine="0" w:firstLineChars="0"/>
              <w:jc w:val="center"/>
              <w:outlineLvl w:val="1"/>
              <w:rPr>
                <w:rFonts w:hint="default" w:ascii="Times New Roman" w:hAnsi="Times New Roman" w:eastAsia="宋体" w:cs="Times New Roman"/>
                <w:color w:val="auto"/>
                <w:sz w:val="21"/>
                <w:szCs w:val="21"/>
                <w:highlight w:val="none"/>
                <w:lang w:val="en-US" w:eastAsia="zh-CN"/>
              </w:rPr>
            </w:pPr>
            <w:bookmarkStart w:id="61" w:name="_Toc25021"/>
            <w:bookmarkStart w:id="62" w:name="_Toc11049"/>
            <w:r>
              <w:rPr>
                <w:rFonts w:hint="default" w:ascii="Times New Roman" w:hAnsi="Times New Roman" w:eastAsia="宋体" w:cs="Times New Roman"/>
                <w:b/>
                <w:color w:val="auto"/>
                <w:kern w:val="0"/>
                <w:sz w:val="21"/>
                <w:szCs w:val="21"/>
                <w:highlight w:val="none"/>
                <w:vertAlign w:val="baseline"/>
                <w:lang w:val="en-US" w:eastAsia="zh-CN"/>
              </w:rPr>
              <w:t>偏离说明</w:t>
            </w:r>
            <w:bookmarkEnd w:id="61"/>
            <w:bookmarkEnd w:id="62"/>
          </w:p>
        </w:tc>
      </w:tr>
      <w:tr w14:paraId="1A0A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89" w:type="dxa"/>
            <w:noWrap w:val="0"/>
            <w:vAlign w:val="center"/>
          </w:tcPr>
          <w:p w14:paraId="19A31EA3">
            <w:pPr>
              <w:spacing w:line="32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2118" w:type="dxa"/>
            <w:noWrap w:val="0"/>
            <w:vAlign w:val="center"/>
          </w:tcPr>
          <w:p w14:paraId="6F30470F">
            <w:pPr>
              <w:tabs>
                <w:tab w:val="left" w:pos="3234"/>
              </w:tabs>
              <w:spacing w:line="240" w:lineRule="auto"/>
              <w:ind w:left="-63" w:leftChars="-30" w:right="-63" w:rightChars="-3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bCs/>
                <w:color w:val="auto"/>
                <w:kern w:val="0"/>
                <w:sz w:val="21"/>
                <w:szCs w:val="21"/>
                <w:highlight w:val="none"/>
                <w:lang w:val="en-US" w:eastAsia="zh-CN"/>
              </w:rPr>
              <w:t>所有商务条款</w:t>
            </w:r>
          </w:p>
        </w:tc>
        <w:tc>
          <w:tcPr>
            <w:tcW w:w="4538" w:type="dxa"/>
            <w:noWrap w:val="0"/>
            <w:vAlign w:val="center"/>
          </w:tcPr>
          <w:p w14:paraId="1AFFB476">
            <w:pPr>
              <w:tabs>
                <w:tab w:val="left" w:pos="3234"/>
              </w:tabs>
              <w:spacing w:line="360" w:lineRule="auto"/>
              <w:ind w:left="-63" w:leftChars="-30" w:right="-63" w:rightChars="-30"/>
              <w:jc w:val="left"/>
              <w:rPr>
                <w:rFonts w:hint="default" w:ascii="Times New Roman" w:hAnsi="Times New Roman" w:eastAsia="宋体" w:cs="Times New Roman"/>
                <w:color w:val="auto"/>
                <w:sz w:val="21"/>
                <w:szCs w:val="21"/>
                <w:highlight w:val="none"/>
              </w:rPr>
            </w:pPr>
          </w:p>
        </w:tc>
        <w:tc>
          <w:tcPr>
            <w:tcW w:w="1718" w:type="dxa"/>
            <w:noWrap w:val="0"/>
            <w:vAlign w:val="center"/>
          </w:tcPr>
          <w:p w14:paraId="49DE776C">
            <w:pPr>
              <w:spacing w:line="320" w:lineRule="exact"/>
              <w:jc w:val="center"/>
              <w:rPr>
                <w:rFonts w:hint="default" w:ascii="Times New Roman" w:hAnsi="Times New Roman" w:eastAsia="宋体" w:cs="Times New Roman"/>
                <w:color w:val="auto"/>
                <w:sz w:val="21"/>
                <w:szCs w:val="21"/>
                <w:highlight w:val="none"/>
              </w:rPr>
            </w:pPr>
          </w:p>
        </w:tc>
      </w:tr>
      <w:tr w14:paraId="22B7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89" w:type="dxa"/>
            <w:noWrap w:val="0"/>
            <w:vAlign w:val="center"/>
          </w:tcPr>
          <w:p w14:paraId="52CE9766">
            <w:pPr>
              <w:spacing w:line="32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2118" w:type="dxa"/>
            <w:noWrap w:val="0"/>
            <w:vAlign w:val="center"/>
          </w:tcPr>
          <w:p w14:paraId="22CAF205">
            <w:pPr>
              <w:tabs>
                <w:tab w:val="left" w:pos="3234"/>
              </w:tabs>
              <w:spacing w:line="360" w:lineRule="auto"/>
              <w:ind w:left="-63" w:leftChars="-30" w:right="-63" w:rightChars="-30"/>
              <w:jc w:val="center"/>
              <w:rPr>
                <w:rFonts w:hint="default" w:ascii="Times New Roman" w:hAnsi="Times New Roman" w:eastAsia="宋体" w:cs="Times New Roman"/>
                <w:color w:val="auto"/>
                <w:sz w:val="21"/>
                <w:szCs w:val="21"/>
                <w:highlight w:val="none"/>
              </w:rPr>
            </w:pPr>
          </w:p>
        </w:tc>
        <w:tc>
          <w:tcPr>
            <w:tcW w:w="4538" w:type="dxa"/>
            <w:noWrap w:val="0"/>
            <w:vAlign w:val="center"/>
          </w:tcPr>
          <w:p w14:paraId="097FE368">
            <w:pPr>
              <w:tabs>
                <w:tab w:val="left" w:pos="3234"/>
              </w:tabs>
              <w:spacing w:line="360" w:lineRule="auto"/>
              <w:ind w:left="-63" w:leftChars="-30" w:right="-63" w:rightChars="-30"/>
              <w:jc w:val="left"/>
              <w:rPr>
                <w:rFonts w:hint="default" w:ascii="Times New Roman" w:hAnsi="Times New Roman" w:eastAsia="宋体" w:cs="Times New Roman"/>
                <w:color w:val="auto"/>
                <w:sz w:val="21"/>
                <w:szCs w:val="21"/>
                <w:highlight w:val="none"/>
              </w:rPr>
            </w:pPr>
          </w:p>
        </w:tc>
        <w:tc>
          <w:tcPr>
            <w:tcW w:w="1718" w:type="dxa"/>
            <w:noWrap w:val="0"/>
            <w:vAlign w:val="center"/>
          </w:tcPr>
          <w:p w14:paraId="0335D73F">
            <w:pPr>
              <w:spacing w:line="320" w:lineRule="exact"/>
              <w:jc w:val="center"/>
              <w:rPr>
                <w:rFonts w:hint="default" w:ascii="Times New Roman" w:hAnsi="Times New Roman" w:eastAsia="宋体" w:cs="Times New Roman"/>
                <w:color w:val="auto"/>
                <w:sz w:val="21"/>
                <w:szCs w:val="21"/>
                <w:highlight w:val="none"/>
              </w:rPr>
            </w:pPr>
          </w:p>
        </w:tc>
      </w:tr>
      <w:tr w14:paraId="7956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89" w:type="dxa"/>
            <w:noWrap w:val="0"/>
            <w:vAlign w:val="center"/>
          </w:tcPr>
          <w:p w14:paraId="6C82E331">
            <w:pPr>
              <w:spacing w:line="32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2118" w:type="dxa"/>
            <w:noWrap w:val="0"/>
            <w:vAlign w:val="center"/>
          </w:tcPr>
          <w:p w14:paraId="5F46D9A1">
            <w:pPr>
              <w:tabs>
                <w:tab w:val="left" w:pos="3234"/>
              </w:tabs>
              <w:spacing w:line="360" w:lineRule="auto"/>
              <w:ind w:left="-63" w:leftChars="-30" w:right="-63" w:rightChars="-30"/>
              <w:jc w:val="center"/>
              <w:rPr>
                <w:rFonts w:hint="default" w:ascii="Times New Roman" w:hAnsi="Times New Roman" w:eastAsia="宋体" w:cs="Times New Roman"/>
                <w:color w:val="auto"/>
                <w:sz w:val="21"/>
                <w:szCs w:val="21"/>
                <w:highlight w:val="none"/>
              </w:rPr>
            </w:pPr>
          </w:p>
        </w:tc>
        <w:tc>
          <w:tcPr>
            <w:tcW w:w="4538" w:type="dxa"/>
            <w:noWrap w:val="0"/>
            <w:vAlign w:val="center"/>
          </w:tcPr>
          <w:p w14:paraId="1210322C">
            <w:pPr>
              <w:tabs>
                <w:tab w:val="left" w:pos="3234"/>
              </w:tabs>
              <w:spacing w:line="360" w:lineRule="auto"/>
              <w:ind w:left="-63" w:leftChars="-30" w:right="-63" w:rightChars="-30"/>
              <w:jc w:val="left"/>
              <w:rPr>
                <w:rFonts w:hint="default" w:ascii="Times New Roman" w:hAnsi="Times New Roman" w:eastAsia="宋体" w:cs="Times New Roman"/>
                <w:color w:val="auto"/>
                <w:sz w:val="21"/>
                <w:szCs w:val="21"/>
                <w:highlight w:val="none"/>
              </w:rPr>
            </w:pPr>
          </w:p>
        </w:tc>
        <w:tc>
          <w:tcPr>
            <w:tcW w:w="1718" w:type="dxa"/>
            <w:noWrap w:val="0"/>
            <w:vAlign w:val="center"/>
          </w:tcPr>
          <w:p w14:paraId="2F73DB82">
            <w:pPr>
              <w:spacing w:line="320" w:lineRule="exact"/>
              <w:jc w:val="center"/>
              <w:rPr>
                <w:rFonts w:hint="default" w:ascii="Times New Roman" w:hAnsi="Times New Roman" w:eastAsia="宋体" w:cs="Times New Roman"/>
                <w:color w:val="auto"/>
                <w:sz w:val="21"/>
                <w:szCs w:val="21"/>
                <w:highlight w:val="none"/>
              </w:rPr>
            </w:pPr>
          </w:p>
        </w:tc>
      </w:tr>
      <w:tr w14:paraId="5205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89" w:type="dxa"/>
            <w:noWrap w:val="0"/>
            <w:vAlign w:val="center"/>
          </w:tcPr>
          <w:p w14:paraId="09657515">
            <w:pPr>
              <w:spacing w:line="320" w:lineRule="exact"/>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c>
          <w:tcPr>
            <w:tcW w:w="2118" w:type="dxa"/>
            <w:noWrap w:val="0"/>
            <w:vAlign w:val="center"/>
          </w:tcPr>
          <w:p w14:paraId="388BC8B4">
            <w:pPr>
              <w:tabs>
                <w:tab w:val="left" w:pos="3234"/>
              </w:tabs>
              <w:spacing w:line="360" w:lineRule="auto"/>
              <w:ind w:left="-63" w:leftChars="-30" w:right="-63" w:rightChars="-30"/>
              <w:jc w:val="center"/>
              <w:rPr>
                <w:rFonts w:hint="default" w:ascii="Times New Roman" w:hAnsi="Times New Roman" w:eastAsia="宋体" w:cs="Times New Roman"/>
                <w:color w:val="auto"/>
                <w:sz w:val="21"/>
                <w:szCs w:val="21"/>
                <w:highlight w:val="none"/>
              </w:rPr>
            </w:pPr>
          </w:p>
        </w:tc>
        <w:tc>
          <w:tcPr>
            <w:tcW w:w="4538" w:type="dxa"/>
            <w:noWrap w:val="0"/>
            <w:vAlign w:val="center"/>
          </w:tcPr>
          <w:p w14:paraId="72120D1A">
            <w:pPr>
              <w:tabs>
                <w:tab w:val="left" w:pos="3234"/>
              </w:tabs>
              <w:spacing w:line="360" w:lineRule="auto"/>
              <w:ind w:left="-63" w:leftChars="-30" w:right="-63" w:rightChars="-30"/>
              <w:jc w:val="left"/>
              <w:rPr>
                <w:rFonts w:hint="default" w:ascii="Times New Roman" w:hAnsi="Times New Roman" w:eastAsia="宋体" w:cs="Times New Roman"/>
                <w:color w:val="auto"/>
                <w:sz w:val="21"/>
                <w:szCs w:val="21"/>
                <w:highlight w:val="none"/>
              </w:rPr>
            </w:pPr>
          </w:p>
        </w:tc>
        <w:tc>
          <w:tcPr>
            <w:tcW w:w="1718" w:type="dxa"/>
            <w:noWrap w:val="0"/>
            <w:vAlign w:val="center"/>
          </w:tcPr>
          <w:p w14:paraId="0A82DACD">
            <w:pPr>
              <w:spacing w:line="320" w:lineRule="exact"/>
              <w:jc w:val="center"/>
              <w:rPr>
                <w:rFonts w:hint="default" w:ascii="Times New Roman" w:hAnsi="Times New Roman" w:eastAsia="宋体" w:cs="Times New Roman"/>
                <w:color w:val="auto"/>
                <w:sz w:val="21"/>
                <w:szCs w:val="21"/>
                <w:highlight w:val="none"/>
              </w:rPr>
            </w:pPr>
          </w:p>
        </w:tc>
      </w:tr>
      <w:tr w14:paraId="1D00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89" w:type="dxa"/>
            <w:noWrap w:val="0"/>
            <w:vAlign w:val="center"/>
          </w:tcPr>
          <w:p w14:paraId="247B1429">
            <w:pPr>
              <w:spacing w:line="320" w:lineRule="exact"/>
              <w:jc w:val="center"/>
              <w:rPr>
                <w:rFonts w:hint="default" w:ascii="Times New Roman" w:hAnsi="Times New Roman" w:eastAsia="宋体" w:cs="Times New Roman"/>
                <w:color w:val="auto"/>
                <w:sz w:val="21"/>
                <w:szCs w:val="21"/>
                <w:highlight w:val="none"/>
                <w:lang w:val="en-US" w:eastAsia="zh-CN"/>
              </w:rPr>
            </w:pPr>
          </w:p>
        </w:tc>
        <w:tc>
          <w:tcPr>
            <w:tcW w:w="2118" w:type="dxa"/>
            <w:noWrap w:val="0"/>
            <w:vAlign w:val="center"/>
          </w:tcPr>
          <w:p w14:paraId="178BE7A0">
            <w:pPr>
              <w:tabs>
                <w:tab w:val="left" w:pos="3234"/>
              </w:tabs>
              <w:spacing w:line="360" w:lineRule="auto"/>
              <w:ind w:left="-63" w:leftChars="-30" w:right="-63" w:rightChars="-30"/>
              <w:jc w:val="center"/>
              <w:rPr>
                <w:rFonts w:hint="default" w:ascii="Times New Roman" w:hAnsi="Times New Roman" w:eastAsia="宋体" w:cs="Times New Roman"/>
                <w:color w:val="auto"/>
                <w:sz w:val="21"/>
                <w:szCs w:val="21"/>
                <w:highlight w:val="none"/>
              </w:rPr>
            </w:pPr>
          </w:p>
        </w:tc>
        <w:tc>
          <w:tcPr>
            <w:tcW w:w="4538" w:type="dxa"/>
            <w:noWrap w:val="0"/>
            <w:vAlign w:val="center"/>
          </w:tcPr>
          <w:p w14:paraId="16869061">
            <w:pPr>
              <w:tabs>
                <w:tab w:val="left" w:pos="3234"/>
              </w:tabs>
              <w:spacing w:line="360" w:lineRule="auto"/>
              <w:ind w:left="-63" w:leftChars="-30" w:right="-63" w:rightChars="-30"/>
              <w:jc w:val="left"/>
              <w:rPr>
                <w:rFonts w:hint="default" w:ascii="Times New Roman" w:hAnsi="Times New Roman" w:eastAsia="宋体" w:cs="Times New Roman"/>
                <w:color w:val="auto"/>
                <w:sz w:val="21"/>
                <w:szCs w:val="21"/>
                <w:highlight w:val="none"/>
              </w:rPr>
            </w:pPr>
          </w:p>
        </w:tc>
        <w:tc>
          <w:tcPr>
            <w:tcW w:w="1718" w:type="dxa"/>
            <w:noWrap w:val="0"/>
            <w:vAlign w:val="center"/>
          </w:tcPr>
          <w:p w14:paraId="7C16FF28">
            <w:pPr>
              <w:spacing w:line="320" w:lineRule="exact"/>
              <w:jc w:val="center"/>
              <w:rPr>
                <w:rFonts w:hint="default" w:ascii="Times New Roman" w:hAnsi="Times New Roman" w:eastAsia="宋体" w:cs="Times New Roman"/>
                <w:color w:val="auto"/>
                <w:sz w:val="21"/>
                <w:szCs w:val="21"/>
                <w:highlight w:val="none"/>
              </w:rPr>
            </w:pPr>
          </w:p>
        </w:tc>
      </w:tr>
    </w:tbl>
    <w:p w14:paraId="4BAA76B1">
      <w:pPr>
        <w:keepNext w:val="0"/>
        <w:keepLines w:val="0"/>
        <w:pageBreakBefore w:val="0"/>
        <w:widowControl/>
        <w:tabs>
          <w:tab w:val="left" w:pos="9120"/>
        </w:tabs>
        <w:kinsoku/>
        <w:wordWrap/>
        <w:overflowPunct/>
        <w:topLinePunct w:val="0"/>
        <w:autoSpaceDE/>
        <w:autoSpaceDN/>
        <w:bidi w:val="0"/>
        <w:adjustRightInd/>
        <w:snapToGrid/>
        <w:spacing w:line="360" w:lineRule="auto"/>
        <w:ind w:firstLine="420" w:firstLineChars="200"/>
        <w:jc w:val="left"/>
        <w:textAlignment w:val="auto"/>
        <w:rPr>
          <w:rFonts w:hint="default" w:ascii="Times New Roman" w:hAnsi="Times New Roman" w:eastAsia="宋体" w:cs="Times New Roman"/>
          <w:b w:val="0"/>
          <w:bCs w:val="0"/>
          <w:color w:val="auto"/>
          <w:highlight w:val="none"/>
          <w:lang w:val="en-US" w:eastAsia="zh-CN"/>
        </w:rPr>
      </w:pPr>
      <w:r>
        <w:rPr>
          <w:rFonts w:hint="default" w:ascii="Times New Roman" w:hAnsi="Times New Roman" w:eastAsia="宋体" w:cs="Times New Roman"/>
          <w:b w:val="0"/>
          <w:bCs w:val="0"/>
          <w:color w:val="auto"/>
          <w:highlight w:val="none"/>
        </w:rPr>
        <w:t xml:space="preserve"> </w:t>
      </w:r>
      <w:r>
        <w:rPr>
          <w:rFonts w:hint="default" w:ascii="Times New Roman" w:hAnsi="Times New Roman" w:eastAsia="宋体" w:cs="Times New Roman"/>
          <w:b w:val="0"/>
          <w:bCs w:val="0"/>
          <w:color w:val="auto"/>
          <w:sz w:val="21"/>
          <w:highlight w:val="none"/>
          <w:lang w:val="en-US" w:eastAsia="zh-CN"/>
        </w:rPr>
        <w:t>注：</w:t>
      </w:r>
      <w:r>
        <w:rPr>
          <w:rFonts w:hint="default" w:ascii="Times New Roman" w:hAnsi="Times New Roman" w:eastAsia="宋体" w:cs="Times New Roman"/>
          <w:b w:val="0"/>
          <w:bCs w:val="0"/>
          <w:color w:val="auto"/>
          <w:sz w:val="21"/>
          <w:szCs w:val="21"/>
          <w:highlight w:val="none"/>
        </w:rPr>
        <w:t>本</w:t>
      </w:r>
      <w:r>
        <w:rPr>
          <w:rFonts w:hint="default" w:ascii="Times New Roman" w:hAnsi="Times New Roman" w:eastAsia="宋体" w:cs="Times New Roman"/>
          <w:b w:val="0"/>
          <w:bCs w:val="0"/>
          <w:color w:val="auto"/>
          <w:sz w:val="21"/>
          <w:szCs w:val="21"/>
          <w:highlight w:val="none"/>
          <w:lang w:val="en-US" w:eastAsia="zh-CN"/>
        </w:rPr>
        <w:t>招标</w:t>
      </w:r>
      <w:r>
        <w:rPr>
          <w:rFonts w:hint="default" w:ascii="Times New Roman" w:hAnsi="Times New Roman" w:eastAsia="宋体" w:cs="Times New Roman"/>
          <w:b w:val="0"/>
          <w:bCs w:val="0"/>
          <w:color w:val="auto"/>
          <w:sz w:val="21"/>
          <w:szCs w:val="21"/>
          <w:highlight w:val="none"/>
        </w:rPr>
        <w:t>项目的其他要求（未列入上表的），我司均完全响应，无偏离。</w:t>
      </w:r>
      <w:r>
        <w:rPr>
          <w:rFonts w:hint="default" w:ascii="Times New Roman" w:hAnsi="Times New Roman" w:eastAsia="宋体" w:cs="Times New Roman"/>
          <w:b w:val="0"/>
          <w:bCs w:val="0"/>
          <w:color w:val="auto"/>
          <w:highlight w:val="none"/>
        </w:rPr>
        <w:t xml:space="preserve"> </w:t>
      </w:r>
      <w:r>
        <w:rPr>
          <w:rFonts w:hint="default" w:ascii="Times New Roman" w:hAnsi="Times New Roman" w:eastAsia="宋体" w:cs="Times New Roman"/>
          <w:b w:val="0"/>
          <w:bCs w:val="0"/>
          <w:color w:val="auto"/>
          <w:highlight w:val="none"/>
          <w:lang w:val="en-US" w:eastAsia="zh-CN"/>
        </w:rPr>
        <w:t xml:space="preserve">   </w:t>
      </w:r>
    </w:p>
    <w:p w14:paraId="3E0D6291">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投标人（</w:t>
      </w:r>
      <w:r>
        <w:rPr>
          <w:rFonts w:hint="default" w:ascii="Times New Roman" w:hAnsi="Times New Roman" w:eastAsia="宋体" w:cs="Times New Roman"/>
          <w:b w:val="0"/>
          <w:bCs w:val="0"/>
          <w:color w:val="auto"/>
          <w:kern w:val="0"/>
          <w:sz w:val="21"/>
          <w:szCs w:val="21"/>
          <w:highlight w:val="none"/>
        </w:rPr>
        <w:t>盖单位</w:t>
      </w:r>
      <w:r>
        <w:rPr>
          <w:rFonts w:hint="default" w:ascii="Times New Roman" w:hAnsi="Times New Roman" w:eastAsia="宋体" w:cs="Times New Roman"/>
          <w:b w:val="0"/>
          <w:bCs w:val="0"/>
          <w:color w:val="auto"/>
          <w:kern w:val="0"/>
          <w:sz w:val="21"/>
          <w:szCs w:val="21"/>
          <w:highlight w:val="none"/>
          <w:lang w:val="en-US" w:eastAsia="zh-CN"/>
        </w:rPr>
        <w:t>公</w:t>
      </w:r>
      <w:r>
        <w:rPr>
          <w:rFonts w:hint="default" w:ascii="Times New Roman" w:hAnsi="Times New Roman" w:eastAsia="宋体" w:cs="Times New Roman"/>
          <w:b w:val="0"/>
          <w:bCs w:val="0"/>
          <w:color w:val="auto"/>
          <w:kern w:val="0"/>
          <w:sz w:val="21"/>
          <w:szCs w:val="21"/>
          <w:highlight w:val="none"/>
        </w:rPr>
        <w:t>章</w:t>
      </w:r>
      <w:r>
        <w:rPr>
          <w:rFonts w:hint="default" w:ascii="Times New Roman" w:hAnsi="Times New Roman" w:eastAsia="宋体" w:cs="Times New Roman"/>
          <w:b w:val="0"/>
          <w:bCs w:val="0"/>
          <w:color w:val="auto"/>
          <w:szCs w:val="21"/>
          <w:highlight w:val="none"/>
        </w:rPr>
        <w:t>）：</w:t>
      </w:r>
    </w:p>
    <w:p w14:paraId="4D20165D">
      <w:pPr>
        <w:spacing w:before="120" w:line="300" w:lineRule="auto"/>
        <w:rPr>
          <w:rFonts w:hint="default" w:ascii="Times New Roman" w:hAnsi="Times New Roman" w:eastAsia="宋体" w:cs="Times New Roman"/>
          <w:b w:val="0"/>
          <w:bCs w:val="0"/>
          <w:color w:val="auto"/>
          <w:szCs w:val="21"/>
          <w:highlight w:val="none"/>
        </w:rPr>
      </w:pPr>
      <w:r>
        <w:rPr>
          <w:rFonts w:hint="default" w:ascii="Times New Roman" w:hAnsi="Times New Roman" w:eastAsia="宋体" w:cs="Times New Roman"/>
          <w:b w:val="0"/>
          <w:bCs w:val="0"/>
          <w:color w:val="auto"/>
          <w:szCs w:val="21"/>
          <w:highlight w:val="none"/>
        </w:rPr>
        <w:t xml:space="preserve">法定代表人或其授权代表（签字或盖章）： </w:t>
      </w:r>
    </w:p>
    <w:p w14:paraId="3B6373F0">
      <w:pPr>
        <w:spacing w:before="120" w:line="300" w:lineRule="auto"/>
        <w:rPr>
          <w:rFonts w:hint="default" w:ascii="Times New Roman" w:hAnsi="Times New Roman" w:eastAsia="宋体" w:cs="Times New Roman"/>
          <w:b w:val="0"/>
          <w:bCs w:val="0"/>
          <w:color w:val="auto"/>
          <w:szCs w:val="21"/>
          <w:highlight w:val="none"/>
          <w:lang w:val="en-US" w:eastAsia="zh-CN"/>
        </w:rPr>
      </w:pPr>
      <w:r>
        <w:rPr>
          <w:rFonts w:hint="default" w:ascii="Times New Roman" w:hAnsi="Times New Roman" w:eastAsia="宋体" w:cs="Times New Roman"/>
          <w:b w:val="0"/>
          <w:bCs w:val="0"/>
          <w:color w:val="auto"/>
          <w:szCs w:val="21"/>
          <w:highlight w:val="none"/>
        </w:rPr>
        <w:t>日 期：</w:t>
      </w:r>
    </w:p>
    <w:p w14:paraId="4436F0D6">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br w:type="page"/>
      </w:r>
    </w:p>
    <w:p w14:paraId="0408B2BF">
      <w:pPr>
        <w:keepNext w:val="0"/>
        <w:keepLines w:val="0"/>
        <w:spacing w:line="360" w:lineRule="auto"/>
        <w:outlineLvl w:val="2"/>
        <w:rPr>
          <w:rFonts w:hint="default" w:ascii="Times New Roman" w:hAnsi="Times New Roman" w:eastAsia="宋体" w:cs="Times New Roman"/>
          <w:b/>
          <w:bCs w:val="0"/>
          <w:color w:val="auto"/>
          <w:sz w:val="21"/>
          <w:szCs w:val="21"/>
          <w:highlight w:val="none"/>
          <w:lang w:val="en-US" w:eastAsia="zh-CN"/>
        </w:rPr>
      </w:pPr>
      <w:r>
        <w:rPr>
          <w:rFonts w:hint="default" w:ascii="Times New Roman" w:hAnsi="Times New Roman" w:eastAsia="宋体" w:cs="Times New Roman"/>
          <w:b/>
          <w:bCs w:val="0"/>
          <w:color w:val="auto"/>
          <w:sz w:val="21"/>
          <w:szCs w:val="21"/>
          <w:highlight w:val="none"/>
          <w:lang w:val="en-US" w:eastAsia="zh-CN"/>
        </w:rPr>
        <w:t>三</w:t>
      </w:r>
      <w:r>
        <w:rPr>
          <w:rFonts w:hint="default" w:ascii="Times New Roman" w:hAnsi="Times New Roman" w:eastAsia="宋体" w:cs="Times New Roman"/>
          <w:b/>
          <w:bCs w:val="0"/>
          <w:color w:val="auto"/>
          <w:sz w:val="21"/>
          <w:szCs w:val="21"/>
          <w:highlight w:val="none"/>
        </w:rPr>
        <w:t>、格式C</w:t>
      </w:r>
      <w:r>
        <w:rPr>
          <w:rFonts w:hint="default" w:ascii="Times New Roman" w:hAnsi="Times New Roman" w:eastAsia="宋体" w:cs="Times New Roman"/>
          <w:b/>
          <w:bCs w:val="0"/>
          <w:color w:val="auto"/>
          <w:sz w:val="21"/>
          <w:szCs w:val="21"/>
          <w:highlight w:val="none"/>
          <w:lang w:val="en-US" w:eastAsia="zh-CN"/>
        </w:rPr>
        <w:t>3</w:t>
      </w:r>
      <w:r>
        <w:rPr>
          <w:rFonts w:hint="default" w:ascii="Times New Roman" w:hAnsi="Times New Roman" w:eastAsia="宋体" w:cs="Times New Roman"/>
          <w:b/>
          <w:bCs w:val="0"/>
          <w:color w:val="auto"/>
          <w:sz w:val="21"/>
          <w:szCs w:val="21"/>
          <w:highlight w:val="none"/>
        </w:rPr>
        <w:t>：</w:t>
      </w:r>
      <w:r>
        <w:rPr>
          <w:rFonts w:hint="default" w:ascii="Times New Roman" w:hAnsi="Times New Roman" w:eastAsia="宋体" w:cs="Times New Roman"/>
          <w:b/>
          <w:bCs w:val="0"/>
          <w:color w:val="auto"/>
          <w:sz w:val="21"/>
          <w:szCs w:val="21"/>
          <w:highlight w:val="none"/>
          <w:lang w:val="en-US" w:eastAsia="zh-CN"/>
        </w:rPr>
        <w:t>报价承诺函</w:t>
      </w:r>
    </w:p>
    <w:p w14:paraId="3A5E6AA8">
      <w:pPr>
        <w:jc w:val="center"/>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投标报价承诺函</w:t>
      </w:r>
    </w:p>
    <w:p w14:paraId="1E33C9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致：</w:t>
      </w:r>
      <w:r>
        <w:rPr>
          <w:rFonts w:hint="default" w:ascii="Times New Roman" w:hAnsi="Times New Roman" w:eastAsia="宋体" w:cs="Times New Roman"/>
          <w:b w:val="0"/>
          <w:bCs w:val="0"/>
          <w:i w:val="0"/>
          <w:iCs w:val="0"/>
          <w:caps w:val="0"/>
          <w:color w:val="auto"/>
          <w:spacing w:val="0"/>
          <w:sz w:val="21"/>
          <w:szCs w:val="21"/>
          <w:highlight w:val="none"/>
          <w:u w:val="single"/>
          <w:shd w:val="clear" w:fill="FFFFFF"/>
        </w:rPr>
        <w:t>南宁轨道地产集团有限责任公司</w:t>
      </w:r>
    </w:p>
    <w:p w14:paraId="0690AC55">
      <w:pPr>
        <w:ind w:firstLine="420" w:firstLineChars="200"/>
        <w:rPr>
          <w:rFonts w:hint="eastAsia" w:ascii="宋体" w:hAnsi="宋体" w:eastAsia="宋体" w:cs="宋体"/>
          <w:b w:val="0"/>
          <w:bCs/>
          <w:color w:val="auto"/>
          <w:highlight w:val="none"/>
        </w:rPr>
      </w:pPr>
      <w:r>
        <w:rPr>
          <w:rFonts w:hint="eastAsia" w:ascii="宋体" w:hAnsi="宋体" w:eastAsia="宋体" w:cs="宋体"/>
          <w:b w:val="0"/>
          <w:bCs/>
          <w:color w:val="auto"/>
          <w:highlight w:val="none"/>
        </w:rPr>
        <w:t>我方自愿参与贵单位</w:t>
      </w:r>
      <w:r>
        <w:rPr>
          <w:rFonts w:hint="default" w:ascii="Times New Roman" w:hAnsi="Times New Roman" w:eastAsia="宋体" w:cs="Times New Roman"/>
          <w:b w:val="0"/>
          <w:bCs w:val="0"/>
          <w:i w:val="0"/>
          <w:iCs w:val="0"/>
          <w:caps w:val="0"/>
          <w:color w:val="auto"/>
          <w:spacing w:val="0"/>
          <w:sz w:val="21"/>
          <w:szCs w:val="21"/>
          <w:highlight w:val="none"/>
          <w:shd w:val="clear" w:fill="FFFFFF"/>
          <w:lang w:eastAsia="zh-CN"/>
        </w:rPr>
        <w:t>南宁轨道地产集团2026-2028年样板房室内硬装设计及简装设计施工一体化合作单位采购项目</w:t>
      </w:r>
      <w:r>
        <w:rPr>
          <w:rFonts w:hint="default" w:ascii="Times New Roman" w:hAnsi="Times New Roman" w:eastAsia="宋体" w:cs="Times New Roman"/>
          <w:b w:val="0"/>
          <w:bCs w:val="0"/>
          <w:i w:val="0"/>
          <w:iCs w:val="0"/>
          <w:caps w:val="0"/>
          <w:color w:val="auto"/>
          <w:spacing w:val="0"/>
          <w:sz w:val="21"/>
          <w:szCs w:val="21"/>
          <w:highlight w:val="none"/>
          <w:shd w:val="clear" w:fill="FFFFFF"/>
        </w:rPr>
        <w:t>（</w:t>
      </w:r>
      <w:r>
        <w:rPr>
          <w:rFonts w:hint="default" w:ascii="Times New Roman" w:hAnsi="Times New Roman" w:eastAsia="宋体" w:cs="Times New Roman"/>
          <w:b w:val="0"/>
          <w:bCs w:val="0"/>
          <w:i w:val="0"/>
          <w:iCs w:val="0"/>
          <w:caps w:val="0"/>
          <w:color w:val="auto"/>
          <w:spacing w:val="0"/>
          <w:sz w:val="21"/>
          <w:szCs w:val="21"/>
          <w:highlight w:val="none"/>
          <w:u w:val="single"/>
          <w:shd w:val="clear" w:fill="FFFFFF"/>
        </w:rPr>
        <w:t>项目编号：ZC26064）</w:t>
      </w:r>
      <w:r>
        <w:rPr>
          <w:rFonts w:hint="eastAsia" w:cs="Times New Roman"/>
          <w:b w:val="0"/>
          <w:bCs w:val="0"/>
          <w:i w:val="0"/>
          <w:iCs w:val="0"/>
          <w:caps w:val="0"/>
          <w:color w:val="auto"/>
          <w:spacing w:val="0"/>
          <w:sz w:val="21"/>
          <w:szCs w:val="21"/>
          <w:highlight w:val="none"/>
          <w:u w:val="single"/>
          <w:shd w:val="clear" w:fill="FFFFFF"/>
          <w:lang w:eastAsia="zh-CN"/>
        </w:rPr>
        <w:t>、</w:t>
      </w:r>
      <w:r>
        <w:rPr>
          <w:rFonts w:hint="default" w:ascii="Times New Roman" w:hAnsi="Times New Roman" w:eastAsia="宋体" w:cs="Times New Roman"/>
          <w:b w:val="0"/>
          <w:bCs w:val="0"/>
          <w:i w:val="0"/>
          <w:iCs w:val="0"/>
          <w:caps w:val="0"/>
          <w:color w:val="auto"/>
          <w:spacing w:val="0"/>
          <w:sz w:val="21"/>
          <w:szCs w:val="21"/>
          <w:highlight w:val="none"/>
          <w:u w:val="single"/>
          <w:shd w:val="clear" w:fill="FFFFFF"/>
          <w:lang w:val="en-US" w:eastAsia="zh-CN"/>
        </w:rPr>
        <w:t>【01标】/【02标】/【03标】</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4</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5</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w:t>
      </w:r>
      <w:r>
        <w:rPr>
          <w:rFonts w:hint="default" w:ascii="Times New Roman" w:hAnsi="Times New Roman" w:eastAsia="宋体" w:cs="Times New Roman"/>
          <w:color w:val="auto"/>
          <w:szCs w:val="21"/>
          <w:highlight w:val="none"/>
          <w:u w:val="single"/>
          <w:lang w:eastAsia="zh-CN"/>
        </w:rPr>
        <w:t>【</w:t>
      </w:r>
      <w:r>
        <w:rPr>
          <w:rFonts w:hint="default" w:ascii="Times New Roman" w:hAnsi="Times New Roman" w:eastAsia="宋体" w:cs="Times New Roman"/>
          <w:color w:val="auto"/>
          <w:szCs w:val="21"/>
          <w:highlight w:val="none"/>
          <w:u w:val="single"/>
          <w:lang w:val="en-US" w:eastAsia="zh-CN"/>
        </w:rPr>
        <w:t>0</w:t>
      </w:r>
      <w:r>
        <w:rPr>
          <w:rFonts w:hint="eastAsia" w:cs="Times New Roman"/>
          <w:color w:val="auto"/>
          <w:szCs w:val="21"/>
          <w:highlight w:val="none"/>
          <w:u w:val="single"/>
          <w:lang w:val="en-US" w:eastAsia="zh-CN"/>
        </w:rPr>
        <w:t>6</w:t>
      </w:r>
      <w:r>
        <w:rPr>
          <w:rFonts w:hint="default" w:ascii="Times New Roman" w:hAnsi="Times New Roman" w:eastAsia="宋体" w:cs="Times New Roman"/>
          <w:color w:val="auto"/>
          <w:szCs w:val="21"/>
          <w:highlight w:val="none"/>
          <w:u w:val="single"/>
          <w:lang w:val="en-US" w:eastAsia="zh-CN"/>
        </w:rPr>
        <w:t>标</w:t>
      </w:r>
      <w:r>
        <w:rPr>
          <w:rFonts w:hint="default" w:ascii="Times New Roman" w:hAnsi="Times New Roman" w:eastAsia="宋体" w:cs="Times New Roman"/>
          <w:color w:val="auto"/>
          <w:szCs w:val="21"/>
          <w:highlight w:val="none"/>
          <w:u w:val="single"/>
          <w:lang w:eastAsia="zh-CN"/>
        </w:rPr>
        <w:t>】</w:t>
      </w:r>
      <w:r>
        <w:rPr>
          <w:rFonts w:hint="eastAsia" w:ascii="宋体" w:hAnsi="宋体" w:eastAsia="宋体" w:cs="宋体"/>
          <w:b w:val="0"/>
          <w:bCs/>
          <w:color w:val="auto"/>
          <w:highlight w:val="none"/>
        </w:rPr>
        <w:t>的投标工作，就本次投标报价相关事宜，郑重作出如下不可撤销的承诺，自愿接受贵单位及相关监管部门的监督核查；若违反下述任何一条承诺，我方自愿承担由此产生的全部责任，包括但不限于取消投标资格、中标资格，赔偿贵单位及相关方的全部损失，并承担相应的法律责任。</w:t>
      </w:r>
    </w:p>
    <w:p w14:paraId="30913FF9">
      <w:pPr>
        <w:ind w:firstLine="420" w:firstLineChars="200"/>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一、</w:t>
      </w:r>
      <w:r>
        <w:rPr>
          <w:rFonts w:hint="eastAsia" w:ascii="宋体" w:hAnsi="宋体" w:cs="宋体"/>
          <w:b w:val="0"/>
          <w:color w:val="auto"/>
          <w:kern w:val="21"/>
          <w:szCs w:val="21"/>
          <w:highlight w:val="none"/>
        </w:rPr>
        <w:t>我方承诺，中标后的实际</w:t>
      </w:r>
      <w:r>
        <w:rPr>
          <w:rFonts w:hint="eastAsia" w:ascii="宋体" w:hAnsi="宋体" w:cs="宋体"/>
          <w:b w:val="0"/>
          <w:color w:val="auto"/>
          <w:kern w:val="21"/>
          <w:szCs w:val="21"/>
          <w:highlight w:val="none"/>
          <w:lang w:val="en-US" w:eastAsia="zh-CN"/>
        </w:rPr>
        <w:t>承揽</w:t>
      </w:r>
      <w:r>
        <w:rPr>
          <w:rFonts w:hint="eastAsia" w:ascii="宋体" w:hAnsi="宋体" w:cs="宋体"/>
          <w:b w:val="0"/>
          <w:color w:val="auto"/>
          <w:kern w:val="21"/>
          <w:szCs w:val="21"/>
          <w:highlight w:val="none"/>
        </w:rPr>
        <w:t>事项与内容，以招标人</w:t>
      </w:r>
      <w:r>
        <w:rPr>
          <w:rFonts w:hint="default" w:ascii="Times New Roman" w:hAnsi="Times New Roman" w:eastAsia="宋体" w:cs="Times New Roman"/>
          <w:b w:val="0"/>
          <w:bCs/>
          <w:color w:val="auto"/>
          <w:sz w:val="21"/>
          <w:szCs w:val="21"/>
          <w:highlight w:val="none"/>
        </w:rPr>
        <w:t>或其</w:t>
      </w:r>
      <w:r>
        <w:rPr>
          <w:rFonts w:hint="default" w:ascii="Times New Roman" w:hAnsi="Times New Roman" w:eastAsia="宋体" w:cs="Times New Roman"/>
          <w:b w:val="0"/>
          <w:bCs/>
          <w:color w:val="auto"/>
          <w:sz w:val="21"/>
          <w:szCs w:val="21"/>
          <w:highlight w:val="none"/>
          <w:lang w:val="en-US" w:eastAsia="zh-CN"/>
        </w:rPr>
        <w:t>项目</w:t>
      </w:r>
      <w:r>
        <w:rPr>
          <w:rFonts w:hint="default" w:ascii="Times New Roman" w:hAnsi="Times New Roman" w:eastAsia="宋体" w:cs="Times New Roman"/>
          <w:b w:val="0"/>
          <w:bCs/>
          <w:color w:val="auto"/>
          <w:sz w:val="21"/>
          <w:szCs w:val="21"/>
          <w:highlight w:val="none"/>
        </w:rPr>
        <w:t>公司</w:t>
      </w:r>
      <w:r>
        <w:rPr>
          <w:rFonts w:hint="eastAsia" w:ascii="宋体" w:hAnsi="宋体" w:cs="宋体"/>
          <w:b w:val="0"/>
          <w:color w:val="auto"/>
          <w:kern w:val="21"/>
          <w:szCs w:val="21"/>
          <w:highlight w:val="none"/>
          <w:lang w:val="en-US" w:eastAsia="zh-CN"/>
        </w:rPr>
        <w:t>以及</w:t>
      </w:r>
      <w:r>
        <w:rPr>
          <w:rFonts w:hint="eastAsia" w:ascii="宋体" w:hAnsi="宋体" w:cs="宋体"/>
          <w:b w:val="0"/>
          <w:color w:val="auto"/>
          <w:kern w:val="21"/>
          <w:szCs w:val="21"/>
          <w:highlight w:val="none"/>
        </w:rPr>
        <w:t>与我方另行签订的具体落地合同内容为准，具体价格以另行签订的具体落地合同内容为准</w:t>
      </w:r>
      <w:r>
        <w:rPr>
          <w:rFonts w:hint="eastAsia" w:ascii="宋体" w:hAnsi="宋体" w:eastAsia="宋体" w:cs="宋体"/>
          <w:b w:val="0"/>
          <w:bCs/>
          <w:color w:val="auto"/>
          <w:highlight w:val="none"/>
        </w:rPr>
        <w:t>。我方完全理解并接受本次招标目的为组建</w:t>
      </w:r>
      <w:r>
        <w:rPr>
          <w:rFonts w:hint="default" w:ascii="Times New Roman" w:hAnsi="Times New Roman" w:eastAsia="宋体" w:cs="Times New Roman"/>
          <w:b w:val="0"/>
          <w:color w:val="auto"/>
          <w:highlight w:val="none"/>
          <w:u w:val="none"/>
        </w:rPr>
        <w:t>样板房室内硬装设计及简装设计施工一体化合作单位</w:t>
      </w:r>
      <w:r>
        <w:rPr>
          <w:rFonts w:hint="default" w:ascii="Times New Roman" w:hAnsi="Times New Roman" w:eastAsia="宋体" w:cs="Times New Roman"/>
          <w:b w:val="0"/>
          <w:bCs/>
          <w:color w:val="auto"/>
          <w:sz w:val="21"/>
          <w:szCs w:val="21"/>
          <w:highlight w:val="none"/>
          <w:u w:val="none"/>
        </w:rPr>
        <w:t>库</w:t>
      </w:r>
      <w:r>
        <w:rPr>
          <w:rFonts w:hint="eastAsia" w:ascii="宋体" w:hAnsi="宋体" w:eastAsia="宋体" w:cs="宋体"/>
          <w:b w:val="0"/>
          <w:bCs/>
          <w:color w:val="auto"/>
          <w:highlight w:val="none"/>
        </w:rPr>
        <w:t>，招标人不承诺我方中标后能承接具体</w:t>
      </w:r>
      <w:r>
        <w:rPr>
          <w:rFonts w:hint="default" w:ascii="Times New Roman" w:hAnsi="Times New Roman" w:eastAsia="宋体" w:cs="Times New Roman"/>
          <w:b w:val="0"/>
          <w:color w:val="auto"/>
          <w:highlight w:val="none"/>
          <w:u w:val="none"/>
        </w:rPr>
        <w:t>样板房室内</w:t>
      </w:r>
      <w:r>
        <w:rPr>
          <w:rFonts w:hint="eastAsia" w:ascii="宋体" w:hAnsi="宋体" w:cs="宋体"/>
          <w:b w:val="0"/>
          <w:bCs/>
          <w:color w:val="auto"/>
          <w:highlight w:val="none"/>
          <w:lang w:val="en-US" w:eastAsia="zh-CN"/>
        </w:rPr>
        <w:t>设计或施工</w:t>
      </w:r>
      <w:r>
        <w:rPr>
          <w:rFonts w:hint="eastAsia" w:ascii="宋体" w:hAnsi="宋体" w:eastAsia="宋体" w:cs="宋体"/>
          <w:b w:val="0"/>
          <w:bCs/>
          <w:color w:val="auto"/>
          <w:highlight w:val="none"/>
        </w:rPr>
        <w:t>项目</w:t>
      </w:r>
      <w:r>
        <w:rPr>
          <w:rFonts w:hint="eastAsia" w:ascii="宋体" w:hAnsi="宋体" w:cs="宋体"/>
          <w:b w:val="0"/>
          <w:color w:val="auto"/>
          <w:kern w:val="21"/>
          <w:szCs w:val="21"/>
          <w:highlight w:val="none"/>
        </w:rPr>
        <w:t>。</w:t>
      </w:r>
      <w:r>
        <w:rPr>
          <w:rFonts w:hint="eastAsia" w:ascii="宋体" w:hAnsi="宋体" w:eastAsia="宋体" w:cs="宋体"/>
          <w:b w:val="0"/>
          <w:bCs/>
          <w:color w:val="auto"/>
          <w:highlight w:val="none"/>
        </w:rPr>
        <w:t>我方承诺中标后若招标人</w:t>
      </w:r>
      <w:r>
        <w:rPr>
          <w:rFonts w:hint="default" w:ascii="Times New Roman" w:hAnsi="Times New Roman" w:eastAsia="宋体" w:cs="Times New Roman"/>
          <w:b w:val="0"/>
          <w:bCs/>
          <w:color w:val="auto"/>
          <w:sz w:val="21"/>
          <w:szCs w:val="21"/>
          <w:highlight w:val="none"/>
        </w:rPr>
        <w:t>或其</w:t>
      </w:r>
      <w:r>
        <w:rPr>
          <w:rFonts w:hint="default" w:ascii="Times New Roman" w:hAnsi="Times New Roman" w:eastAsia="宋体" w:cs="Times New Roman"/>
          <w:b w:val="0"/>
          <w:bCs/>
          <w:color w:val="auto"/>
          <w:sz w:val="21"/>
          <w:szCs w:val="21"/>
          <w:highlight w:val="none"/>
          <w:lang w:val="en-US" w:eastAsia="zh-CN"/>
        </w:rPr>
        <w:t>项目</w:t>
      </w:r>
      <w:r>
        <w:rPr>
          <w:rFonts w:hint="default" w:ascii="Times New Roman" w:hAnsi="Times New Roman" w:eastAsia="宋体" w:cs="Times New Roman"/>
          <w:b w:val="0"/>
          <w:bCs/>
          <w:color w:val="auto"/>
          <w:sz w:val="21"/>
          <w:szCs w:val="21"/>
          <w:highlight w:val="none"/>
        </w:rPr>
        <w:t>公司</w:t>
      </w:r>
      <w:r>
        <w:rPr>
          <w:rFonts w:hint="eastAsia" w:ascii="宋体" w:hAnsi="宋体" w:eastAsia="宋体" w:cs="宋体"/>
          <w:b w:val="0"/>
          <w:bCs/>
          <w:color w:val="auto"/>
          <w:highlight w:val="none"/>
        </w:rPr>
        <w:t>就实际</w:t>
      </w:r>
      <w:r>
        <w:rPr>
          <w:rFonts w:hint="default" w:ascii="Times New Roman" w:hAnsi="Times New Roman" w:eastAsia="宋体" w:cs="Times New Roman"/>
          <w:b w:val="0"/>
          <w:color w:val="auto"/>
          <w:highlight w:val="none"/>
          <w:u w:val="none"/>
        </w:rPr>
        <w:t>样板房室内</w:t>
      </w:r>
      <w:r>
        <w:rPr>
          <w:rFonts w:hint="eastAsia" w:ascii="宋体" w:hAnsi="宋体" w:cs="宋体"/>
          <w:b w:val="0"/>
          <w:bCs/>
          <w:color w:val="auto"/>
          <w:highlight w:val="none"/>
          <w:lang w:val="en-US" w:eastAsia="zh-CN"/>
        </w:rPr>
        <w:t>设计或施工</w:t>
      </w:r>
      <w:r>
        <w:rPr>
          <w:rFonts w:hint="eastAsia" w:ascii="宋体" w:hAnsi="宋体" w:eastAsia="宋体" w:cs="宋体"/>
          <w:b w:val="0"/>
          <w:bCs/>
          <w:color w:val="auto"/>
          <w:highlight w:val="none"/>
        </w:rPr>
        <w:t>项目选聘</w:t>
      </w:r>
      <w:r>
        <w:rPr>
          <w:rFonts w:hint="eastAsia" w:ascii="宋体" w:hAnsi="宋体" w:cs="宋体"/>
          <w:b w:val="0"/>
          <w:bCs/>
          <w:color w:val="auto"/>
          <w:highlight w:val="none"/>
          <w:lang w:val="en-US" w:eastAsia="zh-CN"/>
        </w:rPr>
        <w:t>单位</w:t>
      </w:r>
      <w:r>
        <w:rPr>
          <w:rFonts w:hint="eastAsia" w:ascii="宋体" w:hAnsi="宋体" w:eastAsia="宋体" w:cs="宋体"/>
          <w:b w:val="0"/>
          <w:bCs/>
          <w:color w:val="auto"/>
          <w:highlight w:val="none"/>
        </w:rPr>
        <w:t>，无论我方是否参与报名，均按要求作出明确答复，</w:t>
      </w:r>
      <w:r>
        <w:rPr>
          <w:rFonts w:hint="eastAsia" w:ascii="宋体" w:hAnsi="宋体" w:cs="宋体"/>
          <w:b w:val="0"/>
          <w:bCs/>
          <w:color w:val="auto"/>
          <w:highlight w:val="none"/>
          <w:lang w:val="en-US" w:eastAsia="zh-CN"/>
        </w:rPr>
        <w:t>若参与报名，</w:t>
      </w:r>
      <w:r>
        <w:rPr>
          <w:rFonts w:hint="eastAsia" w:ascii="宋体" w:hAnsi="宋体" w:eastAsia="宋体" w:cs="宋体"/>
          <w:b w:val="0"/>
          <w:bCs/>
          <w:color w:val="auto"/>
          <w:highlight w:val="none"/>
        </w:rPr>
        <w:t>报价不超过招标人或</w:t>
      </w:r>
      <w:r>
        <w:rPr>
          <w:rFonts w:hint="default" w:ascii="Times New Roman" w:hAnsi="Times New Roman" w:eastAsia="宋体" w:cs="Times New Roman"/>
          <w:b w:val="0"/>
          <w:bCs/>
          <w:color w:val="auto"/>
          <w:sz w:val="21"/>
          <w:szCs w:val="21"/>
          <w:highlight w:val="none"/>
        </w:rPr>
        <w:t>其</w:t>
      </w:r>
      <w:r>
        <w:rPr>
          <w:rFonts w:hint="default" w:ascii="Times New Roman" w:hAnsi="Times New Roman" w:eastAsia="宋体" w:cs="Times New Roman"/>
          <w:b w:val="0"/>
          <w:bCs/>
          <w:color w:val="auto"/>
          <w:sz w:val="21"/>
          <w:szCs w:val="21"/>
          <w:highlight w:val="none"/>
          <w:lang w:val="en-US" w:eastAsia="zh-CN"/>
        </w:rPr>
        <w:t>项目</w:t>
      </w:r>
      <w:r>
        <w:rPr>
          <w:rFonts w:hint="default" w:ascii="Times New Roman" w:hAnsi="Times New Roman" w:eastAsia="宋体" w:cs="Times New Roman"/>
          <w:b w:val="0"/>
          <w:bCs/>
          <w:color w:val="auto"/>
          <w:sz w:val="21"/>
          <w:szCs w:val="21"/>
          <w:highlight w:val="none"/>
        </w:rPr>
        <w:t>公司</w:t>
      </w:r>
      <w:r>
        <w:rPr>
          <w:rFonts w:hint="eastAsia" w:cs="Times New Roman"/>
          <w:b w:val="0"/>
          <w:bCs/>
          <w:color w:val="auto"/>
          <w:sz w:val="21"/>
          <w:szCs w:val="21"/>
          <w:highlight w:val="none"/>
          <w:lang w:val="en-US" w:eastAsia="zh-CN"/>
        </w:rPr>
        <w:t>后期根据具体项目情况编制的最高限价</w:t>
      </w:r>
      <w:r>
        <w:rPr>
          <w:rFonts w:hint="eastAsia" w:ascii="宋体" w:hAnsi="宋体" w:eastAsia="宋体" w:cs="宋体"/>
          <w:b w:val="0"/>
          <w:bCs/>
          <w:color w:val="auto"/>
          <w:highlight w:val="none"/>
        </w:rPr>
        <w:t>。</w:t>
      </w:r>
    </w:p>
    <w:p w14:paraId="467B1D37">
      <w:pPr>
        <w:ind w:firstLine="420" w:firstLineChars="200"/>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二、我方承诺，将严格按照招标文件要求、投标文件承诺及合同约定，</w:t>
      </w:r>
      <w:r>
        <w:rPr>
          <w:rFonts w:hint="eastAsia" w:ascii="宋体" w:hAnsi="宋体" w:cs="宋体"/>
          <w:b w:val="0"/>
          <w:bCs/>
          <w:color w:val="auto"/>
          <w:highlight w:val="none"/>
          <w:lang w:eastAsia="zh-CN"/>
        </w:rPr>
        <w:t>在</w:t>
      </w:r>
      <w:r>
        <w:rPr>
          <w:rFonts w:hint="eastAsia" w:ascii="宋体" w:hAnsi="宋体" w:cs="宋体"/>
          <w:b w:val="0"/>
          <w:bCs/>
          <w:color w:val="auto"/>
          <w:highlight w:val="none"/>
          <w:lang w:val="en-US" w:eastAsia="zh-CN"/>
        </w:rPr>
        <w:t>开展具体</w:t>
      </w:r>
      <w:r>
        <w:rPr>
          <w:rFonts w:hint="default" w:ascii="Times New Roman" w:hAnsi="Times New Roman" w:eastAsia="宋体" w:cs="Times New Roman"/>
          <w:b w:val="0"/>
          <w:color w:val="auto"/>
          <w:highlight w:val="none"/>
          <w:u w:val="none"/>
        </w:rPr>
        <w:t>样板房室内</w:t>
      </w:r>
      <w:r>
        <w:rPr>
          <w:rFonts w:hint="eastAsia" w:ascii="宋体" w:hAnsi="宋体" w:cs="宋体"/>
          <w:b w:val="0"/>
          <w:bCs/>
          <w:color w:val="auto"/>
          <w:highlight w:val="none"/>
          <w:lang w:val="en-US" w:eastAsia="zh-CN"/>
        </w:rPr>
        <w:t>设计或施工</w:t>
      </w:r>
      <w:r>
        <w:rPr>
          <w:rFonts w:hint="eastAsia" w:ascii="宋体" w:hAnsi="宋体" w:eastAsia="宋体" w:cs="宋体"/>
          <w:b w:val="0"/>
          <w:bCs/>
          <w:color w:val="auto"/>
          <w:highlight w:val="none"/>
        </w:rPr>
        <w:t>项目</w:t>
      </w:r>
      <w:r>
        <w:rPr>
          <w:rFonts w:hint="eastAsia" w:ascii="宋体" w:hAnsi="宋体" w:cs="宋体"/>
          <w:b w:val="0"/>
          <w:bCs/>
          <w:color w:val="auto"/>
          <w:highlight w:val="none"/>
          <w:lang w:val="en-US" w:eastAsia="zh-CN"/>
        </w:rPr>
        <w:t>时,</w:t>
      </w:r>
      <w:r>
        <w:rPr>
          <w:rFonts w:hint="eastAsia" w:ascii="宋体" w:hAnsi="宋体" w:eastAsia="宋体" w:cs="宋体"/>
          <w:b w:val="0"/>
          <w:bCs/>
          <w:color w:val="auto"/>
          <w:highlight w:val="none"/>
        </w:rPr>
        <w:t>组建专业团队，足额配备资源。我方将</w:t>
      </w:r>
      <w:r>
        <w:rPr>
          <w:rFonts w:hint="eastAsia" w:ascii="宋体" w:hAnsi="宋体" w:cs="宋体"/>
          <w:b w:val="0"/>
          <w:bCs/>
          <w:color w:val="auto"/>
          <w:highlight w:val="none"/>
          <w:lang w:val="en-US" w:eastAsia="zh-CN"/>
        </w:rPr>
        <w:t>坚守</w:t>
      </w:r>
      <w:r>
        <w:rPr>
          <w:rFonts w:hint="eastAsia" w:ascii="宋体" w:hAnsi="宋体" w:eastAsia="宋体" w:cs="宋体"/>
          <w:b w:val="0"/>
          <w:bCs/>
          <w:color w:val="auto"/>
          <w:highlight w:val="none"/>
        </w:rPr>
        <w:t>职业道德和纪律，及时响应贵单位服务需求，按时、保质、保量完成全部</w:t>
      </w:r>
      <w:r>
        <w:rPr>
          <w:rFonts w:hint="eastAsia" w:ascii="宋体" w:hAnsi="宋体" w:cs="宋体"/>
          <w:b w:val="0"/>
          <w:bCs/>
          <w:color w:val="auto"/>
          <w:highlight w:val="none"/>
          <w:lang w:val="en-US" w:eastAsia="zh-CN"/>
        </w:rPr>
        <w:t>合同</w:t>
      </w:r>
      <w:r>
        <w:rPr>
          <w:rFonts w:hint="eastAsia" w:ascii="宋体" w:hAnsi="宋体" w:eastAsia="宋体" w:cs="宋体"/>
          <w:b w:val="0"/>
          <w:bCs/>
          <w:color w:val="auto"/>
          <w:highlight w:val="none"/>
        </w:rPr>
        <w:t>义务，确保服务成果合法、合规、严谨，切实维护贵单位合法权益；不擅自更换核心</w:t>
      </w:r>
      <w:r>
        <w:rPr>
          <w:rFonts w:hint="eastAsia" w:ascii="宋体" w:hAnsi="宋体" w:cs="宋体"/>
          <w:b w:val="0"/>
          <w:bCs/>
          <w:color w:val="auto"/>
          <w:highlight w:val="none"/>
          <w:lang w:val="en-US" w:eastAsia="zh-CN"/>
        </w:rPr>
        <w:t>人员</w:t>
      </w:r>
      <w:r>
        <w:rPr>
          <w:rFonts w:hint="eastAsia" w:ascii="宋体" w:hAnsi="宋体" w:eastAsia="宋体" w:cs="宋体"/>
          <w:b w:val="0"/>
          <w:bCs/>
          <w:color w:val="auto"/>
          <w:highlight w:val="none"/>
        </w:rPr>
        <w:t>，若确需更换，将提前书面报请贵单位同意，并保证更换后</w:t>
      </w:r>
      <w:r>
        <w:rPr>
          <w:rFonts w:hint="eastAsia" w:ascii="宋体" w:hAnsi="宋体" w:cs="宋体"/>
          <w:b w:val="0"/>
          <w:bCs/>
          <w:color w:val="auto"/>
          <w:highlight w:val="none"/>
          <w:lang w:val="en-US" w:eastAsia="zh-CN"/>
        </w:rPr>
        <w:t>人员</w:t>
      </w:r>
      <w:r>
        <w:rPr>
          <w:rFonts w:hint="eastAsia" w:ascii="宋体" w:hAnsi="宋体" w:eastAsia="宋体" w:cs="宋体"/>
          <w:b w:val="0"/>
          <w:bCs/>
          <w:color w:val="auto"/>
          <w:highlight w:val="none"/>
        </w:rPr>
        <w:t>的资质、经验</w:t>
      </w:r>
      <w:r>
        <w:rPr>
          <w:rFonts w:hint="eastAsia" w:ascii="宋体" w:hAnsi="宋体" w:cs="宋体"/>
          <w:b w:val="0"/>
          <w:bCs/>
          <w:color w:val="auto"/>
          <w:highlight w:val="none"/>
          <w:lang w:eastAsia="zh-CN"/>
        </w:rPr>
        <w:t>等专业能力水平</w:t>
      </w:r>
      <w:r>
        <w:rPr>
          <w:rFonts w:hint="eastAsia" w:ascii="宋体" w:hAnsi="宋体" w:eastAsia="宋体" w:cs="宋体"/>
          <w:b w:val="0"/>
          <w:bCs/>
          <w:color w:val="auto"/>
          <w:highlight w:val="none"/>
        </w:rPr>
        <w:t>不低于原约定标准，不降低服务质量、不拖延服务期限。</w:t>
      </w:r>
    </w:p>
    <w:p w14:paraId="280F6C39">
      <w:pPr>
        <w:ind w:firstLine="420" w:firstLineChars="200"/>
        <w:rPr>
          <w:rFonts w:hint="eastAsia" w:ascii="宋体" w:hAnsi="宋体" w:eastAsia="宋体" w:cs="宋体"/>
          <w:b w:val="0"/>
          <w:bCs/>
          <w:color w:val="auto"/>
          <w:highlight w:val="none"/>
        </w:rPr>
      </w:pPr>
      <w:r>
        <w:rPr>
          <w:rFonts w:hint="eastAsia" w:ascii="宋体" w:hAnsi="宋体" w:cs="宋体"/>
          <w:b w:val="0"/>
          <w:bCs/>
          <w:color w:val="auto"/>
          <w:highlight w:val="none"/>
          <w:lang w:val="en-US" w:eastAsia="zh-CN"/>
        </w:rPr>
        <w:t>三</w:t>
      </w:r>
      <w:r>
        <w:rPr>
          <w:rFonts w:hint="eastAsia" w:ascii="宋体" w:hAnsi="宋体" w:eastAsia="宋体" w:cs="宋体"/>
          <w:b w:val="0"/>
          <w:bCs/>
          <w:color w:val="auto"/>
          <w:highlight w:val="none"/>
        </w:rPr>
        <w:t>、我方承诺，本次投标所提供的</w:t>
      </w:r>
      <w:r>
        <w:rPr>
          <w:rFonts w:hint="eastAsia" w:ascii="宋体" w:hAnsi="宋体" w:cs="宋体"/>
          <w:b w:val="0"/>
          <w:bCs/>
          <w:color w:val="auto"/>
          <w:highlight w:val="none"/>
          <w:lang w:val="en-US" w:eastAsia="zh-CN"/>
        </w:rPr>
        <w:t>资质、业绩等</w:t>
      </w:r>
      <w:r>
        <w:rPr>
          <w:rFonts w:hint="eastAsia" w:ascii="宋体" w:hAnsi="宋体" w:eastAsia="宋体" w:cs="宋体"/>
          <w:b w:val="0"/>
          <w:bCs/>
          <w:color w:val="auto"/>
          <w:highlight w:val="none"/>
        </w:rPr>
        <w:t>的全部资料均真实、完整、有效，无任何伪造、篡改、虚假记载等情况；我方近三年内未受过行政部门行政处罚</w:t>
      </w:r>
      <w:r>
        <w:rPr>
          <w:rFonts w:hint="eastAsia" w:ascii="宋体" w:hAnsi="宋体" w:cs="宋体"/>
          <w:b w:val="0"/>
          <w:bCs/>
          <w:color w:val="auto"/>
          <w:highlight w:val="none"/>
          <w:lang w:val="en-US" w:eastAsia="zh-CN"/>
        </w:rPr>
        <w:t>以及其他</w:t>
      </w:r>
      <w:r>
        <w:rPr>
          <w:rFonts w:hint="eastAsia" w:ascii="宋体" w:hAnsi="宋体" w:eastAsia="宋体" w:cs="宋体"/>
          <w:b w:val="0"/>
          <w:bCs/>
          <w:color w:val="auto"/>
          <w:highlight w:val="none"/>
        </w:rPr>
        <w:t>行业处分，未被列入失信被执行人及严重违法失信行为记录名单。若经查实存在虚假资料，我方自愿接受贵单位的一切处理决定。</w:t>
      </w:r>
    </w:p>
    <w:p w14:paraId="1953392F">
      <w:pPr>
        <w:ind w:firstLine="420" w:firstLineChars="200"/>
        <w:rPr>
          <w:rFonts w:hint="eastAsia" w:ascii="宋体" w:hAnsi="宋体" w:eastAsia="宋体" w:cs="宋体"/>
          <w:b w:val="0"/>
          <w:bCs/>
          <w:color w:val="auto"/>
          <w:highlight w:val="none"/>
        </w:rPr>
      </w:pPr>
      <w:r>
        <w:rPr>
          <w:rFonts w:hint="eastAsia" w:ascii="宋体" w:hAnsi="宋体" w:cs="宋体"/>
          <w:b w:val="0"/>
          <w:bCs/>
          <w:color w:val="auto"/>
          <w:highlight w:val="none"/>
          <w:lang w:val="en-US" w:eastAsia="zh-CN"/>
        </w:rPr>
        <w:t>四</w:t>
      </w:r>
      <w:r>
        <w:rPr>
          <w:rFonts w:hint="eastAsia" w:ascii="宋体" w:hAnsi="宋体" w:eastAsia="宋体" w:cs="宋体"/>
          <w:b w:val="0"/>
          <w:bCs/>
          <w:color w:val="auto"/>
          <w:highlight w:val="none"/>
        </w:rPr>
        <w:t>、我方承诺，严格遵守国家税收法律法规，依法纳税，及时开具合法有效的发票，配合贵单位完成价款结算相关工作；若因我方发票问题、纳税问题给贵单位造成损失，由我方全额承担。</w:t>
      </w:r>
    </w:p>
    <w:p w14:paraId="3651DF84">
      <w:pPr>
        <w:ind w:firstLine="420" w:firstLineChars="200"/>
        <w:rPr>
          <w:rFonts w:hint="eastAsia" w:ascii="宋体" w:hAnsi="宋体" w:eastAsia="宋体" w:cs="宋体"/>
          <w:b w:val="0"/>
          <w:bCs/>
          <w:color w:val="auto"/>
          <w:highlight w:val="none"/>
        </w:rPr>
      </w:pPr>
      <w:r>
        <w:rPr>
          <w:rFonts w:hint="eastAsia" w:ascii="宋体" w:hAnsi="宋体" w:cs="宋体"/>
          <w:b w:val="0"/>
          <w:bCs/>
          <w:color w:val="auto"/>
          <w:highlight w:val="none"/>
          <w:lang w:val="en-US" w:eastAsia="zh-CN"/>
        </w:rPr>
        <w:t>五</w:t>
      </w:r>
      <w:r>
        <w:rPr>
          <w:rFonts w:hint="eastAsia" w:ascii="宋体" w:hAnsi="宋体" w:eastAsia="宋体" w:cs="宋体"/>
          <w:b w:val="0"/>
          <w:bCs/>
          <w:color w:val="auto"/>
          <w:highlight w:val="none"/>
        </w:rPr>
        <w:t>、我方承诺，将严格恪守保密义务，建立完善的保密制度，对在</w:t>
      </w:r>
      <w:r>
        <w:rPr>
          <w:rFonts w:hint="eastAsia" w:ascii="宋体" w:hAnsi="宋体" w:cs="宋体"/>
          <w:b w:val="0"/>
          <w:bCs/>
          <w:color w:val="auto"/>
          <w:highlight w:val="none"/>
          <w:lang w:val="en-US" w:eastAsia="zh-CN"/>
        </w:rPr>
        <w:t>项目开展</w:t>
      </w:r>
      <w:r>
        <w:rPr>
          <w:rFonts w:hint="eastAsia" w:ascii="宋体" w:hAnsi="宋体" w:eastAsia="宋体" w:cs="宋体"/>
          <w:b w:val="0"/>
          <w:bCs/>
          <w:color w:val="auto"/>
          <w:highlight w:val="none"/>
        </w:rPr>
        <w:t>过程中知悉的贵单位商业秘密、工作秘密、内部信息及相关未公开资料承担全部保密责任，不泄露、不传播、不擅自使用，且保密义务不因本项目合同终止而终止。我方不将项目转包、违法分包给任何第三方，不擅自将</w:t>
      </w:r>
      <w:r>
        <w:rPr>
          <w:rFonts w:hint="eastAsia" w:ascii="宋体" w:hAnsi="宋体" w:cs="宋体"/>
          <w:b w:val="0"/>
          <w:bCs/>
          <w:color w:val="auto"/>
          <w:highlight w:val="none"/>
          <w:lang w:val="en-US" w:eastAsia="zh-CN"/>
        </w:rPr>
        <w:t>项目</w:t>
      </w:r>
      <w:r>
        <w:rPr>
          <w:rFonts w:hint="eastAsia" w:ascii="宋体" w:hAnsi="宋体" w:eastAsia="宋体" w:cs="宋体"/>
          <w:b w:val="0"/>
          <w:bCs/>
          <w:color w:val="auto"/>
          <w:highlight w:val="none"/>
        </w:rPr>
        <w:t>内容委托给非我方团队办理，确保全部服务由我方团队独立完成。</w:t>
      </w:r>
    </w:p>
    <w:p w14:paraId="79F32C00">
      <w:pPr>
        <w:pStyle w:val="15"/>
        <w:ind w:firstLine="420" w:firstLineChars="200"/>
        <w:rPr>
          <w:rFonts w:hint="eastAsia" w:ascii="宋体" w:hAnsi="宋体" w:eastAsia="宋体" w:cs="宋体"/>
          <w:b w:val="0"/>
          <w:bCs/>
          <w:color w:val="auto"/>
          <w:highlight w:val="none"/>
          <w:lang w:eastAsia="zh-CN"/>
        </w:rPr>
      </w:pPr>
      <w:r>
        <w:rPr>
          <w:rFonts w:hint="eastAsia" w:ascii="宋体" w:hAnsi="宋体" w:cs="宋体"/>
          <w:b w:val="0"/>
          <w:bCs/>
          <w:color w:val="auto"/>
          <w:highlight w:val="none"/>
          <w:lang w:val="en-US" w:eastAsia="zh-CN"/>
        </w:rPr>
        <w:t>六</w:t>
      </w:r>
      <w:r>
        <w:rPr>
          <w:rFonts w:hint="eastAsia" w:ascii="宋体" w:hAnsi="宋体" w:eastAsia="宋体" w:cs="宋体"/>
          <w:b w:val="0"/>
          <w:bCs/>
          <w:color w:val="auto"/>
          <w:highlight w:val="none"/>
        </w:rPr>
        <w:t>、我方承诺在实际项目中严格按照招标人</w:t>
      </w:r>
      <w:r>
        <w:rPr>
          <w:rFonts w:hint="default" w:ascii="Times New Roman" w:hAnsi="Times New Roman" w:eastAsia="宋体" w:cs="Times New Roman"/>
          <w:b w:val="0"/>
          <w:bCs/>
          <w:color w:val="auto"/>
          <w:sz w:val="21"/>
          <w:szCs w:val="21"/>
          <w:highlight w:val="none"/>
        </w:rPr>
        <w:t>或其</w:t>
      </w:r>
      <w:r>
        <w:rPr>
          <w:rFonts w:hint="default" w:ascii="Times New Roman" w:hAnsi="Times New Roman" w:eastAsia="宋体" w:cs="Times New Roman"/>
          <w:b w:val="0"/>
          <w:bCs/>
          <w:color w:val="auto"/>
          <w:sz w:val="21"/>
          <w:szCs w:val="21"/>
          <w:highlight w:val="none"/>
          <w:lang w:val="en-US" w:eastAsia="zh-CN"/>
        </w:rPr>
        <w:t>项目</w:t>
      </w:r>
      <w:r>
        <w:rPr>
          <w:rFonts w:hint="default" w:ascii="Times New Roman" w:hAnsi="Times New Roman" w:eastAsia="宋体" w:cs="Times New Roman"/>
          <w:b w:val="0"/>
          <w:bCs/>
          <w:color w:val="auto"/>
          <w:sz w:val="21"/>
          <w:szCs w:val="21"/>
          <w:highlight w:val="none"/>
        </w:rPr>
        <w:t>公司</w:t>
      </w:r>
      <w:r>
        <w:rPr>
          <w:rFonts w:hint="eastAsia" w:ascii="宋体" w:hAnsi="宋体" w:eastAsia="宋体" w:cs="宋体"/>
          <w:b w:val="0"/>
          <w:bCs/>
          <w:color w:val="auto"/>
          <w:highlight w:val="none"/>
        </w:rPr>
        <w:t>指定的时限、格式与内容要求，及时出具正式、完整</w:t>
      </w:r>
      <w:r>
        <w:rPr>
          <w:rFonts w:hint="eastAsia" w:ascii="宋体" w:hAnsi="宋体" w:cs="宋体"/>
          <w:b w:val="0"/>
          <w:bCs/>
          <w:color w:val="auto"/>
          <w:highlight w:val="none"/>
          <w:lang w:val="en-US" w:eastAsia="zh-CN"/>
        </w:rPr>
        <w:t>的设计成果</w:t>
      </w:r>
      <w:r>
        <w:rPr>
          <w:rFonts w:hint="eastAsia" w:ascii="宋体" w:hAnsi="宋体" w:eastAsia="宋体" w:cs="宋体"/>
          <w:b w:val="0"/>
          <w:bCs/>
          <w:color w:val="auto"/>
          <w:highlight w:val="none"/>
        </w:rPr>
        <w:t>，绝不以任何理由拖延、简化或降低</w:t>
      </w:r>
      <w:r>
        <w:rPr>
          <w:rFonts w:hint="eastAsia" w:ascii="宋体" w:hAnsi="宋体" w:cs="宋体"/>
          <w:b w:val="0"/>
          <w:bCs/>
          <w:color w:val="auto"/>
          <w:highlight w:val="none"/>
          <w:lang w:val="en-US" w:eastAsia="zh-CN"/>
        </w:rPr>
        <w:t>交付</w:t>
      </w:r>
      <w:r>
        <w:rPr>
          <w:rFonts w:hint="eastAsia" w:ascii="宋体" w:hAnsi="宋体" w:eastAsia="宋体" w:cs="宋体"/>
          <w:b w:val="0"/>
          <w:bCs/>
          <w:color w:val="auto"/>
          <w:highlight w:val="none"/>
        </w:rPr>
        <w:t>标准</w:t>
      </w:r>
      <w:r>
        <w:rPr>
          <w:rFonts w:hint="eastAsia" w:ascii="宋体" w:hAnsi="宋体" w:cs="宋体"/>
          <w:b w:val="0"/>
          <w:bCs/>
          <w:color w:val="auto"/>
          <w:highlight w:val="none"/>
          <w:lang w:eastAsia="zh-CN"/>
        </w:rPr>
        <w:t>。</w:t>
      </w:r>
    </w:p>
    <w:p w14:paraId="21DAD1D9">
      <w:pPr>
        <w:ind w:firstLine="420" w:firstLineChars="200"/>
        <w:rPr>
          <w:rFonts w:hint="eastAsia" w:ascii="宋体" w:hAnsi="宋体" w:eastAsia="宋体" w:cs="宋体"/>
          <w:b w:val="0"/>
          <w:bCs/>
          <w:color w:val="auto"/>
          <w:highlight w:val="none"/>
        </w:rPr>
      </w:pPr>
      <w:r>
        <w:rPr>
          <w:rFonts w:hint="eastAsia" w:ascii="宋体" w:hAnsi="宋体" w:cs="宋体"/>
          <w:b w:val="0"/>
          <w:bCs/>
          <w:color w:val="auto"/>
          <w:highlight w:val="none"/>
          <w:lang w:val="en-US" w:eastAsia="zh-CN"/>
        </w:rPr>
        <w:t>七</w:t>
      </w:r>
      <w:r>
        <w:rPr>
          <w:rFonts w:hint="eastAsia" w:ascii="宋体" w:hAnsi="宋体" w:eastAsia="宋体" w:cs="宋体"/>
          <w:b w:val="0"/>
          <w:bCs/>
          <w:color w:val="auto"/>
          <w:highlight w:val="none"/>
        </w:rPr>
        <w:t>、本承诺函自加盖我方单位公章及</w:t>
      </w:r>
      <w:r>
        <w:rPr>
          <w:rFonts w:hint="default" w:ascii="Times New Roman" w:hAnsi="Times New Roman" w:eastAsia="宋体" w:cs="Times New Roman"/>
          <w:b w:val="0"/>
          <w:bCs w:val="0"/>
          <w:i w:val="0"/>
          <w:iCs w:val="0"/>
          <w:caps w:val="0"/>
          <w:color w:val="auto"/>
          <w:spacing w:val="0"/>
          <w:sz w:val="21"/>
          <w:szCs w:val="21"/>
          <w:highlight w:val="none"/>
          <w:shd w:val="clear" w:fill="FFFFFF"/>
        </w:rPr>
        <w:t>法定代表人</w:t>
      </w:r>
      <w:r>
        <w:rPr>
          <w:rFonts w:hint="eastAsia" w:ascii="宋体" w:hAnsi="宋体" w:eastAsia="宋体" w:cs="宋体"/>
          <w:b w:val="0"/>
          <w:bCs/>
          <w:color w:val="auto"/>
          <w:highlight w:val="none"/>
        </w:rPr>
        <w:t>（或授权代表人）签字之日起生效。</w:t>
      </w:r>
    </w:p>
    <w:p w14:paraId="2D7D4388">
      <w:pPr>
        <w:spacing w:line="360" w:lineRule="auto"/>
        <w:ind w:left="0" w:leftChars="0" w:right="0" w:rightChars="0" w:firstLine="420" w:firstLineChars="200"/>
        <w:rPr>
          <w:rFonts w:hint="eastAsia" w:ascii="宋体" w:hAnsi="宋体" w:eastAsia="宋体" w:cs="宋体"/>
          <w:b w:val="0"/>
          <w:bCs/>
          <w:color w:val="auto"/>
          <w:highlight w:val="none"/>
          <w:lang w:bidi="ar"/>
        </w:rPr>
      </w:pPr>
    </w:p>
    <w:p w14:paraId="6B62C061">
      <w:pPr>
        <w:spacing w:line="360" w:lineRule="auto"/>
        <w:ind w:left="0" w:leftChars="0" w:right="0" w:rightChars="0" w:firstLine="420" w:firstLineChars="200"/>
        <w:rPr>
          <w:rFonts w:hint="eastAsia" w:ascii="宋体" w:hAnsi="宋体" w:eastAsia="宋体" w:cs="宋体"/>
          <w:b w:val="0"/>
          <w:bCs/>
          <w:color w:val="auto"/>
          <w:highlight w:val="none"/>
          <w:lang w:bidi="ar"/>
        </w:rPr>
      </w:pPr>
    </w:p>
    <w:p w14:paraId="1687E4B7">
      <w:pPr>
        <w:spacing w:line="360" w:lineRule="auto"/>
        <w:ind w:left="0" w:leftChars="0" w:right="0" w:rightChars="0" w:firstLine="42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highlight w:val="none"/>
          <w:lang w:bidi="ar"/>
        </w:rPr>
        <w:t xml:space="preserve">投标人：（盖公章） </w:t>
      </w:r>
    </w:p>
    <w:p w14:paraId="0AC19724">
      <w:pPr>
        <w:spacing w:line="360" w:lineRule="auto"/>
        <w:ind w:left="0" w:leftChars="0" w:right="0" w:rightChars="0" w:firstLine="420" w:firstLineChars="200"/>
        <w:rPr>
          <w:rFonts w:hint="eastAsia" w:ascii="宋体" w:hAnsi="宋体" w:eastAsia="宋体" w:cs="宋体"/>
          <w:b w:val="0"/>
          <w:bCs/>
          <w:color w:val="auto"/>
          <w:sz w:val="24"/>
          <w:highlight w:val="none"/>
        </w:rPr>
      </w:pPr>
      <w:r>
        <w:rPr>
          <w:rFonts w:hint="default" w:ascii="Times New Roman" w:hAnsi="Times New Roman" w:eastAsia="宋体" w:cs="Times New Roman"/>
          <w:b w:val="0"/>
          <w:bCs w:val="0"/>
          <w:i w:val="0"/>
          <w:iCs w:val="0"/>
          <w:caps w:val="0"/>
          <w:color w:val="auto"/>
          <w:spacing w:val="0"/>
          <w:sz w:val="21"/>
          <w:szCs w:val="21"/>
          <w:highlight w:val="none"/>
          <w:shd w:val="clear" w:fill="FFFFFF"/>
        </w:rPr>
        <w:t>法定代表人</w:t>
      </w:r>
      <w:r>
        <w:rPr>
          <w:rFonts w:hint="eastAsia" w:ascii="宋体" w:hAnsi="宋体" w:eastAsia="宋体" w:cs="宋体"/>
          <w:b w:val="0"/>
          <w:bCs/>
          <w:color w:val="auto"/>
          <w:kern w:val="21"/>
          <w:highlight w:val="none"/>
        </w:rPr>
        <w:t>（或其委托代理人）</w:t>
      </w:r>
      <w:r>
        <w:rPr>
          <w:rFonts w:hint="eastAsia" w:ascii="宋体" w:hAnsi="宋体" w:eastAsia="宋体" w:cs="宋体"/>
          <w:b w:val="0"/>
          <w:bCs/>
          <w:color w:val="auto"/>
          <w:highlight w:val="none"/>
          <w:lang w:bidi="ar"/>
        </w:rPr>
        <w:t>：（签字或盖章）</w:t>
      </w:r>
    </w:p>
    <w:p w14:paraId="74478364">
      <w:pPr>
        <w:spacing w:line="360" w:lineRule="auto"/>
        <w:ind w:left="0" w:leftChars="0" w:right="0" w:rightChars="0" w:firstLine="42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highlight w:val="none"/>
          <w:lang w:bidi="ar"/>
        </w:rPr>
        <w:t>日    期：</w:t>
      </w:r>
      <w:r>
        <w:rPr>
          <w:rFonts w:hint="default" w:ascii="Times New Roman" w:hAnsi="Times New Roman" w:eastAsia="宋体" w:cs="Times New Roman"/>
          <w:b w:val="0"/>
          <w:bCs w:val="0"/>
          <w:i w:val="0"/>
          <w:iCs w:val="0"/>
          <w:caps w:val="0"/>
          <w:color w:val="auto"/>
          <w:spacing w:val="0"/>
          <w:sz w:val="21"/>
          <w:szCs w:val="21"/>
          <w:highlight w:val="none"/>
          <w:shd w:val="clear" w:fill="FFFFFF"/>
        </w:rPr>
        <w:t>____年____月____日</w:t>
      </w:r>
    </w:p>
    <w:p w14:paraId="45FD2DE7">
      <w:pPr>
        <w:keepNext w:val="0"/>
        <w:keepLines w:val="0"/>
        <w:spacing w:line="240" w:lineRule="auto"/>
        <w:outlineLvl w:val="9"/>
        <w:rPr>
          <w:rFonts w:hint="default" w:ascii="Times New Roman" w:hAnsi="Times New Roman" w:eastAsia="宋体" w:cs="Times New Roman"/>
          <w:b w:val="0"/>
          <w:bCs w:val="0"/>
          <w:color w:val="auto"/>
          <w:highlight w:val="none"/>
          <w:lang w:val="en-US" w:eastAsia="zh-CN"/>
        </w:rPr>
      </w:pPr>
      <w:r>
        <w:rPr>
          <w:rFonts w:hint="default" w:ascii="Times New Roman" w:hAnsi="Times New Roman" w:eastAsia="宋体" w:cs="Times New Roman"/>
          <w:b w:val="0"/>
          <w:bCs w:val="0"/>
          <w:color w:val="auto"/>
          <w:highlight w:val="none"/>
          <w:lang w:val="en-US" w:eastAsia="zh-CN"/>
        </w:rPr>
        <w:br w:type="page"/>
      </w:r>
    </w:p>
    <w:p w14:paraId="0DD06406">
      <w:pPr>
        <w:keepNext w:val="0"/>
        <w:keepLines w:val="0"/>
        <w:spacing w:line="360" w:lineRule="auto"/>
        <w:outlineLvl w:val="2"/>
        <w:rPr>
          <w:rFonts w:hint="default" w:ascii="Times New Roman" w:hAnsi="Times New Roman" w:eastAsia="宋体" w:cs="Times New Roman"/>
          <w:b/>
          <w:bCs w:val="0"/>
          <w:color w:val="auto"/>
          <w:highlight w:val="none"/>
        </w:rPr>
      </w:pPr>
      <w:r>
        <w:rPr>
          <w:rFonts w:hint="default" w:ascii="Times New Roman" w:hAnsi="Times New Roman" w:eastAsia="宋体" w:cs="Times New Roman"/>
          <w:b/>
          <w:bCs w:val="0"/>
          <w:color w:val="auto"/>
          <w:highlight w:val="none"/>
          <w:lang w:val="en-US" w:eastAsia="zh-CN"/>
        </w:rPr>
        <w:t>四、</w:t>
      </w:r>
      <w:r>
        <w:rPr>
          <w:rFonts w:hint="default" w:ascii="Times New Roman" w:hAnsi="Times New Roman" w:eastAsia="宋体" w:cs="Times New Roman"/>
          <w:b/>
          <w:bCs w:val="0"/>
          <w:color w:val="auto"/>
          <w:highlight w:val="none"/>
        </w:rPr>
        <w:t>投标人认为需要提交的其他投标资料（如有）</w:t>
      </w:r>
    </w:p>
    <w:p w14:paraId="05E75DBC">
      <w:pPr>
        <w:pStyle w:val="15"/>
        <w:ind w:firstLine="0" w:firstLineChars="0"/>
        <w:jc w:val="cente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（格式自拟）</w:t>
      </w:r>
    </w:p>
    <w:p w14:paraId="31A41F28">
      <w:pPr>
        <w:rPr>
          <w:rFonts w:hint="default" w:ascii="Times New Roman" w:hAnsi="Times New Roman" w:eastAsia="宋体" w:cs="Times New Roman"/>
          <w:b w:val="0"/>
          <w:bCs/>
          <w:color w:val="auto"/>
          <w:highlight w:val="none"/>
        </w:rPr>
      </w:pPr>
      <w:r>
        <w:rPr>
          <w:rFonts w:hint="default" w:ascii="Times New Roman" w:hAnsi="Times New Roman" w:eastAsia="宋体" w:cs="Times New Roman"/>
          <w:color w:val="auto"/>
          <w:highlight w:val="none"/>
        </w:rPr>
        <w:br w:type="page"/>
      </w:r>
    </w:p>
    <w:p w14:paraId="4084FAC4">
      <w:pPr>
        <w:pStyle w:val="3"/>
        <w:spacing w:before="156" w:after="156"/>
        <w:rPr>
          <w:rFonts w:hint="default" w:ascii="Times New Roman" w:hAnsi="Times New Roman" w:eastAsia="宋体" w:cs="Times New Roman"/>
          <w:b/>
          <w:bCs w:val="0"/>
          <w:color w:val="auto"/>
          <w:highlight w:val="none"/>
        </w:rPr>
      </w:pPr>
      <w:bookmarkStart w:id="63" w:name="_Toc3605"/>
      <w:bookmarkStart w:id="64" w:name="_Toc8771"/>
      <w:r>
        <w:rPr>
          <w:rFonts w:hint="default" w:ascii="Times New Roman" w:hAnsi="Times New Roman" w:eastAsia="宋体" w:cs="Times New Roman"/>
          <w:b/>
          <w:bCs w:val="0"/>
          <w:color w:val="auto"/>
          <w:highlight w:val="none"/>
        </w:rPr>
        <w:t>第五章  合同条款及格式</w:t>
      </w:r>
      <w:bookmarkEnd w:id="63"/>
      <w:bookmarkEnd w:id="64"/>
    </w:p>
    <w:p w14:paraId="6D1C6E74">
      <w:pPr>
        <w:spacing w:line="360" w:lineRule="auto"/>
        <w:ind w:firstLine="0" w:firstLineChars="0"/>
        <w:jc w:val="left"/>
        <w:outlineLvl w:val="0"/>
        <w:rPr>
          <w:rFonts w:hint="default" w:ascii="Times New Roman" w:hAnsi="Times New Roman" w:eastAsia="宋体" w:cs="Times New Roman"/>
          <w:b/>
          <w:bCs w:val="0"/>
          <w:color w:val="auto"/>
          <w:kern w:val="0"/>
          <w:sz w:val="21"/>
          <w:szCs w:val="21"/>
          <w:highlight w:val="none"/>
          <w:lang w:val="en-US" w:eastAsia="zh-CN"/>
        </w:rPr>
      </w:pPr>
      <w:r>
        <w:rPr>
          <w:rFonts w:hint="default" w:ascii="Times New Roman" w:hAnsi="Times New Roman" w:eastAsia="宋体" w:cs="Times New Roman"/>
          <w:b/>
          <w:bCs w:val="0"/>
          <w:color w:val="auto"/>
          <w:kern w:val="0"/>
          <w:sz w:val="21"/>
          <w:szCs w:val="21"/>
          <w:highlight w:val="none"/>
          <w:lang w:val="en-US" w:eastAsia="zh-CN"/>
        </w:rPr>
        <w:t>框架合同：</w:t>
      </w:r>
    </w:p>
    <w:p w14:paraId="3832B9F2">
      <w:pPr>
        <w:spacing w:line="360" w:lineRule="auto"/>
        <w:jc w:val="right"/>
        <w:outlineLvl w:val="9"/>
        <w:rPr>
          <w:rFonts w:hint="default" w:ascii="Times New Roman" w:hAnsi="Times New Roman" w:eastAsia="宋体" w:cs="Times New Roman"/>
          <w:b/>
          <w:bCs/>
          <w:color w:val="auto"/>
          <w:kern w:val="2"/>
          <w:sz w:val="21"/>
          <w:szCs w:val="21"/>
          <w:highlight w:val="none"/>
          <w:lang w:val="en-US" w:eastAsia="zh-CN"/>
        </w:rPr>
      </w:pPr>
      <w:r>
        <w:rPr>
          <w:rFonts w:hint="default" w:ascii="Times New Roman" w:hAnsi="Times New Roman" w:eastAsia="宋体" w:cs="Times New Roman"/>
          <w:b/>
          <w:bCs/>
          <w:color w:val="auto"/>
          <w:kern w:val="2"/>
          <w:sz w:val="21"/>
          <w:szCs w:val="21"/>
          <w:highlight w:val="none"/>
          <w:lang w:val="en-US" w:eastAsia="zh-CN"/>
        </w:rPr>
        <w:t>合同编号： 【 】</w:t>
      </w:r>
    </w:p>
    <w:p w14:paraId="219E20BF">
      <w:pPr>
        <w:spacing w:line="360" w:lineRule="auto"/>
        <w:jc w:val="right"/>
        <w:rPr>
          <w:rFonts w:hint="default" w:ascii="Times New Roman" w:hAnsi="Times New Roman" w:eastAsia="宋体" w:cs="Times New Roman"/>
          <w:b/>
          <w:bCs/>
          <w:color w:val="auto"/>
          <w:kern w:val="2"/>
          <w:sz w:val="36"/>
          <w:szCs w:val="36"/>
          <w:highlight w:val="none"/>
          <w:lang w:val="en-US" w:eastAsia="zh-CN"/>
        </w:rPr>
      </w:pPr>
    </w:p>
    <w:p w14:paraId="1DDCC20C">
      <w:pPr>
        <w:widowControl w:val="0"/>
        <w:spacing w:line="330" w:lineRule="atLeast"/>
        <w:jc w:val="both"/>
        <w:rPr>
          <w:rFonts w:hint="default" w:ascii="Times New Roman" w:hAnsi="Times New Roman" w:eastAsia="宋体" w:cs="Times New Roman"/>
          <w:b w:val="0"/>
          <w:bCs w:val="0"/>
          <w:color w:val="auto"/>
          <w:kern w:val="2"/>
          <w:sz w:val="24"/>
          <w:szCs w:val="18"/>
          <w:highlight w:val="none"/>
          <w:lang w:val="en-US" w:eastAsia="zh-CN" w:bidi="ar-SA"/>
        </w:rPr>
      </w:pPr>
    </w:p>
    <w:p w14:paraId="35E77358">
      <w:pPr>
        <w:widowControl w:val="0"/>
        <w:spacing w:line="330" w:lineRule="atLeast"/>
        <w:jc w:val="both"/>
        <w:rPr>
          <w:rFonts w:hint="default" w:ascii="Times New Roman" w:hAnsi="Times New Roman" w:eastAsia="宋体" w:cs="Times New Roman"/>
          <w:b w:val="0"/>
          <w:bCs w:val="0"/>
          <w:color w:val="auto"/>
          <w:kern w:val="2"/>
          <w:sz w:val="24"/>
          <w:szCs w:val="18"/>
          <w:highlight w:val="none"/>
          <w:lang w:val="en-US" w:eastAsia="zh-CN" w:bidi="ar-SA"/>
        </w:rPr>
      </w:pPr>
    </w:p>
    <w:p w14:paraId="32689DDC">
      <w:pPr>
        <w:widowControl w:val="0"/>
        <w:overflowPunct/>
        <w:adjustRightInd/>
        <w:spacing w:after="120" w:line="240" w:lineRule="auto"/>
        <w:ind w:firstLine="241" w:firstLineChars="100"/>
        <w:jc w:val="both"/>
        <w:rPr>
          <w:rFonts w:hint="default" w:ascii="Times New Roman" w:hAnsi="Times New Roman" w:eastAsia="宋体" w:cs="Times New Roman"/>
          <w:color w:val="auto"/>
          <w:kern w:val="2"/>
          <w:sz w:val="24"/>
          <w:szCs w:val="18"/>
          <w:highlight w:val="none"/>
          <w:lang w:val="en-US" w:eastAsia="zh-CN" w:bidi="ar-SA"/>
        </w:rPr>
      </w:pPr>
    </w:p>
    <w:p w14:paraId="76D95B67">
      <w:pPr>
        <w:spacing w:line="240" w:lineRule="auto"/>
        <w:rPr>
          <w:rFonts w:hint="default" w:ascii="Times New Roman" w:hAnsi="Times New Roman" w:eastAsia="宋体" w:cs="Times New Roman"/>
          <w:b w:val="0"/>
          <w:bCs w:val="0"/>
          <w:color w:val="auto"/>
          <w:kern w:val="2"/>
          <w:szCs w:val="24"/>
          <w:highlight w:val="none"/>
          <w:lang w:val="en-US" w:eastAsia="zh-CN"/>
        </w:rPr>
      </w:pPr>
    </w:p>
    <w:p w14:paraId="7AF49DE3">
      <w:pPr>
        <w:widowControl w:val="0"/>
        <w:spacing w:line="330" w:lineRule="atLeast"/>
        <w:jc w:val="both"/>
        <w:rPr>
          <w:rFonts w:hint="default" w:ascii="Times New Roman" w:hAnsi="Times New Roman" w:eastAsia="宋体" w:cs="Times New Roman"/>
          <w:b w:val="0"/>
          <w:bCs w:val="0"/>
          <w:color w:val="auto"/>
          <w:kern w:val="2"/>
          <w:sz w:val="24"/>
          <w:szCs w:val="18"/>
          <w:highlight w:val="none"/>
          <w:lang w:val="en-US" w:eastAsia="zh-CN" w:bidi="ar-SA"/>
        </w:rPr>
      </w:pPr>
    </w:p>
    <w:p w14:paraId="330C7DB0">
      <w:pPr>
        <w:widowControl w:val="0"/>
        <w:spacing w:line="330" w:lineRule="atLeast"/>
        <w:jc w:val="both"/>
        <w:rPr>
          <w:rFonts w:hint="default" w:ascii="Times New Roman" w:hAnsi="Times New Roman" w:eastAsia="宋体" w:cs="Times New Roman"/>
          <w:b w:val="0"/>
          <w:bCs w:val="0"/>
          <w:color w:val="auto"/>
          <w:kern w:val="2"/>
          <w:sz w:val="24"/>
          <w:szCs w:val="18"/>
          <w:highlight w:val="none"/>
          <w:lang w:val="en-US" w:eastAsia="zh-CN" w:bidi="ar-SA"/>
        </w:rPr>
      </w:pPr>
    </w:p>
    <w:p w14:paraId="64621280">
      <w:pPr>
        <w:snapToGrid w:val="0"/>
        <w:spacing w:line="360" w:lineRule="auto"/>
        <w:ind w:firstLine="723" w:firstLineChars="200"/>
        <w:jc w:val="center"/>
        <w:outlineLvl w:val="9"/>
        <w:rPr>
          <w:rFonts w:hint="default" w:ascii="Times New Roman" w:hAnsi="Times New Roman" w:eastAsia="宋体" w:cs="Times New Roman"/>
          <w:b/>
          <w:bCs w:val="0"/>
          <w:color w:val="auto"/>
          <w:kern w:val="2"/>
          <w:sz w:val="36"/>
          <w:szCs w:val="36"/>
          <w:highlight w:val="none"/>
        </w:rPr>
      </w:pPr>
      <w:bookmarkStart w:id="65" w:name="_Toc9893"/>
      <w:bookmarkStart w:id="66" w:name="_Toc27801"/>
      <w:bookmarkStart w:id="67" w:name="_Toc7066"/>
      <w:r>
        <w:rPr>
          <w:rFonts w:hint="default" w:ascii="Times New Roman" w:hAnsi="Times New Roman" w:eastAsia="宋体" w:cs="Times New Roman"/>
          <w:b/>
          <w:bCs w:val="0"/>
          <w:color w:val="auto"/>
          <w:kern w:val="2"/>
          <w:sz w:val="36"/>
          <w:szCs w:val="36"/>
          <w:highlight w:val="none"/>
          <w:lang w:val="en-US" w:eastAsia="zh-CN"/>
        </w:rPr>
        <w:t>南宁轨道地产集团公司2026-2028年样板房室内硬装设计及简装设计施工一体化合作单位采购项目框架合同</w:t>
      </w:r>
      <w:bookmarkEnd w:id="65"/>
      <w:bookmarkEnd w:id="66"/>
      <w:bookmarkEnd w:id="67"/>
    </w:p>
    <w:p w14:paraId="6008D19E">
      <w:pPr>
        <w:spacing w:line="360" w:lineRule="auto"/>
        <w:jc w:val="center"/>
        <w:rPr>
          <w:rFonts w:hint="default" w:ascii="Times New Roman" w:hAnsi="Times New Roman" w:eastAsia="宋体" w:cs="Times New Roman"/>
          <w:b/>
          <w:bCs/>
          <w:color w:val="auto"/>
          <w:kern w:val="2"/>
          <w:sz w:val="36"/>
          <w:szCs w:val="36"/>
          <w:highlight w:val="none"/>
        </w:rPr>
      </w:pPr>
    </w:p>
    <w:p w14:paraId="7EB66D41">
      <w:pPr>
        <w:spacing w:line="360" w:lineRule="auto"/>
        <w:rPr>
          <w:rFonts w:hint="default" w:ascii="Times New Roman" w:hAnsi="Times New Roman" w:eastAsia="宋体" w:cs="Times New Roman"/>
          <w:b/>
          <w:bCs/>
          <w:color w:val="auto"/>
          <w:kern w:val="2"/>
          <w:sz w:val="22"/>
          <w:szCs w:val="24"/>
          <w:highlight w:val="none"/>
        </w:rPr>
      </w:pPr>
    </w:p>
    <w:p w14:paraId="1FE4B583">
      <w:pPr>
        <w:spacing w:line="360" w:lineRule="auto"/>
        <w:rPr>
          <w:rFonts w:hint="default" w:ascii="Times New Roman" w:hAnsi="Times New Roman" w:eastAsia="宋体" w:cs="Times New Roman"/>
          <w:b/>
          <w:bCs/>
          <w:color w:val="auto"/>
          <w:kern w:val="2"/>
          <w:sz w:val="22"/>
          <w:szCs w:val="24"/>
          <w:highlight w:val="none"/>
        </w:rPr>
      </w:pPr>
    </w:p>
    <w:p w14:paraId="00693D29">
      <w:pPr>
        <w:spacing w:line="360" w:lineRule="auto"/>
        <w:rPr>
          <w:rFonts w:hint="default" w:ascii="Times New Roman" w:hAnsi="Times New Roman" w:eastAsia="宋体" w:cs="Times New Roman"/>
          <w:b/>
          <w:bCs/>
          <w:color w:val="auto"/>
          <w:kern w:val="2"/>
          <w:sz w:val="22"/>
          <w:szCs w:val="24"/>
          <w:highlight w:val="none"/>
        </w:rPr>
      </w:pPr>
    </w:p>
    <w:p w14:paraId="5BAA7AEE">
      <w:pPr>
        <w:widowControl w:val="0"/>
        <w:overflowPunct/>
        <w:adjustRightInd/>
        <w:spacing w:after="120" w:line="240" w:lineRule="auto"/>
        <w:ind w:firstLine="211" w:firstLineChars="100"/>
        <w:jc w:val="both"/>
        <w:rPr>
          <w:rFonts w:hint="default" w:ascii="Times New Roman" w:hAnsi="Times New Roman" w:eastAsia="宋体" w:cs="Times New Roman"/>
          <w:color w:val="auto"/>
          <w:kern w:val="2"/>
          <w:sz w:val="21"/>
          <w:szCs w:val="22"/>
          <w:highlight w:val="none"/>
          <w:lang w:val="en-US" w:eastAsia="zh-CN" w:bidi="ar-SA"/>
        </w:rPr>
      </w:pPr>
    </w:p>
    <w:p w14:paraId="3C3DB5E5">
      <w:pPr>
        <w:spacing w:line="240" w:lineRule="auto"/>
        <w:rPr>
          <w:rFonts w:hint="default" w:ascii="Times New Roman" w:hAnsi="Times New Roman" w:eastAsia="宋体" w:cs="Times New Roman"/>
          <w:b w:val="0"/>
          <w:bCs w:val="0"/>
          <w:color w:val="auto"/>
          <w:kern w:val="2"/>
          <w:szCs w:val="24"/>
          <w:highlight w:val="none"/>
        </w:rPr>
      </w:pPr>
    </w:p>
    <w:p w14:paraId="0018BA22">
      <w:pPr>
        <w:widowControl w:val="0"/>
        <w:overflowPunct/>
        <w:adjustRightInd/>
        <w:spacing w:after="120" w:line="240" w:lineRule="auto"/>
        <w:ind w:firstLine="211" w:firstLineChars="100"/>
        <w:jc w:val="both"/>
        <w:rPr>
          <w:rFonts w:hint="default" w:ascii="Times New Roman" w:hAnsi="Times New Roman" w:eastAsia="宋体" w:cs="Times New Roman"/>
          <w:color w:val="auto"/>
          <w:kern w:val="2"/>
          <w:sz w:val="21"/>
          <w:szCs w:val="22"/>
          <w:highlight w:val="none"/>
          <w:lang w:val="en-US" w:eastAsia="zh-CN" w:bidi="ar-SA"/>
        </w:rPr>
      </w:pPr>
    </w:p>
    <w:p w14:paraId="55246D45">
      <w:pPr>
        <w:spacing w:line="240" w:lineRule="auto"/>
        <w:rPr>
          <w:rFonts w:hint="default" w:ascii="Times New Roman" w:hAnsi="Times New Roman" w:eastAsia="宋体" w:cs="Times New Roman"/>
          <w:b w:val="0"/>
          <w:bCs w:val="0"/>
          <w:color w:val="auto"/>
          <w:kern w:val="2"/>
          <w:szCs w:val="24"/>
          <w:highlight w:val="none"/>
        </w:rPr>
      </w:pPr>
    </w:p>
    <w:p w14:paraId="2F6FBA4E">
      <w:pPr>
        <w:widowControl w:val="0"/>
        <w:overflowPunct/>
        <w:adjustRightInd/>
        <w:spacing w:after="120" w:line="240" w:lineRule="auto"/>
        <w:ind w:firstLine="211" w:firstLineChars="100"/>
        <w:jc w:val="both"/>
        <w:rPr>
          <w:rFonts w:hint="default" w:ascii="Times New Roman" w:hAnsi="Times New Roman" w:eastAsia="宋体" w:cs="Times New Roman"/>
          <w:color w:val="auto"/>
          <w:kern w:val="2"/>
          <w:sz w:val="21"/>
          <w:szCs w:val="22"/>
          <w:highlight w:val="none"/>
          <w:lang w:val="en-US" w:eastAsia="zh-CN" w:bidi="ar-SA"/>
        </w:rPr>
      </w:pPr>
    </w:p>
    <w:p w14:paraId="64151003">
      <w:pPr>
        <w:spacing w:line="240" w:lineRule="auto"/>
        <w:rPr>
          <w:rFonts w:hint="default" w:ascii="Times New Roman" w:hAnsi="Times New Roman" w:eastAsia="宋体" w:cs="Times New Roman"/>
          <w:b w:val="0"/>
          <w:bCs w:val="0"/>
          <w:color w:val="auto"/>
          <w:kern w:val="2"/>
          <w:szCs w:val="24"/>
          <w:highlight w:val="none"/>
        </w:rPr>
      </w:pPr>
    </w:p>
    <w:p w14:paraId="3F557C95">
      <w:pPr>
        <w:widowControl w:val="0"/>
        <w:overflowPunct/>
        <w:adjustRightInd/>
        <w:spacing w:after="120" w:line="240" w:lineRule="auto"/>
        <w:ind w:firstLine="211" w:firstLineChars="100"/>
        <w:jc w:val="both"/>
        <w:rPr>
          <w:rFonts w:hint="default" w:ascii="Times New Roman" w:hAnsi="Times New Roman" w:eastAsia="宋体" w:cs="Times New Roman"/>
          <w:color w:val="auto"/>
          <w:kern w:val="2"/>
          <w:sz w:val="21"/>
          <w:szCs w:val="22"/>
          <w:highlight w:val="none"/>
          <w:lang w:val="en-US" w:eastAsia="zh-CN" w:bidi="ar-SA"/>
        </w:rPr>
      </w:pPr>
    </w:p>
    <w:p w14:paraId="39DB9728">
      <w:pPr>
        <w:spacing w:line="500" w:lineRule="exact"/>
        <w:ind w:firstLine="0" w:firstLineChars="0"/>
        <w:jc w:val="left"/>
        <w:outlineLvl w:val="9"/>
        <w:rPr>
          <w:rFonts w:hint="default" w:ascii="Times New Roman" w:hAnsi="Times New Roman" w:eastAsia="宋体" w:cs="Times New Roman"/>
          <w:b/>
          <w:bCs/>
          <w:color w:val="auto"/>
          <w:kern w:val="2"/>
          <w:sz w:val="30"/>
          <w:szCs w:val="30"/>
          <w:highlight w:val="none"/>
        </w:rPr>
      </w:pPr>
      <w:r>
        <w:rPr>
          <w:rFonts w:hint="default" w:ascii="Times New Roman" w:hAnsi="Times New Roman" w:eastAsia="宋体" w:cs="Times New Roman"/>
          <w:b/>
          <w:bCs/>
          <w:color w:val="auto"/>
          <w:kern w:val="2"/>
          <w:sz w:val="30"/>
          <w:szCs w:val="30"/>
          <w:highlight w:val="none"/>
        </w:rPr>
        <w:t>甲方：</w:t>
      </w:r>
      <w:r>
        <w:rPr>
          <w:rFonts w:hint="default" w:ascii="Times New Roman" w:hAnsi="Times New Roman" w:eastAsia="宋体" w:cs="Times New Roman"/>
          <w:b/>
          <w:bCs/>
          <w:color w:val="auto"/>
          <w:kern w:val="2"/>
          <w:sz w:val="30"/>
          <w:szCs w:val="30"/>
          <w:highlight w:val="none"/>
          <w:lang w:val="en-US" w:eastAsia="zh-CN"/>
        </w:rPr>
        <w:t xml:space="preserve"> 南宁轨道地产集团有限责任公司</w:t>
      </w:r>
      <w:r>
        <w:rPr>
          <w:rFonts w:hint="default" w:ascii="Times New Roman" w:hAnsi="Times New Roman" w:eastAsia="宋体" w:cs="Times New Roman"/>
          <w:b/>
          <w:bCs/>
          <w:color w:val="auto"/>
          <w:kern w:val="2"/>
          <w:sz w:val="30"/>
          <w:szCs w:val="30"/>
          <w:highlight w:val="none"/>
        </w:rPr>
        <w:t xml:space="preserve"> </w:t>
      </w:r>
    </w:p>
    <w:p w14:paraId="2D0C6DEB">
      <w:pPr>
        <w:spacing w:line="500" w:lineRule="exact"/>
        <w:ind w:firstLine="0" w:firstLineChars="0"/>
        <w:jc w:val="left"/>
        <w:outlineLvl w:val="9"/>
        <w:rPr>
          <w:rFonts w:hint="default" w:ascii="Times New Roman" w:hAnsi="Times New Roman" w:eastAsia="宋体" w:cs="Times New Roman"/>
          <w:b/>
          <w:bCs/>
          <w:color w:val="auto"/>
          <w:kern w:val="2"/>
          <w:sz w:val="30"/>
          <w:szCs w:val="30"/>
          <w:highlight w:val="none"/>
        </w:rPr>
      </w:pPr>
      <w:r>
        <w:rPr>
          <w:rFonts w:hint="default" w:ascii="Times New Roman" w:hAnsi="Times New Roman" w:eastAsia="宋体" w:cs="Times New Roman"/>
          <w:b/>
          <w:bCs/>
          <w:color w:val="auto"/>
          <w:kern w:val="2"/>
          <w:sz w:val="30"/>
          <w:szCs w:val="30"/>
          <w:highlight w:val="none"/>
        </w:rPr>
        <w:t>乙方：</w:t>
      </w:r>
      <w:r>
        <w:rPr>
          <w:rFonts w:hint="default" w:ascii="Times New Roman" w:hAnsi="Times New Roman" w:eastAsia="宋体" w:cs="Times New Roman"/>
          <w:b/>
          <w:bCs/>
          <w:color w:val="auto"/>
          <w:kern w:val="2"/>
          <w:sz w:val="30"/>
          <w:szCs w:val="30"/>
          <w:highlight w:val="none"/>
          <w:lang w:val="en-US" w:eastAsia="zh-CN"/>
        </w:rPr>
        <w:t xml:space="preserve">                               </w:t>
      </w:r>
      <w:r>
        <w:rPr>
          <w:rFonts w:hint="default" w:ascii="Times New Roman" w:hAnsi="Times New Roman" w:eastAsia="宋体" w:cs="Times New Roman"/>
          <w:b/>
          <w:bCs/>
          <w:color w:val="auto"/>
          <w:kern w:val="2"/>
          <w:sz w:val="30"/>
          <w:szCs w:val="30"/>
          <w:highlight w:val="none"/>
        </w:rPr>
        <w:t xml:space="preserve"> </w:t>
      </w:r>
    </w:p>
    <w:p w14:paraId="0FA7BB9F">
      <w:pPr>
        <w:spacing w:line="500" w:lineRule="exact"/>
        <w:ind w:firstLine="0" w:firstLineChars="0"/>
        <w:jc w:val="left"/>
        <w:outlineLvl w:val="9"/>
        <w:rPr>
          <w:rFonts w:hint="default" w:ascii="Times New Roman" w:hAnsi="Times New Roman" w:eastAsia="宋体" w:cs="Times New Roman"/>
          <w:b w:val="0"/>
          <w:bCs/>
          <w:color w:val="auto"/>
          <w:highlight w:val="none"/>
        </w:rPr>
      </w:pPr>
      <w:r>
        <w:rPr>
          <w:rFonts w:hint="default" w:ascii="Times New Roman" w:hAnsi="Times New Roman" w:eastAsia="宋体" w:cs="Times New Roman"/>
          <w:b/>
          <w:bCs/>
          <w:color w:val="auto"/>
          <w:kern w:val="2"/>
          <w:sz w:val="30"/>
          <w:szCs w:val="30"/>
          <w:highlight w:val="none"/>
        </w:rPr>
        <w:t>签订时间：</w:t>
      </w:r>
      <w:r>
        <w:rPr>
          <w:rFonts w:hint="default" w:ascii="Times New Roman" w:hAnsi="Times New Roman" w:eastAsia="宋体" w:cs="Times New Roman"/>
          <w:b/>
          <w:bCs/>
          <w:color w:val="auto"/>
          <w:kern w:val="2"/>
          <w:sz w:val="30"/>
          <w:szCs w:val="30"/>
          <w:highlight w:val="none"/>
          <w:lang w:val="en-US" w:eastAsia="zh-CN"/>
        </w:rPr>
        <w:t xml:space="preserve">    </w:t>
      </w:r>
      <w:r>
        <w:rPr>
          <w:rFonts w:hint="default" w:ascii="Times New Roman" w:hAnsi="Times New Roman" w:eastAsia="宋体" w:cs="Times New Roman"/>
          <w:b/>
          <w:bCs/>
          <w:color w:val="auto"/>
          <w:kern w:val="2"/>
          <w:sz w:val="30"/>
          <w:szCs w:val="30"/>
          <w:highlight w:val="none"/>
          <w:u w:val="none"/>
        </w:rPr>
        <w:t>年</w:t>
      </w:r>
      <w:r>
        <w:rPr>
          <w:rFonts w:hint="default" w:ascii="Times New Roman" w:hAnsi="Times New Roman" w:eastAsia="宋体" w:cs="Times New Roman"/>
          <w:b/>
          <w:bCs/>
          <w:color w:val="auto"/>
          <w:kern w:val="2"/>
          <w:sz w:val="30"/>
          <w:szCs w:val="30"/>
          <w:highlight w:val="none"/>
          <w:u w:val="none"/>
          <w:lang w:val="en-US" w:eastAsia="zh-CN"/>
        </w:rPr>
        <w:t xml:space="preserve">   </w:t>
      </w:r>
      <w:r>
        <w:rPr>
          <w:rFonts w:hint="default" w:ascii="Times New Roman" w:hAnsi="Times New Roman" w:eastAsia="宋体" w:cs="Times New Roman"/>
          <w:b/>
          <w:bCs/>
          <w:color w:val="auto"/>
          <w:kern w:val="2"/>
          <w:sz w:val="30"/>
          <w:szCs w:val="30"/>
          <w:highlight w:val="none"/>
          <w:u w:val="none"/>
        </w:rPr>
        <w:t>月</w:t>
      </w:r>
    </w:p>
    <w:p w14:paraId="0825FE90">
      <w:pPr>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br w:type="page"/>
      </w:r>
    </w:p>
    <w:p w14:paraId="702AAA51">
      <w:pPr>
        <w:spacing w:line="360" w:lineRule="auto"/>
        <w:ind w:firstLine="420" w:firstLineChars="200"/>
        <w:rPr>
          <w:rFonts w:hint="default" w:ascii="Times New Roman" w:hAnsi="Times New Roman" w:eastAsia="宋体" w:cs="Times New Roman"/>
          <w:b w:val="0"/>
          <w:bCs/>
          <w:color w:val="auto"/>
          <w:sz w:val="21"/>
          <w:szCs w:val="21"/>
          <w:highlight w:val="none"/>
        </w:rPr>
      </w:pPr>
      <w:bookmarkStart w:id="68" w:name="OLE_LINK22"/>
      <w:r>
        <w:rPr>
          <w:rFonts w:hint="default" w:ascii="Times New Roman" w:hAnsi="Times New Roman" w:eastAsia="宋体" w:cs="Times New Roman"/>
          <w:b w:val="0"/>
          <w:bCs/>
          <w:color w:val="auto"/>
          <w:sz w:val="21"/>
          <w:szCs w:val="21"/>
          <w:highlight w:val="none"/>
        </w:rPr>
        <w:t>甲方：</w:t>
      </w:r>
      <w:r>
        <w:rPr>
          <w:rFonts w:hint="default" w:ascii="Times New Roman" w:hAnsi="Times New Roman" w:eastAsia="宋体" w:cs="Times New Roman"/>
          <w:b w:val="0"/>
          <w:bCs/>
          <w:color w:val="auto"/>
          <w:sz w:val="21"/>
          <w:szCs w:val="21"/>
          <w:highlight w:val="none"/>
          <w:lang w:eastAsia="zh-CN"/>
        </w:rPr>
        <w:t xml:space="preserve"> 南宁轨道地产集团有限责任公司</w:t>
      </w:r>
      <w:r>
        <w:rPr>
          <w:rFonts w:hint="default" w:ascii="Times New Roman" w:hAnsi="Times New Roman" w:eastAsia="宋体" w:cs="Times New Roman"/>
          <w:b w:val="0"/>
          <w:bCs/>
          <w:color w:val="auto"/>
          <w:sz w:val="21"/>
          <w:szCs w:val="21"/>
          <w:highlight w:val="none"/>
        </w:rPr>
        <w:t xml:space="preserve"> </w:t>
      </w:r>
    </w:p>
    <w:p w14:paraId="65575EFC">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 xml:space="preserve">乙方：                  </w:t>
      </w:r>
    </w:p>
    <w:p w14:paraId="636DE17F">
      <w:pPr>
        <w:spacing w:line="360" w:lineRule="auto"/>
        <w:ind w:firstLine="420" w:firstLineChars="200"/>
        <w:rPr>
          <w:rFonts w:hint="default" w:ascii="Times New Roman" w:hAnsi="Times New Roman" w:eastAsia="宋体" w:cs="Times New Roman"/>
          <w:b w:val="0"/>
          <w:bCs/>
          <w:color w:val="auto"/>
          <w:sz w:val="21"/>
          <w:szCs w:val="21"/>
          <w:highlight w:val="none"/>
        </w:rPr>
      </w:pPr>
    </w:p>
    <w:p w14:paraId="7904A9D2">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甲、乙双方本着平等合作、互惠互利的原则，依据《中华人民共和国民法典》，经友好协商，就甲方委托乙方提供</w:t>
      </w:r>
      <w:r>
        <w:rPr>
          <w:rFonts w:hint="default" w:ascii="Times New Roman" w:hAnsi="Times New Roman" w:eastAsia="宋体" w:cs="Times New Roman"/>
          <w:b w:val="0"/>
          <w:bCs/>
          <w:color w:val="auto"/>
          <w:sz w:val="21"/>
          <w:szCs w:val="21"/>
          <w:highlight w:val="none"/>
          <w:lang w:eastAsia="zh-CN"/>
        </w:rPr>
        <w:t xml:space="preserve"> </w:t>
      </w:r>
      <w:r>
        <w:rPr>
          <w:rFonts w:hint="default" w:ascii="Times New Roman" w:hAnsi="Times New Roman" w:eastAsia="宋体" w:cs="Times New Roman"/>
          <w:b w:val="0"/>
          <w:color w:val="auto"/>
          <w:sz w:val="21"/>
          <w:szCs w:val="21"/>
          <w:highlight w:val="none"/>
          <w:lang w:eastAsia="zh-CN"/>
        </w:rPr>
        <w:t>南宁轨道地产集团2026-2028年样板房室内硬装设计及简装设计施工一体化合作单位采购项目</w:t>
      </w:r>
      <w:r>
        <w:rPr>
          <w:rFonts w:hint="default" w:ascii="Times New Roman" w:hAnsi="Times New Roman" w:eastAsia="宋体" w:cs="Times New Roman"/>
          <w:b w:val="0"/>
          <w:bCs/>
          <w:color w:val="auto"/>
          <w:sz w:val="21"/>
          <w:szCs w:val="21"/>
          <w:highlight w:val="none"/>
        </w:rPr>
        <w:t>服务事宜，达成如下合同：</w:t>
      </w:r>
    </w:p>
    <w:p w14:paraId="572D3D35">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bookmarkStart w:id="69" w:name="_Toc2715"/>
      <w:bookmarkStart w:id="70" w:name="_Toc27905"/>
      <w:r>
        <w:rPr>
          <w:rFonts w:hint="default" w:ascii="Times New Roman" w:hAnsi="Times New Roman" w:eastAsia="宋体" w:cs="Times New Roman"/>
          <w:b/>
          <w:bCs w:val="0"/>
          <w:color w:val="auto"/>
          <w:sz w:val="21"/>
          <w:szCs w:val="21"/>
          <w:highlight w:val="none"/>
        </w:rPr>
        <w:t xml:space="preserve">第一条  </w:t>
      </w:r>
      <w:r>
        <w:rPr>
          <w:rFonts w:hint="default" w:ascii="Times New Roman" w:hAnsi="Times New Roman" w:eastAsia="宋体" w:cs="Times New Roman"/>
          <w:bCs w:val="0"/>
          <w:color w:val="auto"/>
          <w:sz w:val="21"/>
          <w:szCs w:val="21"/>
          <w:highlight w:val="none"/>
        </w:rPr>
        <w:t>合同性质与范围</w:t>
      </w:r>
      <w:bookmarkEnd w:id="69"/>
      <w:bookmarkEnd w:id="70"/>
    </w:p>
    <w:p w14:paraId="50BCA134">
      <w:pPr>
        <w:widowControl w:val="0"/>
        <w:spacing w:before="0" w:after="0" w:afterAutospacing="0" w:line="360" w:lineRule="auto"/>
        <w:ind w:right="0"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1.1 本合同为框架性合作协议，旨在确立双方的合作意向及基本权利义务。双方确认：本合同的签订不构成甲方对乙方任何具体项目的委托，甲方不承诺乙方在本合同有效期内能够获得任何具体项目的设计或施工任务。</w:t>
      </w:r>
    </w:p>
    <w:p w14:paraId="7D7576E1">
      <w:pPr>
        <w:widowControl w:val="0"/>
        <w:spacing w:before="0" w:after="0" w:afterAutospacing="0" w:line="360" w:lineRule="auto"/>
        <w:ind w:right="0"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color w:val="auto"/>
          <w:sz w:val="21"/>
          <w:szCs w:val="21"/>
          <w:highlight w:val="none"/>
        </w:rPr>
        <w:t>1.2 在本合同有效期内，甲方或其项目公司如有样板房室内硬装设计或简装设计施工一体化服务需求，将按照本合同第六条约定的方式，在合作库内择优选择服务单位，并与成交单位另行签订具体项目的落地合同。</w:t>
      </w:r>
    </w:p>
    <w:p w14:paraId="34DA71C2">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第二条  合同文件组成及解释顺序</w:t>
      </w:r>
    </w:p>
    <w:p w14:paraId="3B42A76A">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2.1组成本合同的文件及解释顺序如下：</w:t>
      </w:r>
    </w:p>
    <w:p w14:paraId="60408389">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2.1.1本合同条款；</w:t>
      </w:r>
    </w:p>
    <w:p w14:paraId="3D75CD18">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2.1.2投标文件；</w:t>
      </w:r>
    </w:p>
    <w:p w14:paraId="38517CB1">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2.1.3招标文件；</w:t>
      </w:r>
    </w:p>
    <w:p w14:paraId="01F21E03">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2.1.4甲方与项目有关的制度文件；</w:t>
      </w:r>
    </w:p>
    <w:p w14:paraId="71AC57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2.1.5双方另行约定的其他文件。</w:t>
      </w:r>
    </w:p>
    <w:p w14:paraId="65E9101B">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bookmarkStart w:id="71" w:name="_Toc18547"/>
      <w:bookmarkStart w:id="72" w:name="_Toc1707"/>
      <w:r>
        <w:rPr>
          <w:rFonts w:hint="default" w:ascii="Times New Roman" w:hAnsi="Times New Roman" w:eastAsia="宋体" w:cs="Times New Roman"/>
          <w:b/>
          <w:bCs w:val="0"/>
          <w:color w:val="auto"/>
          <w:sz w:val="21"/>
          <w:szCs w:val="21"/>
          <w:highlight w:val="none"/>
        </w:rPr>
        <w:t>第三条  合同期限</w:t>
      </w:r>
      <w:bookmarkEnd w:id="71"/>
      <w:bookmarkEnd w:id="72"/>
    </w:p>
    <w:p w14:paraId="16B1B34E">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合同期限为 【  】 年 【  】月【  】 日起至 【  】年 【  】月 【  】日。</w:t>
      </w:r>
    </w:p>
    <w:p w14:paraId="565BE829">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bookmarkStart w:id="73" w:name="_Toc25265"/>
      <w:bookmarkStart w:id="74" w:name="_Toc18365"/>
      <w:r>
        <w:rPr>
          <w:rFonts w:hint="default" w:ascii="Times New Roman" w:hAnsi="Times New Roman" w:eastAsia="宋体" w:cs="Times New Roman"/>
          <w:b/>
          <w:bCs w:val="0"/>
          <w:color w:val="auto"/>
          <w:sz w:val="21"/>
          <w:szCs w:val="21"/>
          <w:highlight w:val="none"/>
        </w:rPr>
        <w:t>第四条  乙方的工作内容</w:t>
      </w:r>
      <w:bookmarkEnd w:id="73"/>
      <w:bookmarkEnd w:id="74"/>
    </w:p>
    <w:p w14:paraId="43BFEB6E">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乙方应根据项目需要和本合同的约定向甲方提供如下服务：</w:t>
      </w:r>
    </w:p>
    <w:p w14:paraId="33F50DE6">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4.1 样板房室内硬装专项设计服务：</w:t>
      </w:r>
    </w:p>
    <w:p w14:paraId="7D680B4D">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根据甲方或其项目公司的委托，提供样板房室内硬装设计服务，包括但不限于：场地勘测、概念方案设计、方案深化设计、效果图制作、施工图绘制、材料选型及样板确认、设计概算编制；配合甲方完成方案评审及报审；施工过程中的设计交底、设计变更审核、现场技术指导、竣工验收配合等。</w:t>
      </w:r>
    </w:p>
    <w:p w14:paraId="0722F6B2">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4.2 样板房简装设计施工一体化服务：</w:t>
      </w:r>
    </w:p>
    <w:p w14:paraId="1BC37F96">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根据甲方或其项目公司的委托，承接样板房简装设计施工一体化项目，包括但不限于：硬装深化设计、工程施工、材料采购、安装及现场管理；严格按照国家现行施工规范、设计图纸及甲方要求开展施工，管控施工质量、施工进度、安全生产；负责施工全过程人员调配、物料管理、工序验收；处理现场问题及变更；完成样板房竣工自检、资料归档，配合甲方完成竣工验收及移交交付。</w:t>
      </w:r>
    </w:p>
    <w:p w14:paraId="6EE4E2DC">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4.3 配套增值服务：</w:t>
      </w:r>
    </w:p>
    <w:p w14:paraId="07456D6B">
      <w:pPr>
        <w:spacing w:line="360" w:lineRule="auto"/>
        <w:ind w:firstLine="420" w:firstLineChars="200"/>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i w:val="0"/>
          <w:iCs w:val="0"/>
          <w:caps w:val="0"/>
          <w:color w:val="auto"/>
          <w:spacing w:val="0"/>
          <w:sz w:val="21"/>
          <w:szCs w:val="21"/>
          <w:highlight w:val="none"/>
          <w:shd w:val="clear" w:fill="FFFFFF"/>
        </w:rPr>
        <w:t>配合甲方完成项目前期立项、成本测算、招标配合等辅助工作；根据甲方要求优化设计及施工方案，控制项目造价；针对不同业态样板房输出标准化设计模板，协助甲方建立设计及施工标准化体系；响应甲方日常工作问询，按需提供设计、施工相关专业技术支持。</w:t>
      </w:r>
    </w:p>
    <w:p w14:paraId="2F19399B">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bookmarkStart w:id="75" w:name="_Toc7092"/>
      <w:bookmarkStart w:id="76" w:name="_Toc32113"/>
      <w:r>
        <w:rPr>
          <w:rFonts w:hint="default" w:ascii="Times New Roman" w:hAnsi="Times New Roman" w:eastAsia="宋体" w:cs="Times New Roman"/>
          <w:b/>
          <w:bCs w:val="0"/>
          <w:color w:val="auto"/>
          <w:sz w:val="21"/>
          <w:szCs w:val="21"/>
          <w:highlight w:val="none"/>
        </w:rPr>
        <w:t>第五条  费用及支付方式</w:t>
      </w:r>
      <w:bookmarkEnd w:id="75"/>
      <w:bookmarkEnd w:id="76"/>
    </w:p>
    <w:p w14:paraId="5E4F4447">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费用及支付方式以另行签订的具体落地合同为准。</w:t>
      </w:r>
    </w:p>
    <w:p w14:paraId="44C0B736">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bookmarkStart w:id="77" w:name="_Toc4187"/>
      <w:bookmarkStart w:id="78" w:name="_Toc18511"/>
      <w:bookmarkStart w:id="79" w:name="OLE_LINK19"/>
      <w:r>
        <w:rPr>
          <w:rFonts w:hint="default" w:ascii="Times New Roman" w:hAnsi="Times New Roman" w:eastAsia="宋体" w:cs="Times New Roman"/>
          <w:b/>
          <w:bCs w:val="0"/>
          <w:color w:val="auto"/>
          <w:sz w:val="21"/>
          <w:szCs w:val="21"/>
          <w:highlight w:val="none"/>
        </w:rPr>
        <w:t>第六条  落地合同确定方式</w:t>
      </w:r>
      <w:bookmarkEnd w:id="77"/>
      <w:bookmarkEnd w:id="78"/>
    </w:p>
    <w:p w14:paraId="75E5C859">
      <w:pPr>
        <w:widowControl/>
        <w:ind w:firstLine="420" w:firstLineChars="200"/>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color w:val="auto"/>
          <w:sz w:val="21"/>
          <w:szCs w:val="21"/>
          <w:highlight w:val="none"/>
        </w:rPr>
        <w:t>每次项目委托前，甲方或其</w:t>
      </w:r>
      <w:r>
        <w:rPr>
          <w:rFonts w:hint="eastAsia" w:cs="Times New Roman"/>
          <w:b w:val="0"/>
          <w:color w:val="auto"/>
          <w:sz w:val="21"/>
          <w:szCs w:val="21"/>
          <w:highlight w:val="none"/>
          <w:lang w:val="en-US" w:eastAsia="zh-CN"/>
        </w:rPr>
        <w:t>项目</w:t>
      </w:r>
      <w:r>
        <w:rPr>
          <w:rFonts w:hint="default" w:ascii="Times New Roman" w:hAnsi="Times New Roman" w:eastAsia="宋体" w:cs="Times New Roman"/>
          <w:b w:val="0"/>
          <w:color w:val="auto"/>
          <w:sz w:val="21"/>
          <w:szCs w:val="21"/>
          <w:highlight w:val="none"/>
        </w:rPr>
        <w:t>公司应以书面通知（包括但不限于电子邮件、短信平台、钉钉、企业微信等有效方式）合作库内单位参与竞争性比选或谈判，评审小组根据最低价评审法确定成交单位；双方应在收到委托通知书后10个工作日内签订具体项目的落地合同，落地合同以甲方具体项目提供的合同为准。如甲方后续出台相关管理办法，按照最新管理办法执行。</w:t>
      </w:r>
    </w:p>
    <w:bookmarkEnd w:id="79"/>
    <w:p w14:paraId="7BF2B90C">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bookmarkStart w:id="80" w:name="_Toc20405"/>
      <w:bookmarkStart w:id="81" w:name="_Toc32386"/>
      <w:r>
        <w:rPr>
          <w:rFonts w:hint="default" w:ascii="Times New Roman" w:hAnsi="Times New Roman" w:eastAsia="宋体" w:cs="Times New Roman"/>
          <w:b/>
          <w:bCs w:val="0"/>
          <w:color w:val="auto"/>
          <w:sz w:val="21"/>
          <w:szCs w:val="21"/>
          <w:highlight w:val="none"/>
        </w:rPr>
        <w:t>第七条  知识产权保护及保密条款</w:t>
      </w:r>
      <w:bookmarkEnd w:id="80"/>
      <w:bookmarkEnd w:id="81"/>
    </w:p>
    <w:p w14:paraId="5CA0CE02">
      <w:pPr>
        <w:spacing w:line="360" w:lineRule="auto"/>
        <w:ind w:firstLine="420" w:firstLineChars="200"/>
        <w:outlineLvl w:val="9"/>
        <w:rPr>
          <w:rFonts w:hint="default" w:ascii="Times New Roman" w:hAnsi="Times New Roman" w:eastAsia="宋体" w:cs="Times New Roman"/>
          <w:b w:val="0"/>
          <w:color w:val="auto"/>
          <w:sz w:val="21"/>
          <w:szCs w:val="21"/>
          <w:highlight w:val="none"/>
        </w:rPr>
      </w:pPr>
      <w:bookmarkStart w:id="82" w:name="_Toc15792"/>
      <w:bookmarkStart w:id="83" w:name="_Toc3623"/>
      <w:r>
        <w:rPr>
          <w:rFonts w:hint="default" w:ascii="Times New Roman" w:hAnsi="Times New Roman" w:eastAsia="宋体" w:cs="Times New Roman"/>
          <w:b w:val="0"/>
          <w:color w:val="auto"/>
          <w:sz w:val="21"/>
          <w:szCs w:val="21"/>
          <w:highlight w:val="none"/>
        </w:rPr>
        <w:t>7.1 双方各自拥有的知识产权（包括但不限于商标、专利、著作权、商业秘密等），仍归各自所有。</w:t>
      </w:r>
    </w:p>
    <w:p w14:paraId="54506BB0">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7.2 乙方为履行落地合同而专门为甲方或其项目公司创作的设计成果（包括设计方案、施工图纸、效果图、材料清单等），其知识产权归甲方所有，乙方享有署名权。</w:t>
      </w:r>
    </w:p>
    <w:p w14:paraId="7DB03FD0">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7.3 未经甲方书面同意，乙方不得将为落地合同创作的设计成果提供给任何第三方使用，亦不得用于本合同约定之外的其他项目。</w:t>
      </w:r>
    </w:p>
    <w:p w14:paraId="4D982A3F">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7.4 双方确认，在履行本合同过程中知悉的对方未公开的商业秘密、经营信息、技术信息、财务信息、客户资料等一切保密信息，均属于本条款约定的保密范围。</w:t>
      </w:r>
    </w:p>
    <w:p w14:paraId="5E675F35">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7.5 乙方及其服务团队成员应对在提供服务过程中获取的甲方保密信息承担严格的保密义务，未经甲方书面同意，不得向任何第三方披露、泄露、传播，亦不得用于本合同约定服务以外的其他目的。</w:t>
      </w:r>
    </w:p>
    <w:p w14:paraId="43112708">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7.6 本保密义务不因本合同的终止或解除而免除，持续有效至相关保密信息进入公知领域或甲方书面解除保密义务为止。</w:t>
      </w:r>
    </w:p>
    <w:p w14:paraId="565BC24E">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7.7 因司法机关、行政机关依法要求披露保密信息的，应在法律允许的范围内提前书面通知对方，并配合采取必要的保护措施；该等依法披露行为不视为违反本保密条款。</w:t>
      </w:r>
    </w:p>
    <w:p w14:paraId="087B464B">
      <w:pPr>
        <w:spacing w:line="360" w:lineRule="auto"/>
        <w:ind w:firstLine="420" w:firstLineChars="200"/>
        <w:outlineLvl w:val="9"/>
        <w:rPr>
          <w:rFonts w:hint="default" w:ascii="Times New Roman" w:hAnsi="Times New Roman" w:eastAsia="宋体" w:cs="Times New Roman"/>
          <w:b w:val="0"/>
          <w:color w:val="auto"/>
          <w:sz w:val="21"/>
          <w:szCs w:val="21"/>
          <w:highlight w:val="none"/>
        </w:rPr>
      </w:pPr>
    </w:p>
    <w:p w14:paraId="4AFEE159">
      <w:pPr>
        <w:spacing w:line="360" w:lineRule="auto"/>
        <w:ind w:firstLine="420" w:firstLineChars="200"/>
        <w:outlineLvl w:val="9"/>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color w:val="auto"/>
          <w:sz w:val="21"/>
          <w:szCs w:val="21"/>
          <w:highlight w:val="none"/>
        </w:rPr>
        <w:t>7.8 若一方违反本保密条款，泄露对方保密信息并给对方造成损失的，应承担全部赔偿责任（包括但不限于直接损失、间接损失及为维权支付的合理费用）</w:t>
      </w:r>
      <w:r>
        <w:rPr>
          <w:rFonts w:hint="default" w:ascii="Times New Roman" w:hAnsi="Times New Roman" w:eastAsia="宋体" w:cs="Times New Roman"/>
          <w:b w:val="0"/>
          <w:bCs/>
          <w:color w:val="auto"/>
          <w:sz w:val="21"/>
          <w:szCs w:val="21"/>
          <w:highlight w:val="none"/>
        </w:rPr>
        <w:t>。</w:t>
      </w:r>
    </w:p>
    <w:p w14:paraId="4281DC64">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 xml:space="preserve">第八条  </w:t>
      </w:r>
      <w:bookmarkStart w:id="84" w:name="OLE_LINK6"/>
      <w:r>
        <w:rPr>
          <w:rFonts w:hint="default" w:ascii="Times New Roman" w:hAnsi="Times New Roman" w:eastAsia="宋体" w:cs="Times New Roman"/>
          <w:b/>
          <w:bCs w:val="0"/>
          <w:color w:val="auto"/>
          <w:sz w:val="21"/>
          <w:szCs w:val="21"/>
          <w:highlight w:val="none"/>
        </w:rPr>
        <w:t>甲乙双方的权利、义务</w:t>
      </w:r>
      <w:bookmarkEnd w:id="82"/>
      <w:bookmarkEnd w:id="83"/>
      <w:bookmarkEnd w:id="84"/>
    </w:p>
    <w:p w14:paraId="4BE7CC9D">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8.1 甲方的权利</w:t>
      </w:r>
    </w:p>
    <w:p w14:paraId="4F016EF3">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8.1.1 甲方有权根据自身项目开发及代建需求，自主决定是否向乙方下发具体项目业务，不做业务承接保底承诺。</w:t>
      </w:r>
    </w:p>
    <w:p w14:paraId="4327AAD9">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8.1.2 甲方有权对乙方入库期间的综合服务能力、设计质量、施工水平、履约配合度进行全过程监督、考核与动态评价。若乙方存在履约能力不足、服务质量不达标、违规违约等情形，甲方有权对乙方进行约谈、警告，直至单方解除本框架合同，将乙方清退出合作单位库。</w:t>
      </w:r>
    </w:p>
    <w:p w14:paraId="51022978">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8.1.3 针对委托乙方承接的单项项目，甲方有权对设计方案、施工图纸、施工工艺、材料选型、施工进度及竣工成果进行审核，提出修改优化意见，要求乙方按甲方要求完成整改。</w:t>
      </w:r>
    </w:p>
    <w:p w14:paraId="39371E67">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8.1.4 甲方有权要求乙方按时提交项目设计方案、施工进度报表、成果资料、台账文件等相关资料，并对乙方服务全过程进行抽查核验。</w:t>
      </w:r>
    </w:p>
    <w:p w14:paraId="28DC2A12">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8.1.5 在同等条件下，甲方可结合乙方日常履约考核评分，优先选择综合评分优异的乙方承接具体落地项目。</w:t>
      </w:r>
    </w:p>
    <w:p w14:paraId="73C60BC8">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8.2 甲方的义务</w:t>
      </w:r>
    </w:p>
    <w:p w14:paraId="09373493">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8.2.1 甲方应及时向乙方告知新增样板房项目规划、采购要求、服务标准等相关基础信息，保障乙方平等享有项目参与机会。</w:t>
      </w:r>
    </w:p>
    <w:p w14:paraId="160E5BC8">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8.2.2 若确定委托乙方承接单项具体项目，甲方及所属项目公司应按照落地合同约定，及时向乙方提供项目场地资料、技术指标、建设要求等必要资料，并协助完成前期现场对接。</w:t>
      </w:r>
    </w:p>
    <w:p w14:paraId="324505A0">
      <w:pPr>
        <w:spacing w:line="360" w:lineRule="auto"/>
        <w:ind w:firstLine="420" w:firstLineChars="200"/>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8.2.3 专项项目合作期间，甲方应按照落地合同约定履行款项支付义务，及时审核乙方提交的设计成果、施工验收资料，不得无故拖延。</w:t>
      </w:r>
    </w:p>
    <w:p w14:paraId="5BF4FED3">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color w:val="auto"/>
          <w:sz w:val="21"/>
          <w:szCs w:val="21"/>
          <w:highlight w:val="none"/>
        </w:rPr>
        <w:t>8.2.4 甲方应建立健全合作单位管理制度，公开考核标准、项目分配规则，保障入库合作单位的平等合法权益。。</w:t>
      </w:r>
    </w:p>
    <w:p w14:paraId="226E2089">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8.3 乙方的权利</w:t>
      </w:r>
    </w:p>
    <w:p w14:paraId="201CAEDE">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8.3.1 乙方在签订本框架合同后，有权平等参与甲方及其下属项目公司发布的样板房设计及施工一体化项目的业务遴选活动。</w:t>
      </w:r>
    </w:p>
    <w:p w14:paraId="3A12F0CC">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8.3.2 针对甲方委托的单项合作项目，乙方有权依据国家现行规范及落地合同约定，独立开展设计、施工相关服务工作，在合规前提下拒绝甲方提出的违规、不合理要求。</w:t>
      </w:r>
    </w:p>
    <w:p w14:paraId="675285FD">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8.3.3 乙方按落地合同约定完成服务且验收合格后，有权按合同约定收取服务款项。</w:t>
      </w:r>
    </w:p>
    <w:p w14:paraId="57EA86B5">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8.3.4 乙方有权对甲方不合理的考核机制、项目分配规则提出异议，并向甲方相关管理部门申诉。</w:t>
      </w:r>
    </w:p>
    <w:p w14:paraId="5FD64000">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 乙方的义务</w:t>
      </w:r>
    </w:p>
    <w:p w14:paraId="0E4D03BF">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8.4.1 乙方应全程具备开展室内硬装设计、装饰工程施工的合法有效资质，入库期间维持资质有效性及完整的履约团队，配备专业设计、施工、管理人员，满足甲方各类样板房项目服务需求。</w:t>
      </w:r>
    </w:p>
    <w:p w14:paraId="5F048A94">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8.4.2 严格遵守本框架合同、甲方合作单位库管理规定及国家现行建筑装饰、室内设计相关法律法规、技术规范，按照甲方统一服务标准完成各项配套服务，积极配合甲方的日常考核与动态管理。</w:t>
      </w:r>
    </w:p>
    <w:p w14:paraId="2A75D656">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8.4.3 承接具体单项项目后，乙方须严格按照落地合同约定及甲方评审意见完成方案设计、深化优化、工程施工、竣工验收、资料归档等全部工作，严控设计质量、施工质量与项目工期，承担因自身设计缺陷、施工质量问题造成的一切损失及相关责任。</w:t>
      </w:r>
    </w:p>
    <w:p w14:paraId="219246F6">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8.4.4 乙方须做好项目保密工作，对甲方提供的项目图纸、规划资料、成本数据、商业信息等涉密内容严格保密，未经甲方书面许可，不得向任何第三方泄露。本保密义务在本合同终止后持续有效。</w:t>
      </w:r>
    </w:p>
    <w:p w14:paraId="758F3D43">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8.4.5 乙方不得擅自将承接的设计服务、施工工程转包或违法分包。如需专业分包，须提前书面报备甲方并取得甲方审批同意。</w:t>
      </w:r>
    </w:p>
    <w:p w14:paraId="073B03C7">
      <w:pPr>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8.4.6 主动配合甲方开展标准化体系建设工作，按需完成样板房标准化设计模板编制、技术资料汇总等配套工作；及时响应甲方日常技术问询，协助甲方解决项目相关专业问题。</w:t>
      </w:r>
    </w:p>
    <w:p w14:paraId="1950DD3E">
      <w:pPr>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color w:val="auto"/>
          <w:sz w:val="21"/>
          <w:szCs w:val="21"/>
          <w:highlight w:val="none"/>
        </w:rPr>
        <w:t>8.4.7 乙方在服务过程中，应落实安全生产、文明施工管理制度，承担施工现场安全生产、人员安全管理全部责任。若发生安全事故，由乙方独立承担全部法律责任与经济损失。</w:t>
      </w:r>
    </w:p>
    <w:p w14:paraId="459196E1">
      <w:pPr>
        <w:spacing w:line="360" w:lineRule="auto"/>
        <w:ind w:firstLine="422" w:firstLineChars="200"/>
        <w:outlineLvl w:val="1"/>
        <w:rPr>
          <w:rFonts w:hint="default" w:ascii="Times New Roman" w:hAnsi="Times New Roman" w:eastAsia="宋体" w:cs="Times New Roman"/>
          <w:b w:val="0"/>
          <w:color w:val="auto"/>
          <w:sz w:val="21"/>
          <w:szCs w:val="21"/>
          <w:highlight w:val="none"/>
        </w:rPr>
      </w:pPr>
      <w:bookmarkStart w:id="85" w:name="_Toc21917"/>
      <w:bookmarkStart w:id="86" w:name="_Toc29353"/>
      <w:r>
        <w:rPr>
          <w:rFonts w:hint="default" w:ascii="Times New Roman" w:hAnsi="Times New Roman" w:eastAsia="宋体" w:cs="Times New Roman"/>
          <w:b/>
          <w:bCs w:val="0"/>
          <w:color w:val="auto"/>
          <w:sz w:val="21"/>
          <w:szCs w:val="21"/>
          <w:highlight w:val="none"/>
        </w:rPr>
        <w:t>第九条</w:t>
      </w:r>
      <w:r>
        <w:rPr>
          <w:rFonts w:hint="default" w:ascii="Times New Roman" w:hAnsi="Times New Roman" w:eastAsia="宋体" w:cs="Times New Roman"/>
          <w:b/>
          <w:bCs w:val="0"/>
          <w:color w:val="auto"/>
          <w:sz w:val="21"/>
          <w:szCs w:val="21"/>
          <w:highlight w:val="none"/>
          <w:lang w:val="en-US" w:eastAsia="zh-CN"/>
        </w:rPr>
        <w:t xml:space="preserve"> </w:t>
      </w:r>
      <w:r>
        <w:rPr>
          <w:rFonts w:hint="default" w:ascii="Times New Roman" w:hAnsi="Times New Roman" w:eastAsia="宋体" w:cs="Times New Roman"/>
          <w:b/>
          <w:bCs w:val="0"/>
          <w:color w:val="auto"/>
          <w:sz w:val="21"/>
          <w:szCs w:val="21"/>
          <w:highlight w:val="none"/>
        </w:rPr>
        <w:t xml:space="preserve"> 考核与评价</w:t>
      </w:r>
    </w:p>
    <w:p w14:paraId="3908A929">
      <w:pPr>
        <w:overflowPunct/>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9.1 在本合同履行期间，甲方有权从人员配置、工作态度、服务质量、响应及时性等方面对乙方进行年度考核。考核采用百分制，评级标准如下：</w:t>
      </w:r>
    </w:p>
    <w:tbl>
      <w:tblPr>
        <w:tblStyle w:val="44"/>
        <w:tblW w:w="41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5"/>
        <w:gridCol w:w="4414"/>
        <w:gridCol w:w="1810"/>
      </w:tblGrid>
      <w:tr w14:paraId="7945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79" w:type="pct"/>
          </w:tcPr>
          <w:p w14:paraId="2CA1AB41">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rPr>
              <w:t>等级</w:t>
            </w:r>
          </w:p>
        </w:tc>
        <w:tc>
          <w:tcPr>
            <w:tcW w:w="2851" w:type="pct"/>
          </w:tcPr>
          <w:p w14:paraId="7D8BC1D9">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rPr>
              <w:t>分值区间</w:t>
            </w:r>
          </w:p>
        </w:tc>
        <w:tc>
          <w:tcPr>
            <w:tcW w:w="1169" w:type="pct"/>
          </w:tcPr>
          <w:p w14:paraId="65F2AA41">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rPr>
              <w:t>说明</w:t>
            </w:r>
          </w:p>
        </w:tc>
      </w:tr>
      <w:tr w14:paraId="4848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79" w:type="pct"/>
          </w:tcPr>
          <w:p w14:paraId="75B801C9">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rPr>
              <w:t>A级</w:t>
            </w:r>
          </w:p>
        </w:tc>
        <w:tc>
          <w:tcPr>
            <w:tcW w:w="2851" w:type="pct"/>
          </w:tcPr>
          <w:p w14:paraId="34FDD3C5">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90分及以上</w:t>
            </w:r>
          </w:p>
        </w:tc>
        <w:tc>
          <w:tcPr>
            <w:tcW w:w="1169" w:type="pct"/>
          </w:tcPr>
          <w:p w14:paraId="1FB0DC80">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优秀</w:t>
            </w:r>
          </w:p>
        </w:tc>
      </w:tr>
      <w:tr w14:paraId="18F3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79" w:type="pct"/>
          </w:tcPr>
          <w:p w14:paraId="16D6D5FD">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lang w:val="en-US" w:eastAsia="zh-CN"/>
              </w:rPr>
              <w:t>B</w:t>
            </w:r>
            <w:r>
              <w:rPr>
                <w:rFonts w:hint="default" w:ascii="Times New Roman" w:hAnsi="Times New Roman" w:eastAsia="宋体" w:cs="Times New Roman"/>
                <w:b w:val="0"/>
                <w:color w:val="auto"/>
                <w:sz w:val="21"/>
                <w:szCs w:val="21"/>
                <w:highlight w:val="none"/>
              </w:rPr>
              <w:t>级</w:t>
            </w:r>
          </w:p>
        </w:tc>
        <w:tc>
          <w:tcPr>
            <w:tcW w:w="2851" w:type="pct"/>
          </w:tcPr>
          <w:p w14:paraId="53EB5334">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80分（含）至89分</w:t>
            </w:r>
          </w:p>
        </w:tc>
        <w:tc>
          <w:tcPr>
            <w:tcW w:w="1169" w:type="pct"/>
          </w:tcPr>
          <w:p w14:paraId="53B322E8">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良好</w:t>
            </w:r>
          </w:p>
        </w:tc>
      </w:tr>
      <w:tr w14:paraId="216B2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79" w:type="pct"/>
          </w:tcPr>
          <w:p w14:paraId="4CFA47C4">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lang w:val="en-US" w:eastAsia="zh-CN"/>
              </w:rPr>
              <w:t>C</w:t>
            </w:r>
            <w:r>
              <w:rPr>
                <w:rFonts w:hint="default" w:ascii="Times New Roman" w:hAnsi="Times New Roman" w:eastAsia="宋体" w:cs="Times New Roman"/>
                <w:b w:val="0"/>
                <w:color w:val="auto"/>
                <w:sz w:val="21"/>
                <w:szCs w:val="21"/>
                <w:highlight w:val="none"/>
              </w:rPr>
              <w:t>级</w:t>
            </w:r>
          </w:p>
        </w:tc>
        <w:tc>
          <w:tcPr>
            <w:tcW w:w="2851" w:type="pct"/>
          </w:tcPr>
          <w:p w14:paraId="67DD0686">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60分（含）至79分</w:t>
            </w:r>
          </w:p>
        </w:tc>
        <w:tc>
          <w:tcPr>
            <w:tcW w:w="1169" w:type="pct"/>
          </w:tcPr>
          <w:p w14:paraId="76A45EE3">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合格</w:t>
            </w:r>
          </w:p>
        </w:tc>
      </w:tr>
      <w:tr w14:paraId="3605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79" w:type="pct"/>
          </w:tcPr>
          <w:p w14:paraId="67AC40AD">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b w:val="0"/>
                <w:color w:val="auto"/>
                <w:sz w:val="21"/>
                <w:szCs w:val="21"/>
                <w:highlight w:val="none"/>
                <w:lang w:val="en-US" w:eastAsia="zh-CN"/>
              </w:rPr>
              <w:t>D</w:t>
            </w:r>
            <w:r>
              <w:rPr>
                <w:rFonts w:hint="default" w:ascii="Times New Roman" w:hAnsi="Times New Roman" w:eastAsia="宋体" w:cs="Times New Roman"/>
                <w:b w:val="0"/>
                <w:color w:val="auto"/>
                <w:sz w:val="21"/>
                <w:szCs w:val="21"/>
                <w:highlight w:val="none"/>
              </w:rPr>
              <w:t>级</w:t>
            </w:r>
          </w:p>
        </w:tc>
        <w:tc>
          <w:tcPr>
            <w:tcW w:w="2851" w:type="pct"/>
          </w:tcPr>
          <w:p w14:paraId="042BF239">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60分以下</w:t>
            </w:r>
          </w:p>
        </w:tc>
        <w:tc>
          <w:tcPr>
            <w:tcW w:w="1169" w:type="pct"/>
          </w:tcPr>
          <w:p w14:paraId="540CF929">
            <w:pPr>
              <w:overflowPunct/>
              <w:spacing w:line="360" w:lineRule="auto"/>
              <w:jc w:val="center"/>
              <w:rPr>
                <w:rFonts w:hint="default" w:ascii="Times New Roman" w:hAnsi="Times New Roman" w:eastAsia="宋体" w:cs="Times New Roman"/>
                <w:b w:val="0"/>
                <w:color w:val="auto"/>
                <w:sz w:val="21"/>
                <w:szCs w:val="21"/>
                <w:highlight w:val="none"/>
                <w:vertAlign w:val="baseline"/>
              </w:rPr>
            </w:pPr>
            <w:r>
              <w:rPr>
                <w:rFonts w:hint="default" w:ascii="Times New Roman" w:hAnsi="Times New Roman" w:eastAsia="宋体" w:cs="Times New Roman"/>
                <w:i w:val="0"/>
                <w:iCs w:val="0"/>
                <w:caps w:val="0"/>
                <w:color w:val="auto"/>
                <w:spacing w:val="0"/>
                <w:sz w:val="21"/>
                <w:szCs w:val="21"/>
                <w:highlight w:val="none"/>
                <w:shd w:val="clear" w:fill="FFFFFF"/>
              </w:rPr>
              <w:t>不合格</w:t>
            </w:r>
          </w:p>
        </w:tc>
      </w:tr>
    </w:tbl>
    <w:p w14:paraId="691C790E">
      <w:pPr>
        <w:overflowPunct/>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乙方于每年度内没有承揽项目的，不进行考核，年度考核评级视为B级。</w:t>
      </w:r>
    </w:p>
    <w:p w14:paraId="4DF9E735">
      <w:pPr>
        <w:overflowPunct/>
        <w:spacing w:line="360" w:lineRule="auto"/>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9.2 若年度考核被评为D级，乙方承诺自愿退出合作单位库，甲方有权单方解除本框架合同。给甲方造成经济损失或声誉损害的，乙方应承担相应的赔偿责任。</w:t>
      </w:r>
    </w:p>
    <w:p w14:paraId="14D571FA">
      <w:pPr>
        <w:overflowPunct/>
        <w:spacing w:line="360" w:lineRule="auto"/>
        <w:ind w:firstLine="420" w:firstLineChars="200"/>
        <w:rPr>
          <w:rFonts w:hint="default" w:ascii="Times New Roman" w:hAnsi="Times New Roman" w:eastAsia="宋体" w:cs="Times New Roman"/>
          <w:b w:val="0"/>
          <w:color w:val="auto"/>
          <w:sz w:val="21"/>
          <w:szCs w:val="21"/>
          <w:highlight w:val="none"/>
        </w:rPr>
      </w:pPr>
    </w:p>
    <w:p w14:paraId="0AA33D10">
      <w:pPr>
        <w:pStyle w:val="15"/>
        <w:ind w:firstLine="420" w:firstLineChars="200"/>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color w:val="auto"/>
          <w:sz w:val="21"/>
          <w:szCs w:val="21"/>
          <w:highlight w:val="none"/>
        </w:rPr>
        <w:t>9.3 若乙方在本合同履行期间被行政主管部门处以行政处罚（吊销资质、责令停业等），乙方应在收到处罚决定后3日内书面告知甲方，并自愿退出合作单位库，甲方有权单方解除本框架合同。</w:t>
      </w:r>
    </w:p>
    <w:p w14:paraId="17DCADF2">
      <w:pPr>
        <w:pStyle w:val="15"/>
        <w:ind w:firstLine="422" w:firstLineChars="200"/>
        <w:outlineLvl w:val="1"/>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第十条</w:t>
      </w:r>
      <w:r>
        <w:rPr>
          <w:rFonts w:hint="default" w:ascii="Times New Roman" w:hAnsi="Times New Roman" w:eastAsia="宋体" w:cs="Times New Roman"/>
          <w:b/>
          <w:bCs w:val="0"/>
          <w:color w:val="auto"/>
          <w:sz w:val="21"/>
          <w:szCs w:val="21"/>
          <w:highlight w:val="none"/>
          <w:lang w:val="en-US" w:eastAsia="zh-CN"/>
        </w:rPr>
        <w:t xml:space="preserve"> </w:t>
      </w:r>
      <w:r>
        <w:rPr>
          <w:rFonts w:hint="default" w:ascii="Times New Roman" w:hAnsi="Times New Roman" w:eastAsia="宋体" w:cs="Times New Roman"/>
          <w:b/>
          <w:bCs w:val="0"/>
          <w:color w:val="auto"/>
          <w:sz w:val="21"/>
          <w:szCs w:val="21"/>
          <w:highlight w:val="none"/>
        </w:rPr>
        <w:t xml:space="preserve"> 违约责任</w:t>
      </w:r>
    </w:p>
    <w:p w14:paraId="54F3FB1E">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10.1 任何一方违反本框架合同的约定，另一方有权要求违约方限期改正；造成损失的，违约方应赔偿对方因此遭受的直接经济损失。</w:t>
      </w:r>
    </w:p>
    <w:p w14:paraId="6EB0AFFF">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10.2 乙方有以下情形之一的，甲方有权单方解除本框架合同，并将乙方清退出合作单位库：</w:t>
      </w:r>
    </w:p>
    <w:p w14:paraId="6612DE55">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提供虚假投标材料或隐瞒重要事实；</w:t>
      </w:r>
    </w:p>
    <w:p w14:paraId="31396112">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擅自将承接的项目转包或违法分包；</w:t>
      </w:r>
    </w:p>
    <w:p w14:paraId="0A1370A1">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严重违反保密义务；</w:t>
      </w:r>
    </w:p>
    <w:p w14:paraId="442F818D">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年度考核为D级；</w:t>
      </w:r>
    </w:p>
    <w:p w14:paraId="2081C06B">
      <w:pPr>
        <w:ind w:firstLine="420" w:firstLineChars="20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被行政主管部门吊销资质或责令停业；</w:t>
      </w:r>
    </w:p>
    <w:p w14:paraId="0549B28F">
      <w:pPr>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color w:val="auto"/>
          <w:sz w:val="21"/>
          <w:szCs w:val="21"/>
          <w:highlight w:val="none"/>
        </w:rPr>
        <w:t>其他严重违约行为。</w:t>
      </w:r>
    </w:p>
    <w:p w14:paraId="7C1B0B29">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第十一条  通知和送达</w:t>
      </w:r>
    </w:p>
    <w:p w14:paraId="642D8C41">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11.1各方通讯方式如下：</w:t>
      </w:r>
    </w:p>
    <w:p w14:paraId="4703CCE0">
      <w:pPr>
        <w:widowControl w:val="0"/>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甲方的通讯地址为：</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；邮编：</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；联系人：</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 xml:space="preserve"> ；电子邮箱地址：</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w:t>
      </w:r>
    </w:p>
    <w:p w14:paraId="7851273F">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乙方的通讯地址为：</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 xml:space="preserve"> ；邮编：</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；联系人：</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；电子邮箱地址：</w:t>
      </w:r>
      <w:r>
        <w:rPr>
          <w:rFonts w:hint="default" w:ascii="Times New Roman" w:hAnsi="Times New Roman" w:eastAsia="宋体" w:cs="Times New Roman"/>
          <w:b w:val="0"/>
          <w:bCs/>
          <w:color w:val="auto"/>
          <w:sz w:val="21"/>
          <w:szCs w:val="21"/>
          <w:highlight w:val="none"/>
          <w:u w:val="single"/>
        </w:rPr>
        <w:t>【  】</w:t>
      </w:r>
      <w:r>
        <w:rPr>
          <w:rFonts w:hint="default" w:ascii="Times New Roman" w:hAnsi="Times New Roman" w:eastAsia="宋体" w:cs="Times New Roman"/>
          <w:b w:val="0"/>
          <w:bCs/>
          <w:color w:val="auto"/>
          <w:sz w:val="21"/>
          <w:szCs w:val="21"/>
          <w:highlight w:val="none"/>
        </w:rPr>
        <w:t>。</w:t>
      </w:r>
    </w:p>
    <w:p w14:paraId="01DCF2E2">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11.2任何一方改变上述列明的通讯地址、联系人、电子邮箱地址、应该提前五个工作日内书面通知对方。否则对方向原通讯地址、联系人、电子邮箱地址发出的通知视为有效送达。</w:t>
      </w:r>
    </w:p>
    <w:p w14:paraId="7219118B">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11.3任何一方发出通知，可以采取邮寄、快递寄送或者发送电子邮件等合法方式送达给对方。如通过邮寄或快递送达的，发出之日起届满五日的当日视为送达；如通过发送电子邮件送达的，发出之日的当日视为送达。</w:t>
      </w:r>
    </w:p>
    <w:p w14:paraId="166D38A7">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11.4除上述通知方式外，甲方还有权以报纸公告形式通知乙方，公告媒体为《南国早报》或《南宁晚报》。如以报纸公告形式通知的，则报纸公开发行之日即视为送达乙方。</w:t>
      </w:r>
    </w:p>
    <w:p w14:paraId="2EEAD9EC">
      <w:pPr>
        <w:spacing w:line="360" w:lineRule="auto"/>
        <w:ind w:firstLine="422" w:firstLineChars="200"/>
        <w:outlineLvl w:val="1"/>
        <w:rPr>
          <w:rFonts w:hint="default" w:ascii="Times New Roman" w:hAnsi="Times New Roman" w:eastAsia="宋体" w:cs="Times New Roman"/>
          <w:b/>
          <w:bCs w:val="0"/>
          <w:color w:val="auto"/>
          <w:sz w:val="21"/>
          <w:szCs w:val="21"/>
          <w:highlight w:val="none"/>
        </w:rPr>
      </w:pPr>
      <w:r>
        <w:rPr>
          <w:rFonts w:hint="default" w:ascii="Times New Roman" w:hAnsi="Times New Roman" w:eastAsia="宋体" w:cs="Times New Roman"/>
          <w:b/>
          <w:bCs w:val="0"/>
          <w:color w:val="auto"/>
          <w:sz w:val="21"/>
          <w:szCs w:val="21"/>
          <w:highlight w:val="none"/>
        </w:rPr>
        <w:t>第十二条  不可抗力</w:t>
      </w:r>
    </w:p>
    <w:p w14:paraId="51C10D30">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12.1本合同所指不可抗力，是指不能预见、不能避免并不能克服的客观情况，包括但不限于：自然灾害（地震、洪水、雷击、火灾等）、战争或准战争状态、恐怖活动、戒严等公认的不可抗力事件。</w:t>
      </w:r>
    </w:p>
    <w:p w14:paraId="68AEA3A7">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12.2受不可抗力影响的一方应在遇到不可抗力之时起二十四小时内，将所发生的不可抗力事件情况以电邮、传真等形式通知对方，并在事件发生之日起十日内以特快专递或挂号信件将不可抗力发生地政府部门/机构出具的证明文件交对方确认。</w:t>
      </w:r>
    </w:p>
    <w:p w14:paraId="52D7AD1B">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12.3当不可抗力停止或消除后，受不可抗力影响的一方应在二十四小时内以电子邮件、传真等形式通知对方，并在三日内以特快专递或挂号信证实。</w:t>
      </w:r>
    </w:p>
    <w:p w14:paraId="7B0E0637">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12.4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14:paraId="7DDA4A4F">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12.5如果不可抗力的影响持续达三十日或以上时，双方应根据该事件对本合同履行的影响程度协商对本合同的修改或终止。</w:t>
      </w:r>
    </w:p>
    <w:p w14:paraId="4C519123">
      <w:pPr>
        <w:spacing w:line="360" w:lineRule="auto"/>
        <w:ind w:firstLine="422" w:firstLineChars="200"/>
        <w:outlineLvl w:val="1"/>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bCs w:val="0"/>
          <w:color w:val="auto"/>
          <w:sz w:val="21"/>
          <w:szCs w:val="21"/>
          <w:highlight w:val="none"/>
        </w:rPr>
        <w:t>第十三条  争议解决</w:t>
      </w:r>
    </w:p>
    <w:p w14:paraId="7C985CD3">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在履行本合同过程中如发生争议，甲乙双方可协商解决；如协商不成需提起诉讼的，应向合同签订地—广西南宁市青秀区有管辖权的人民法院提起诉讼解决。</w:t>
      </w:r>
    </w:p>
    <w:p w14:paraId="28CE7053">
      <w:pPr>
        <w:spacing w:line="360" w:lineRule="auto"/>
        <w:ind w:firstLine="422" w:firstLineChars="200"/>
        <w:outlineLvl w:val="1"/>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bCs w:val="0"/>
          <w:color w:val="auto"/>
          <w:sz w:val="21"/>
          <w:szCs w:val="21"/>
          <w:highlight w:val="none"/>
        </w:rPr>
        <w:t>第十四条  其他</w:t>
      </w:r>
    </w:p>
    <w:p w14:paraId="1CF04D59">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14.1本合同未尽事宜，甲乙双方可协商另签补充协议。</w:t>
      </w:r>
    </w:p>
    <w:p w14:paraId="58C6F150">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14.2经甲乙双方盖章认可的合同附件、传真、会议纪要等均为本合同组成部分，与本合同具有同等法律效力。如上述文件与本合同条款内容存在冲突的，以合同条款内容约定为准。</w:t>
      </w:r>
    </w:p>
    <w:p w14:paraId="503E364C">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14.3本合同经甲乙双方法定代表人或授权代理人签字或（盖章）并加盖双方单位公章后生效。</w:t>
      </w:r>
    </w:p>
    <w:p w14:paraId="0B0D0CAE">
      <w:pPr>
        <w:spacing w:line="360" w:lineRule="auto"/>
        <w:ind w:firstLine="420" w:firstLineChars="200"/>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14.4本合同一式陆份，甲方持肆份，乙方持贰份，均具同等法律效力。</w:t>
      </w:r>
    </w:p>
    <w:bookmarkEnd w:id="85"/>
    <w:bookmarkEnd w:id="86"/>
    <w:p w14:paraId="576ACCF1">
      <w:pPr>
        <w:spacing w:line="360" w:lineRule="auto"/>
        <w:ind w:firstLine="420" w:firstLineChars="200"/>
        <w:rPr>
          <w:rFonts w:hint="default" w:ascii="Times New Roman" w:hAnsi="Times New Roman" w:eastAsia="宋体" w:cs="Times New Roman"/>
          <w:b w:val="0"/>
          <w:bCs/>
          <w:color w:val="auto"/>
          <w:sz w:val="21"/>
          <w:szCs w:val="21"/>
          <w:highlight w:val="none"/>
        </w:rPr>
      </w:pPr>
    </w:p>
    <w:tbl>
      <w:tblPr>
        <w:tblStyle w:val="43"/>
        <w:tblW w:w="8522" w:type="dxa"/>
        <w:tblInd w:w="0" w:type="dxa"/>
        <w:tblLayout w:type="fixed"/>
        <w:tblCellMar>
          <w:top w:w="0" w:type="dxa"/>
          <w:left w:w="108" w:type="dxa"/>
          <w:bottom w:w="0" w:type="dxa"/>
          <w:right w:w="108" w:type="dxa"/>
        </w:tblCellMar>
      </w:tblPr>
      <w:tblGrid>
        <w:gridCol w:w="4261"/>
        <w:gridCol w:w="4261"/>
      </w:tblGrid>
      <w:tr w14:paraId="1284A81D">
        <w:tblPrEx>
          <w:tblCellMar>
            <w:top w:w="0" w:type="dxa"/>
            <w:left w:w="108" w:type="dxa"/>
            <w:bottom w:w="0" w:type="dxa"/>
            <w:right w:w="108" w:type="dxa"/>
          </w:tblCellMar>
        </w:tblPrEx>
        <w:tc>
          <w:tcPr>
            <w:tcW w:w="4261" w:type="dxa"/>
            <w:noWrap w:val="0"/>
            <w:vAlign w:val="top"/>
          </w:tcPr>
          <w:p w14:paraId="6B63DCF3">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lang w:eastAsia="zh-CN"/>
              </w:rPr>
            </w:pPr>
            <w:bookmarkStart w:id="87" w:name="_Toc15659"/>
            <w:bookmarkStart w:id="88" w:name="_Toc18937"/>
            <w:r>
              <w:rPr>
                <w:rFonts w:hint="default" w:ascii="Times New Roman" w:hAnsi="Times New Roman" w:eastAsia="宋体" w:cs="Times New Roman"/>
                <w:b w:val="0"/>
                <w:bCs/>
                <w:color w:val="auto"/>
                <w:sz w:val="21"/>
                <w:szCs w:val="21"/>
                <w:highlight w:val="none"/>
              </w:rPr>
              <w:t>甲方：</w:t>
            </w:r>
            <w:r>
              <w:rPr>
                <w:rFonts w:hint="default" w:ascii="Times New Roman" w:hAnsi="Times New Roman" w:eastAsia="宋体" w:cs="Times New Roman"/>
                <w:b w:val="0"/>
                <w:bCs/>
                <w:color w:val="auto"/>
                <w:sz w:val="21"/>
                <w:szCs w:val="21"/>
                <w:highlight w:val="none"/>
                <w:lang w:eastAsia="zh-CN"/>
              </w:rPr>
              <w:t xml:space="preserve"> 南宁轨道地产集团有限责任公司</w:t>
            </w:r>
          </w:p>
          <w:p w14:paraId="0897BECF">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法定代表人或其委托代理人：</w:t>
            </w:r>
          </w:p>
          <w:p w14:paraId="5A3D87D5">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地址：</w:t>
            </w:r>
          </w:p>
          <w:p w14:paraId="5FC09AE3">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邮政编码：</w:t>
            </w:r>
          </w:p>
          <w:p w14:paraId="3B42DFED">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联系人：</w:t>
            </w:r>
          </w:p>
          <w:p w14:paraId="0F21DDC0">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联系电话：</w:t>
            </w:r>
          </w:p>
          <w:p w14:paraId="521EC6CC">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传真：</w:t>
            </w:r>
          </w:p>
          <w:p w14:paraId="2C54A28D">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开户银行：</w:t>
            </w:r>
          </w:p>
          <w:p w14:paraId="1B5A7D74">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纳税人识别号：</w:t>
            </w:r>
          </w:p>
        </w:tc>
        <w:tc>
          <w:tcPr>
            <w:tcW w:w="4261" w:type="dxa"/>
            <w:noWrap w:val="0"/>
            <w:vAlign w:val="top"/>
          </w:tcPr>
          <w:p w14:paraId="14E616A7">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乙方：</w:t>
            </w:r>
          </w:p>
          <w:p w14:paraId="672AC146">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法定代表人或其委托代理人：</w:t>
            </w:r>
          </w:p>
          <w:p w14:paraId="6E999C87">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地址：</w:t>
            </w:r>
          </w:p>
          <w:p w14:paraId="27A6F124">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邮政编码：</w:t>
            </w:r>
          </w:p>
          <w:p w14:paraId="5020A391">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联系人：</w:t>
            </w:r>
          </w:p>
          <w:p w14:paraId="625B7146">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联系电话：</w:t>
            </w:r>
          </w:p>
          <w:p w14:paraId="44B10C2B">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传真：</w:t>
            </w:r>
          </w:p>
          <w:p w14:paraId="4CBB1898">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u w:val="single"/>
              </w:rPr>
            </w:pPr>
            <w:r>
              <w:rPr>
                <w:rFonts w:hint="default" w:ascii="Times New Roman" w:hAnsi="Times New Roman" w:eastAsia="宋体" w:cs="Times New Roman"/>
                <w:b w:val="0"/>
                <w:bCs/>
                <w:color w:val="auto"/>
                <w:sz w:val="21"/>
                <w:szCs w:val="21"/>
                <w:highlight w:val="none"/>
              </w:rPr>
              <w:t>开户银行：</w:t>
            </w:r>
          </w:p>
          <w:p w14:paraId="49772C73">
            <w:pPr>
              <w:pStyle w:val="19"/>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纳税人识别号：</w:t>
            </w:r>
          </w:p>
        </w:tc>
      </w:tr>
      <w:bookmarkEnd w:id="68"/>
    </w:tbl>
    <w:p w14:paraId="2143EBBA">
      <w:pPr>
        <w:widowControl w:val="0"/>
        <w:spacing w:line="360" w:lineRule="auto"/>
        <w:ind w:firstLine="420" w:firstLineChars="200"/>
        <w:jc w:val="both"/>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br w:type="page"/>
      </w:r>
    </w:p>
    <w:p w14:paraId="08F2BC17">
      <w:pPr>
        <w:keepNext w:val="0"/>
        <w:keepLines w:val="0"/>
        <w:spacing w:before="0" w:after="0" w:line="360" w:lineRule="auto"/>
        <w:jc w:val="left"/>
        <w:outlineLvl w:val="2"/>
        <w:rPr>
          <w:rFonts w:hint="default" w:ascii="Times New Roman" w:hAnsi="Times New Roman" w:eastAsia="宋体" w:cs="Times New Roman"/>
          <w:b/>
          <w:bCs w:val="0"/>
          <w:snapToGrid w:val="0"/>
          <w:color w:val="auto"/>
          <w:highlight w:val="none"/>
        </w:rPr>
      </w:pPr>
      <w:bookmarkStart w:id="89" w:name="_Toc11566"/>
      <w:r>
        <w:rPr>
          <w:rFonts w:hint="default" w:ascii="Times New Roman" w:hAnsi="Times New Roman" w:eastAsia="宋体" w:cs="Times New Roman"/>
          <w:b/>
          <w:bCs w:val="0"/>
          <w:snapToGrid w:val="0"/>
          <w:color w:val="auto"/>
          <w:highlight w:val="none"/>
        </w:rPr>
        <w:t>附件1：廉政责任书</w:t>
      </w:r>
      <w:bookmarkEnd w:id="87"/>
      <w:bookmarkEnd w:id="88"/>
      <w:bookmarkEnd w:id="89"/>
    </w:p>
    <w:p w14:paraId="3B9E5D15">
      <w:pPr>
        <w:kinsoku/>
        <w:autoSpaceDE/>
        <w:autoSpaceDN/>
        <w:adjustRightInd/>
        <w:snapToGrid/>
        <w:spacing w:before="0" w:line="360" w:lineRule="auto"/>
        <w:ind w:left="0" w:firstLine="643" w:firstLineChars="200"/>
        <w:jc w:val="center"/>
        <w:textAlignment w:val="auto"/>
        <w:rPr>
          <w:rFonts w:hint="default" w:ascii="Times New Roman" w:hAnsi="Times New Roman" w:eastAsia="宋体" w:cs="Times New Roman"/>
          <w:b/>
          <w:bCs w:val="0"/>
          <w:snapToGrid w:val="0"/>
          <w:color w:val="auto"/>
          <w:sz w:val="32"/>
          <w:szCs w:val="32"/>
          <w:highlight w:val="none"/>
        </w:rPr>
      </w:pPr>
      <w:r>
        <w:rPr>
          <w:rFonts w:hint="default" w:ascii="Times New Roman" w:hAnsi="Times New Roman" w:eastAsia="宋体" w:cs="Times New Roman"/>
          <w:b/>
          <w:bCs w:val="0"/>
          <w:snapToGrid w:val="0"/>
          <w:color w:val="auto"/>
          <w:sz w:val="32"/>
          <w:szCs w:val="32"/>
          <w:highlight w:val="none"/>
        </w:rPr>
        <w:t>廉政责任书</w:t>
      </w:r>
    </w:p>
    <w:p w14:paraId="33B7BAE3">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项目名称：</w:t>
      </w:r>
    </w:p>
    <w:p w14:paraId="2A207993">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甲方：</w:t>
      </w:r>
    </w:p>
    <w:p w14:paraId="6D936556">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乙方：</w:t>
      </w:r>
    </w:p>
    <w:p w14:paraId="514B279E">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为加强合同履行过程中的廉政建设，规范甲乙双方的各项活动，防止发生各种谋取不正当利益的违法违纪行为，保护国家、集体和当事人的合法权益，根据国家有关法律法规和廉政建设责任制规定，特订立本廉政责任书。</w:t>
      </w:r>
    </w:p>
    <w:p w14:paraId="0915B86C">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bCs w:val="0"/>
          <w:snapToGrid w:val="0"/>
          <w:color w:val="auto"/>
          <w:highlight w:val="none"/>
        </w:rPr>
      </w:pPr>
      <w:r>
        <w:rPr>
          <w:rFonts w:hint="default" w:ascii="Times New Roman" w:hAnsi="Times New Roman" w:eastAsia="宋体" w:cs="Times New Roman"/>
          <w:b/>
          <w:bCs w:val="0"/>
          <w:snapToGrid w:val="0"/>
          <w:color w:val="auto"/>
          <w:highlight w:val="none"/>
        </w:rPr>
        <w:t>第一条</w:t>
      </w:r>
      <w:r>
        <w:rPr>
          <w:rFonts w:hint="default" w:ascii="Times New Roman" w:hAnsi="Times New Roman" w:eastAsia="宋体" w:cs="Times New Roman"/>
          <w:b/>
          <w:bCs w:val="0"/>
          <w:snapToGrid w:val="0"/>
          <w:color w:val="auto"/>
          <w:highlight w:val="none"/>
          <w:lang w:val="en-US" w:eastAsia="zh-CN"/>
        </w:rPr>
        <w:t xml:space="preserve">  </w:t>
      </w:r>
      <w:r>
        <w:rPr>
          <w:rFonts w:hint="default" w:ascii="Times New Roman" w:hAnsi="Times New Roman" w:eastAsia="宋体" w:cs="Times New Roman"/>
          <w:b/>
          <w:bCs w:val="0"/>
          <w:snapToGrid w:val="0"/>
          <w:color w:val="auto"/>
          <w:highlight w:val="none"/>
        </w:rPr>
        <w:t>甲乙双方的责任</w:t>
      </w:r>
    </w:p>
    <w:p w14:paraId="3EBC058A">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（一）应严格遵守国家关于市场准入、项目招标投标和市场活动等有关法律、法规、相关政策、以及廉政建设的各项规定。</w:t>
      </w:r>
    </w:p>
    <w:p w14:paraId="2FF68A85">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（二）严格执行合同文件，自觉按合同办事。</w:t>
      </w:r>
    </w:p>
    <w:p w14:paraId="5BCBB0F7">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（三）业务活动必须坚持公开、公平、公正、诚信、透明的原则（除法律法规另有规定者外），不得损害国家利益、集体利益和对方的合法权益，不得违反合同管理、法律法规及规章制度。</w:t>
      </w:r>
    </w:p>
    <w:p w14:paraId="46C26DBE">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（四）发现对方在业务活动中有违规、违纪、违法行为的，应及时提醒对方，并向监管单位报告； 情节严重的，应向其上级主管部门或纪检监察、司法等有关机关举报。</w:t>
      </w:r>
    </w:p>
    <w:p w14:paraId="6A03BC76">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bCs w:val="0"/>
          <w:snapToGrid w:val="0"/>
          <w:color w:val="auto"/>
          <w:highlight w:val="none"/>
        </w:rPr>
      </w:pPr>
      <w:r>
        <w:rPr>
          <w:rFonts w:hint="default" w:ascii="Times New Roman" w:hAnsi="Times New Roman" w:eastAsia="宋体" w:cs="Times New Roman"/>
          <w:b/>
          <w:bCs w:val="0"/>
          <w:snapToGrid w:val="0"/>
          <w:color w:val="auto"/>
          <w:highlight w:val="none"/>
        </w:rPr>
        <w:t>第二条</w:t>
      </w:r>
      <w:r>
        <w:rPr>
          <w:rFonts w:hint="default" w:ascii="Times New Roman" w:hAnsi="Times New Roman" w:eastAsia="宋体" w:cs="Times New Roman"/>
          <w:b/>
          <w:bCs w:val="0"/>
          <w:snapToGrid w:val="0"/>
          <w:color w:val="auto"/>
          <w:highlight w:val="none"/>
          <w:lang w:val="en-US" w:eastAsia="zh-CN"/>
        </w:rPr>
        <w:t xml:space="preserve">  </w:t>
      </w:r>
      <w:r>
        <w:rPr>
          <w:rFonts w:hint="default" w:ascii="Times New Roman" w:hAnsi="Times New Roman" w:eastAsia="宋体" w:cs="Times New Roman"/>
          <w:b/>
          <w:bCs w:val="0"/>
          <w:snapToGrid w:val="0"/>
          <w:color w:val="auto"/>
          <w:highlight w:val="none"/>
        </w:rPr>
        <w:t>甲方的责任</w:t>
      </w:r>
    </w:p>
    <w:p w14:paraId="291F1128">
      <w:pPr>
        <w:kinsoku/>
        <w:autoSpaceDE/>
        <w:autoSpaceDN/>
        <w:adjustRightInd/>
        <w:snapToGrid/>
        <w:spacing w:line="360" w:lineRule="auto"/>
        <w:ind w:firstLine="420" w:firstLineChars="200"/>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甲方及甲方相关工作人员，在合同执行的事前、事中、事后应遵守以下规定：</w:t>
      </w:r>
    </w:p>
    <w:p w14:paraId="4773A2B3">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（一）不准向乙方和相关单位索要或接受回扣、礼金、有价证券、贵重物品和好处费、感谢费等。</w:t>
      </w:r>
    </w:p>
    <w:p w14:paraId="5B870D5D">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不准以任何理由向乙方和相关单位无偿或以明显低于市场价格借用房屋、车辆、金钱或其他贵重物品等。</w:t>
      </w:r>
    </w:p>
    <w:p w14:paraId="068DB1AC">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（二）不准在乙方和相关单位报销任何应由甲方或个人支付的费用。</w:t>
      </w:r>
    </w:p>
    <w:p w14:paraId="47FC732E">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（三）不准要求、暗示或接受乙方和相关单位为个人装修住房、婚丧嫁娶、配偶子女的工作安排以及出国（境）、旅游等提供方便。</w:t>
      </w:r>
    </w:p>
    <w:p w14:paraId="6ACDFADD">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（四）不准参加乙方和相关单位安排的有可能影响公正执行工作任务的宴请和健身、娱乐等活动。</w:t>
      </w:r>
    </w:p>
    <w:p w14:paraId="1B291FEF">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（五）不准向乙方介绍或为配偶、子女、亲属介绍参与同甲方合同有关的设备和材料采购、劳务分包等经济活动。不得以任何理由向 乙方和相关单位推荐分包单位和要求乙方购买合同规定以外的材料、设备等。</w:t>
      </w:r>
    </w:p>
    <w:p w14:paraId="095C9690">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bCs w:val="0"/>
          <w:snapToGrid w:val="0"/>
          <w:color w:val="auto"/>
          <w:highlight w:val="none"/>
        </w:rPr>
        <w:t>第三条</w:t>
      </w:r>
      <w:r>
        <w:rPr>
          <w:rFonts w:hint="default" w:ascii="Times New Roman" w:hAnsi="Times New Roman" w:eastAsia="宋体" w:cs="Times New Roman"/>
          <w:b/>
          <w:bCs w:val="0"/>
          <w:snapToGrid w:val="0"/>
          <w:color w:val="auto"/>
          <w:highlight w:val="none"/>
          <w:lang w:val="en-US" w:eastAsia="zh-CN"/>
        </w:rPr>
        <w:t xml:space="preserve">  </w:t>
      </w:r>
      <w:r>
        <w:rPr>
          <w:rFonts w:hint="default" w:ascii="Times New Roman" w:hAnsi="Times New Roman" w:eastAsia="宋体" w:cs="Times New Roman"/>
          <w:b/>
          <w:bCs w:val="0"/>
          <w:snapToGrid w:val="0"/>
          <w:color w:val="auto"/>
          <w:highlight w:val="none"/>
        </w:rPr>
        <w:t>乙方的责任</w:t>
      </w:r>
    </w:p>
    <w:p w14:paraId="382881A0">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应与甲方保持正常的业务交往，按照有关法律法规和程序开展业务工作，严格执行合同的有关方针、政策，尤其是有关国家相关的强制性标准和规范，并遵守以下规定：</w:t>
      </w:r>
    </w:p>
    <w:p w14:paraId="2A4AE0EE">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（一）不准以任何理由向甲方、相关单位及其工作人员赠送礼金、有价证券、贵重物品及回扣、好处费、感谢费等。</w:t>
      </w:r>
    </w:p>
    <w:p w14:paraId="57308030">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不准以任何理由向甲方、相关单位及其工作人员无偿或以明显低于市场价格出借房屋、 车辆、金钱或其他贵重物品等。</w:t>
      </w:r>
    </w:p>
    <w:p w14:paraId="35B40D5B">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（二）不准以任何理由为甲方和相关单位及其工作人员报销应由甲方或个人支付的费用。</w:t>
      </w:r>
    </w:p>
    <w:p w14:paraId="09ED00CD">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（三）不准明示或暗示为甲方、相关单位或个人装修住房、婚丧嫁娶、配偶子女的工作安排以及出国（境）、旅游等提供方便。</w:t>
      </w:r>
    </w:p>
    <w:p w14:paraId="70E0ED14">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（四）不准以任何理由为甲方、相关单位或个人组织安排有可能影响公正执行工作任务的宴请、健身、娱乐等活动。</w:t>
      </w:r>
    </w:p>
    <w:p w14:paraId="331CFE5C">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bCs w:val="0"/>
          <w:snapToGrid w:val="0"/>
          <w:color w:val="auto"/>
          <w:highlight w:val="none"/>
        </w:rPr>
        <w:t>第四条  违约责任</w:t>
      </w:r>
    </w:p>
    <w:p w14:paraId="4DF0397B">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（一）甲方工作人员有违反本责任书第一、二条责任行为的，甲方应按照管理权限， 依据有关法律法规和规定给予追责处理；涉嫌犯罪的，移交司法机关追究刑事责任；给乙方单位造成损失的，应予以赔偿。</w:t>
      </w:r>
    </w:p>
    <w:p w14:paraId="6CC7E2C0">
      <w:pPr>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4CEEFF58">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bCs w:val="0"/>
          <w:color w:val="auto"/>
          <w:kern w:val="2"/>
          <w:sz w:val="21"/>
          <w:szCs w:val="24"/>
          <w:highlight w:val="none"/>
          <w:lang w:val="en-US" w:eastAsia="zh-CN" w:bidi="ar-SA"/>
        </w:rPr>
        <w:t>第五条</w:t>
      </w:r>
      <w:r>
        <w:rPr>
          <w:rFonts w:hint="default" w:ascii="Times New Roman" w:hAnsi="Times New Roman" w:eastAsia="宋体" w:cs="Times New Roman"/>
          <w:b w:val="0"/>
          <w:bCs/>
          <w:snapToGrid w:val="0"/>
          <w:color w:val="auto"/>
          <w:highlight w:val="none"/>
        </w:rPr>
        <w:t xml:space="preserve">  本责任书经双方</w:t>
      </w:r>
      <w:bookmarkStart w:id="90" w:name="OLE_LINK8"/>
      <w:r>
        <w:rPr>
          <w:rFonts w:hint="default" w:ascii="Times New Roman" w:hAnsi="Times New Roman" w:eastAsia="宋体" w:cs="Times New Roman"/>
          <w:b w:val="0"/>
          <w:bCs/>
          <w:snapToGrid w:val="0"/>
          <w:color w:val="auto"/>
          <w:highlight w:val="none"/>
        </w:rPr>
        <w:t>法定代表人</w:t>
      </w:r>
      <w:bookmarkEnd w:id="90"/>
      <w:r>
        <w:rPr>
          <w:rFonts w:hint="default" w:ascii="Times New Roman" w:hAnsi="Times New Roman" w:eastAsia="宋体" w:cs="Times New Roman"/>
          <w:b w:val="0"/>
          <w:bCs/>
          <w:snapToGrid w:val="0"/>
          <w:color w:val="auto"/>
          <w:highlight w:val="none"/>
        </w:rPr>
        <w:t>或授权代表签字并加盖双方单位公章后立即生效。</w:t>
      </w:r>
    </w:p>
    <w:p w14:paraId="470A50FE">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bCs w:val="0"/>
          <w:color w:val="auto"/>
          <w:kern w:val="2"/>
          <w:sz w:val="21"/>
          <w:szCs w:val="24"/>
          <w:highlight w:val="none"/>
          <w:lang w:val="en-US" w:eastAsia="zh-CN" w:bidi="ar-SA"/>
        </w:rPr>
        <w:t>第六条</w:t>
      </w:r>
      <w:r>
        <w:rPr>
          <w:rFonts w:hint="default" w:ascii="Times New Roman" w:hAnsi="Times New Roman" w:eastAsia="宋体" w:cs="Times New Roman"/>
          <w:b w:val="0"/>
          <w:bCs/>
          <w:snapToGrid w:val="0"/>
          <w:color w:val="auto"/>
          <w:highlight w:val="none"/>
        </w:rPr>
        <w:t xml:space="preserve">  本责任书的有效期为双方签署之日起至合同履约完成并经甲方验收合格时止。</w:t>
      </w:r>
    </w:p>
    <w:p w14:paraId="45407243">
      <w:pPr>
        <w:kinsoku/>
        <w:autoSpaceDE/>
        <w:autoSpaceDN/>
        <w:adjustRightInd/>
        <w:snapToGrid/>
        <w:spacing w:line="360" w:lineRule="auto"/>
        <w:ind w:firstLine="422"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bCs w:val="0"/>
          <w:snapToGrid/>
          <w:color w:val="auto"/>
          <w:kern w:val="2"/>
          <w:sz w:val="21"/>
          <w:szCs w:val="24"/>
          <w:highlight w:val="none"/>
          <w:lang w:val="en-US" w:eastAsia="zh-CN" w:bidi="ar-SA"/>
        </w:rPr>
        <w:t>第七条</w:t>
      </w:r>
      <w:r>
        <w:rPr>
          <w:rFonts w:hint="default" w:ascii="Times New Roman" w:hAnsi="Times New Roman" w:eastAsia="宋体" w:cs="Times New Roman"/>
          <w:b w:val="0"/>
          <w:bCs/>
          <w:snapToGrid w:val="0"/>
          <w:color w:val="auto"/>
          <w:highlight w:val="none"/>
          <w:lang w:val="en-US" w:eastAsia="zh-CN"/>
        </w:rPr>
        <w:t xml:space="preserve"> </w:t>
      </w:r>
      <w:r>
        <w:rPr>
          <w:rFonts w:hint="default" w:ascii="Times New Roman" w:hAnsi="Times New Roman" w:eastAsia="宋体" w:cs="Times New Roman"/>
          <w:b w:val="0"/>
          <w:bCs/>
          <w:snapToGrid w:val="0"/>
          <w:color w:val="auto"/>
          <w:highlight w:val="none"/>
        </w:rPr>
        <w:t xml:space="preserve"> 本责任书一式陆份，由甲乙双方各执一份，送交甲乙双方的监督单位各一份。</w:t>
      </w:r>
    </w:p>
    <w:p w14:paraId="34BEB2C7">
      <w:pPr>
        <w:kinsoku/>
        <w:autoSpaceDE/>
        <w:autoSpaceDN/>
        <w:adjustRightInd/>
        <w:snapToGrid/>
        <w:spacing w:before="0" w:line="360" w:lineRule="auto"/>
        <w:ind w:left="0" w:firstLine="420" w:firstLineChars="200"/>
        <w:jc w:val="both"/>
        <w:textAlignment w:val="auto"/>
        <w:rPr>
          <w:rFonts w:hint="default" w:ascii="Times New Roman" w:hAnsi="Times New Roman" w:eastAsia="宋体" w:cs="Times New Roman"/>
          <w:b w:val="0"/>
          <w:bCs/>
          <w:snapToGrid w:val="0"/>
          <w:color w:val="auto"/>
          <w:highlight w:val="none"/>
        </w:rPr>
      </w:pPr>
    </w:p>
    <w:p w14:paraId="20C818E3">
      <w:pPr>
        <w:kinsoku/>
        <w:autoSpaceDE/>
        <w:autoSpaceDN/>
        <w:adjustRightInd/>
        <w:snapToGrid/>
        <w:spacing w:before="0"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甲方单位：（盖章）              乙方单位：（盖章）</w:t>
      </w:r>
    </w:p>
    <w:p w14:paraId="74C487FC">
      <w:pPr>
        <w:widowControl w:val="0"/>
        <w:kinsoku/>
        <w:autoSpaceDE/>
        <w:autoSpaceDN/>
        <w:adjustRightInd/>
        <w:snapToGrid/>
        <w:spacing w:before="0"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p>
    <w:p w14:paraId="6A024072">
      <w:pPr>
        <w:widowControl w:val="0"/>
        <w:kinsoku/>
        <w:autoSpaceDE/>
        <w:autoSpaceDN/>
        <w:adjustRightInd/>
        <w:snapToGrid/>
        <w:spacing w:before="0"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p>
    <w:p w14:paraId="487ABA4E">
      <w:pPr>
        <w:widowControl w:val="0"/>
        <w:kinsoku/>
        <w:autoSpaceDE/>
        <w:autoSpaceDN/>
        <w:adjustRightInd/>
        <w:snapToGrid/>
        <w:spacing w:line="360" w:lineRule="auto"/>
        <w:ind w:firstLine="420" w:firstLineChars="200"/>
        <w:jc w:val="both"/>
        <w:textAlignment w:val="auto"/>
        <w:rPr>
          <w:rFonts w:hint="default" w:ascii="Times New Roman" w:hAnsi="Times New Roman" w:eastAsia="宋体" w:cs="Times New Roman"/>
          <w:b w:val="0"/>
          <w:bCs/>
          <w:snapToGrid w:val="0"/>
          <w:color w:val="auto"/>
          <w:highlight w:val="none"/>
        </w:rPr>
      </w:pPr>
      <w:r>
        <w:rPr>
          <w:rFonts w:hint="default" w:ascii="Times New Roman" w:hAnsi="Times New Roman" w:eastAsia="宋体" w:cs="Times New Roman"/>
          <w:b w:val="0"/>
          <w:bCs/>
          <w:snapToGrid w:val="0"/>
          <w:color w:val="auto"/>
          <w:highlight w:val="none"/>
        </w:rPr>
        <w:t>法定代表人或                      法定代表人或</w:t>
      </w:r>
    </w:p>
    <w:p w14:paraId="4A001E85">
      <w:pPr>
        <w:kinsoku/>
        <w:autoSpaceDE/>
        <w:autoSpaceDN/>
        <w:adjustRightInd/>
        <w:snapToGrid/>
        <w:spacing w:before="0" w:line="360" w:lineRule="auto"/>
        <w:ind w:firstLine="420" w:firstLineChars="200"/>
        <w:jc w:val="both"/>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snapToGrid w:val="0"/>
          <w:color w:val="auto"/>
          <w:highlight w:val="none"/>
        </w:rPr>
        <w:t>授权代表（签字）：                授权代表（签字）：</w:t>
      </w:r>
    </w:p>
    <w:p w14:paraId="2E03F60A">
      <w:pPr>
        <w:kinsoku/>
        <w:autoSpaceDE/>
        <w:autoSpaceDN/>
        <w:adjustRightInd/>
        <w:snapToGrid/>
        <w:spacing w:before="0" w:line="360" w:lineRule="auto"/>
        <w:ind w:left="0" w:firstLine="420" w:firstLineChars="200"/>
        <w:jc w:val="both"/>
        <w:textAlignment w:val="auto"/>
        <w:rPr>
          <w:rFonts w:hint="default" w:ascii="Times New Roman" w:hAnsi="Times New Roman" w:eastAsia="宋体" w:cs="Times New Roman"/>
          <w:b w:val="0"/>
          <w:bCs/>
          <w:snapToGrid w:val="0"/>
          <w:color w:val="auto"/>
          <w:highlight w:val="none"/>
        </w:rPr>
      </w:pPr>
    </w:p>
    <w:p w14:paraId="64EF20C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snapToGrid w:val="0"/>
          <w:color w:val="auto"/>
          <w:highlight w:val="none"/>
        </w:rPr>
        <w:t xml:space="preserve">年  月  日                        年  月  日         </w:t>
      </w:r>
    </w:p>
    <w:p w14:paraId="3284C004">
      <w:pPr>
        <w:ind w:firstLine="420" w:firstLineChars="200"/>
        <w:jc w:val="center"/>
        <w:outlineLvl w:val="2"/>
        <w:rPr>
          <w:rFonts w:hint="default" w:ascii="Times New Roman" w:hAnsi="Times New Roman" w:eastAsia="宋体" w:cs="Times New Roman"/>
          <w:b w:val="0"/>
          <w:bCs/>
          <w:color w:val="auto"/>
          <w:highlight w:val="none"/>
        </w:rPr>
        <w:sectPr>
          <w:pgSz w:w="11906" w:h="16838"/>
          <w:pgMar w:top="1440" w:right="1247" w:bottom="1440" w:left="1440" w:header="851" w:footer="992" w:gutter="0"/>
          <w:cols w:space="720" w:num="1"/>
          <w:docGrid w:type="lines" w:linePitch="312" w:charSpace="0"/>
        </w:sectPr>
      </w:pPr>
    </w:p>
    <w:p w14:paraId="679A7A6A">
      <w:pPr>
        <w:widowControl w:val="0"/>
        <w:spacing w:line="360" w:lineRule="auto"/>
        <w:ind w:right="0" w:rightChars="0"/>
        <w:jc w:val="left"/>
        <w:outlineLvl w:val="2"/>
        <w:rPr>
          <w:rFonts w:hint="default" w:ascii="Times New Roman" w:hAnsi="Times New Roman" w:eastAsia="宋体" w:cs="Times New Roman"/>
          <w:b/>
          <w:bCs w:val="0"/>
          <w:color w:val="auto"/>
          <w:sz w:val="28"/>
          <w:szCs w:val="28"/>
          <w:highlight w:val="none"/>
        </w:rPr>
      </w:pPr>
      <w:bookmarkStart w:id="91" w:name="_Toc15945"/>
      <w:r>
        <w:rPr>
          <w:rFonts w:hint="default" w:ascii="Times New Roman" w:hAnsi="Times New Roman" w:eastAsia="宋体" w:cs="Times New Roman"/>
          <w:b/>
          <w:bCs w:val="0"/>
          <w:snapToGrid w:val="0"/>
          <w:color w:val="auto"/>
          <w:highlight w:val="none"/>
        </w:rPr>
        <w:t>附件2：保密承诺书</w:t>
      </w:r>
      <w:bookmarkEnd w:id="91"/>
    </w:p>
    <w:p w14:paraId="330A0FC1">
      <w:pPr>
        <w:widowControl w:val="0"/>
        <w:kinsoku/>
        <w:autoSpaceDE/>
        <w:autoSpaceDN/>
        <w:adjustRightInd/>
        <w:snapToGrid/>
        <w:spacing w:before="0" w:line="360" w:lineRule="auto"/>
        <w:ind w:left="0" w:firstLine="604" w:firstLineChars="200"/>
        <w:jc w:val="center"/>
        <w:textAlignment w:val="auto"/>
        <w:rPr>
          <w:rFonts w:hint="default" w:ascii="Times New Roman" w:hAnsi="Times New Roman" w:eastAsia="宋体" w:cs="Times New Roman"/>
          <w:b/>
          <w:bCs w:val="0"/>
          <w:snapToGrid w:val="0"/>
          <w:color w:val="auto"/>
          <w:kern w:val="2"/>
          <w:sz w:val="32"/>
          <w:szCs w:val="32"/>
          <w:highlight w:val="none"/>
          <w:lang w:val="en-US" w:eastAsia="zh-CN" w:bidi="ar-SA"/>
        </w:rPr>
      </w:pPr>
      <w:r>
        <w:rPr>
          <w:rFonts w:hint="default" w:ascii="Times New Roman" w:hAnsi="Times New Roman" w:eastAsia="宋体" w:cs="Times New Roman"/>
          <w:b/>
          <w:bCs w:val="0"/>
          <w:snapToGrid w:val="0"/>
          <w:color w:val="auto"/>
          <w:kern w:val="2"/>
          <w:sz w:val="32"/>
          <w:szCs w:val="32"/>
          <w:highlight w:val="none"/>
          <w:lang w:val="en-US" w:eastAsia="zh-CN" w:bidi="ar-SA"/>
        </w:rPr>
        <w:t>保密承诺书</w:t>
      </w:r>
    </w:p>
    <w:p w14:paraId="02DB252D">
      <w:pPr>
        <w:widowControl w:val="0"/>
        <w:spacing w:line="360" w:lineRule="auto"/>
        <w:ind w:firstLine="384" w:firstLineChars="200"/>
        <w:rPr>
          <w:rFonts w:hint="default" w:ascii="Times New Roman" w:hAnsi="Times New Roman" w:eastAsia="宋体" w:cs="Times New Roman"/>
          <w:b w:val="0"/>
          <w:bCs/>
          <w:color w:val="auto"/>
          <w:highlight w:val="none"/>
        </w:rPr>
      </w:pPr>
    </w:p>
    <w:p w14:paraId="0ABAF1DB">
      <w:pPr>
        <w:widowControl w:val="0"/>
        <w:spacing w:line="360" w:lineRule="auto"/>
        <w:rPr>
          <w:rFonts w:hint="default" w:ascii="Times New Roman" w:hAnsi="Times New Roman" w:eastAsia="宋体" w:cs="Times New Roman"/>
          <w:b w:val="0"/>
          <w:bCs/>
          <w:color w:val="auto"/>
          <w:highlight w:val="none"/>
          <w:lang w:eastAsia="zh-CN"/>
        </w:rPr>
      </w:pPr>
      <w:r>
        <w:rPr>
          <w:rFonts w:hint="default" w:ascii="Times New Roman" w:hAnsi="Times New Roman" w:eastAsia="宋体" w:cs="Times New Roman"/>
          <w:b w:val="0"/>
          <w:bCs/>
          <w:color w:val="auto"/>
          <w:highlight w:val="none"/>
        </w:rPr>
        <w:t>致：</w:t>
      </w:r>
      <w:r>
        <w:rPr>
          <w:rFonts w:hint="default" w:ascii="Times New Roman" w:hAnsi="Times New Roman" w:eastAsia="宋体" w:cs="Times New Roman"/>
          <w:b w:val="0"/>
          <w:bCs/>
          <w:color w:val="auto"/>
          <w:highlight w:val="none"/>
          <w:lang w:eastAsia="zh-CN"/>
        </w:rPr>
        <w:t xml:space="preserve"> 南宁轨道地产集团有限责任公司</w:t>
      </w:r>
    </w:p>
    <w:p w14:paraId="29A9862B">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我方在实施贵方项目服务工作期间，就保密事宜做出如下承诺：</w:t>
      </w:r>
    </w:p>
    <w:p w14:paraId="15DECFD4">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1.我方理解贵方的保密信息。贵方拥有的不为公众所知悉、能为他人带来经济利益或其他利益、具有实用性的信息等均属商业秘密和秘密信息；包括但不限于贵我双方正在或将要签订的合同信息、合同履行、我方提供审计服务时所接触到的涉及贵方经营管理等事项的信息。</w:t>
      </w:r>
    </w:p>
    <w:p w14:paraId="258B0AC8">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2.我方自知悉贵方的保密信息之日起，依照法律法规规定及有关约定承担保密义务。</w:t>
      </w:r>
    </w:p>
    <w:p w14:paraId="7026CB9A">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3.未经贵方同意，我方不擅自保存与贵方保密信息有关的任何物品、资料，也不私自进行复制、交流或者转移。</w:t>
      </w:r>
    </w:p>
    <w:p w14:paraId="7C8F632F">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4.除因合同需要外，未经贵方同意，我方不以泄露、告知、公布、发布、出版、传授、转让或者其他任何方式使任何第三方（包括我方不应或不需知悉该项秘密的雇员）知悉贵方的保密信息，也不在合同过程中不正当使用或者在合同过程之外使用或许可、帮助他人使用贵方的保密信息。</w:t>
      </w:r>
    </w:p>
    <w:p w14:paraId="4823FA32">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5.我方不会擅自使用任何属于第三方的保密信息，且保证此类信息不会侵犯任何第三方的知识产权及其它权益。若我方违反本规定而导致贵方遭受第三方的侵权指控时，我方承担法律责任。</w:t>
      </w:r>
    </w:p>
    <w:p w14:paraId="1B5D5164">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6.若我方发现贵方的保密信息可能被泄露或已经被泄露时，会及时通知贵方，并采取有效措施防止保密信息进一步泄露。</w:t>
      </w:r>
    </w:p>
    <w:p w14:paraId="4B3E4016">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7.无论何种原因导致合同未签订或合同结束，我方均按照本合同约定对接触、知悉的保密信息承担保密义务，该保密义务直至这些保密信息由贵方公开或已实际公开时止。</w:t>
      </w:r>
    </w:p>
    <w:p w14:paraId="373DC35A">
      <w:pPr>
        <w:widowControl w:val="0"/>
        <w:spacing w:line="360" w:lineRule="auto"/>
        <w:ind w:firstLine="384" w:firstLineChars="200"/>
        <w:rPr>
          <w:rFonts w:hint="default" w:ascii="Times New Roman" w:hAnsi="Times New Roman" w:eastAsia="宋体" w:cs="Times New Roman"/>
          <w:b w:val="0"/>
          <w:bCs/>
          <w:color w:val="auto"/>
          <w:highlight w:val="none"/>
        </w:rPr>
      </w:pPr>
    </w:p>
    <w:p w14:paraId="6D53D49D">
      <w:pPr>
        <w:widowControl w:val="0"/>
        <w:spacing w:line="360" w:lineRule="auto"/>
        <w:ind w:firstLine="384" w:firstLineChars="200"/>
        <w:rPr>
          <w:rFonts w:hint="default" w:ascii="Times New Roman" w:hAnsi="Times New Roman" w:eastAsia="宋体" w:cs="Times New Roman"/>
          <w:b w:val="0"/>
          <w:bCs/>
          <w:color w:val="auto"/>
          <w:highlight w:val="none"/>
        </w:rPr>
      </w:pPr>
      <w:r>
        <w:rPr>
          <w:rFonts w:hint="default" w:ascii="Times New Roman" w:hAnsi="Times New Roman" w:eastAsia="宋体" w:cs="Times New Roman"/>
          <w:b w:val="0"/>
          <w:bCs/>
          <w:color w:val="auto"/>
          <w:highlight w:val="none"/>
        </w:rPr>
        <w:t>乙方：（公章）</w:t>
      </w:r>
    </w:p>
    <w:p w14:paraId="0BDA08E0">
      <w:pPr>
        <w:spacing w:line="360" w:lineRule="auto"/>
        <w:ind w:firstLine="384" w:firstLineChars="200"/>
        <w:jc w:val="both"/>
        <w:rPr>
          <w:rFonts w:hint="default" w:ascii="Times New Roman" w:hAnsi="Times New Roman" w:eastAsia="宋体" w:cs="Times New Roman"/>
          <w:b/>
          <w:bCs w:val="0"/>
          <w:color w:val="auto"/>
          <w:kern w:val="2"/>
          <w:sz w:val="32"/>
          <w:szCs w:val="40"/>
          <w:highlight w:val="none"/>
          <w:lang w:val="en-US" w:eastAsia="zh-CN" w:bidi="ar-SA"/>
        </w:rPr>
      </w:pPr>
      <w:r>
        <w:rPr>
          <w:rFonts w:hint="default" w:ascii="Times New Roman" w:hAnsi="Times New Roman" w:eastAsia="宋体" w:cs="Times New Roman"/>
          <w:b w:val="0"/>
          <w:bCs/>
          <w:color w:val="auto"/>
          <w:highlight w:val="none"/>
        </w:rPr>
        <w:t>年  月  日</w:t>
      </w:r>
      <w:bookmarkStart w:id="92" w:name="_Toc13753"/>
    </w:p>
    <w:bookmarkEnd w:id="92"/>
    <w:p w14:paraId="2D4A033A">
      <w:pPr>
        <w:rPr>
          <w:rFonts w:hint="default" w:ascii="Times New Roman" w:hAnsi="Times New Roman" w:eastAsia="宋体" w:cs="Times New Roman"/>
          <w:b w:val="0"/>
          <w:bCs w:val="0"/>
          <w:color w:val="auto"/>
          <w:highlight w:val="none"/>
          <w:lang w:val="en-US" w:eastAsia="zh-CN"/>
        </w:rPr>
      </w:pPr>
    </w:p>
    <w:sectPr>
      <w:footerReference r:id="rId9" w:type="default"/>
      <w:pgSz w:w="11905" w:h="16838"/>
      <w:pgMar w:top="1304" w:right="1304" w:bottom="1304" w:left="1417" w:header="720" w:footer="720" w:gutter="0"/>
      <w:cols w:space="720" w:num="1"/>
      <w:docGrid w:type="linesAndChars" w:linePitch="287" w:charSpace="-38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 w:name="Wingdings 2">
    <w:altName w:val="Wingdings"/>
    <w:panose1 w:val="05020102010507070707"/>
    <w:charset w:val="00"/>
    <w:family w:val="auto"/>
    <w:pitch w:val="default"/>
    <w:sig w:usb0="00000000" w:usb1="00000000" w:usb2="00000000" w:usb3="00000000" w:csb0="80000000" w:csb1="00000000"/>
  </w:font>
  <w:font w:name="var(--dsw-font-markdown-table-h">
    <w:altName w:val="Times New Roman"/>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385FA">
    <w:r>
      <mc:AlternateContent>
        <mc:Choice Requires="wps">
          <w:drawing>
            <wp:anchor distT="0" distB="0" distL="114300" distR="114300" simplePos="0" relativeHeight="251812864" behindDoc="0" locked="0" layoutInCell="1" allowOverlap="1">
              <wp:simplePos x="0" y="0"/>
              <wp:positionH relativeFrom="margin">
                <wp:align>center</wp:align>
              </wp:positionH>
              <wp:positionV relativeFrom="paragraph">
                <wp:posOffset>0</wp:posOffset>
              </wp:positionV>
              <wp:extent cx="128270" cy="1828800"/>
              <wp:effectExtent l="0" t="0" r="0" b="0"/>
              <wp:wrapNone/>
              <wp:docPr id="5" name="文本框 1064"/>
              <wp:cNvGraphicFramePr/>
              <a:graphic xmlns:a="http://schemas.openxmlformats.org/drawingml/2006/main">
                <a:graphicData uri="http://schemas.microsoft.com/office/word/2010/wordprocessingShape">
                  <wps:wsp>
                    <wps:cNvSpPr txBox="1"/>
                    <wps:spPr>
                      <a:xfrm>
                        <a:off x="0" y="0"/>
                        <a:ext cx="128270" cy="1828800"/>
                      </a:xfrm>
                      <a:prstGeom prst="rect">
                        <a:avLst/>
                      </a:prstGeom>
                      <a:noFill/>
                      <a:ln>
                        <a:noFill/>
                      </a:ln>
                      <a:effectLst/>
                    </wps:spPr>
                    <wps:txbx>
                      <w:txbxContent>
                        <w:p w14:paraId="5B4D4132">
                          <w:pPr>
                            <w:pStyle w:val="26"/>
                          </w:pPr>
                          <w:r>
                            <w:fldChar w:fldCharType="begin"/>
                          </w:r>
                          <w:r>
                            <w:instrText xml:space="preserve"> PAGE  \* MERGEFORMAT </w:instrText>
                          </w:r>
                          <w:r>
                            <w:fldChar w:fldCharType="separate"/>
                          </w:r>
                          <w:r>
                            <w:t>3</w:t>
                          </w:r>
                          <w:r>
                            <w:fldChar w:fldCharType="end"/>
                          </w:r>
                        </w:p>
                      </w:txbxContent>
                    </wps:txbx>
                    <wps:bodyPr vert="horz" wrap="square" lIns="0" tIns="0" rIns="0" bIns="0" anchor="t" anchorCtr="0">
                      <a:spAutoFit/>
                    </wps:bodyPr>
                  </wps:wsp>
                </a:graphicData>
              </a:graphic>
            </wp:anchor>
          </w:drawing>
        </mc:Choice>
        <mc:Fallback>
          <w:pict>
            <v:shape id="文本框 1064" o:spid="_x0000_s1026" o:spt="202" type="#_x0000_t202" style="position:absolute;left:0pt;margin-top:0pt;height:144pt;width:10.1pt;mso-position-horizontal:center;mso-position-horizontal-relative:margin;z-index:251812864;mso-width-relative:page;mso-height-relative:page;" filled="f" stroked="f" coordsize="21600,21600" o:gfxdata="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gDkUH0QAAAAQBAAAP&#10;AAAAAAAAAAEAIAAAACIAAABkcnMvZG93bnJldi54bWxQSwECFAAUAAAACACHTuJAAN9CqeYBAADE&#10;AwAADgAAAAAAAAABACAAAAAgAQAAZHJzL2Uyb0RvYy54bWxQSwUGAAAAAAYABgBZAQAAeAUAAAAA&#10;">
              <v:fill on="f" focussize="0,0"/>
              <v:stroke on="f"/>
              <v:imagedata o:title=""/>
              <o:lock v:ext="edit" aspectratio="f"/>
              <v:textbox inset="0mm,0mm,0mm,0mm" style="mso-fit-shape-to-text:t;">
                <w:txbxContent>
                  <w:p w14:paraId="5B4D4132">
                    <w:pPr>
                      <w:pStyle w:val="26"/>
                    </w:pPr>
                    <w:r>
                      <w:fldChar w:fldCharType="begin"/>
                    </w:r>
                    <w:r>
                      <w:instrText xml:space="preserve"> PAGE  \* MERGEFORMAT </w:instrText>
                    </w:r>
                    <w:r>
                      <w:fldChar w:fldCharType="separate"/>
                    </w:r>
                    <w:r>
                      <w:t>3</w:t>
                    </w:r>
                    <w:r>
                      <w:fldChar w:fldCharType="end"/>
                    </w:r>
                  </w:p>
                </w:txbxContent>
              </v:textbox>
            </v:shape>
          </w:pict>
        </mc:Fallback>
      </mc:AlternateContent>
    </w:r>
  </w:p>
  <w:p w14:paraId="54D83CA0">
    <w:pPr>
      <w:rPr>
        <w:color w:val="000000"/>
      </w:rPr>
    </w:pPr>
    <w:r>
      <mc:AlternateContent>
        <mc:Choice Requires="wps">
          <w:drawing>
            <wp:anchor distT="0" distB="0" distL="114300" distR="114300" simplePos="0" relativeHeight="251811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1DB2FCB"/>
                        <w:p w14:paraId="36644D96"/>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118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s8q/W5gEA&#10;AMoDAAAOAAAAAAAAAAEAIAAAACIBAABkcnMvZTJvRG9jLnhtbFBLBQYAAAAABgAGAFkBAAB6BQAA&#10;AAA=&#10;">
              <v:fill on="f" focussize="0,0"/>
              <v:stroke on="f" weight="1.25pt"/>
              <v:imagedata o:title=""/>
              <o:lock v:ext="edit" aspectratio="f"/>
              <v:textbox inset="0mm,0mm,0mm,0mm" style="mso-fit-shape-to-text:t;">
                <w:txbxContent>
                  <w:p w14:paraId="01DB2FCB"/>
                  <w:p w14:paraId="36644D96"/>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CE4A3">
    <w:r>
      <mc:AlternateContent>
        <mc:Choice Requires="wps">
          <w:drawing>
            <wp:anchor distT="0" distB="0" distL="114300" distR="114300" simplePos="0" relativeHeight="251813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C35CE1D">
                          <w:pPr>
                            <w:pStyle w:val="26"/>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1061" o:spid="_x0000_s1026" o:spt="202" type="#_x0000_t202" style="position:absolute;left:0pt;margin-top:0pt;height:144pt;width:144pt;mso-position-horizontal:center;mso-position-horizontal-relative:margin;mso-wrap-style:none;z-index:251813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DYy31TdAQAAwwMAAA4AAAAAAAAA&#10;AQAgAAAAHgEAAGRycy9lMm9Eb2MueG1sUEsFBgAAAAAGAAYAWQEAAG0FAAAAAA==&#10;">
              <v:fill on="f" focussize="0,0"/>
              <v:stroke on="f"/>
              <v:imagedata o:title=""/>
              <o:lock v:ext="edit" aspectratio="f"/>
              <v:textbox inset="0mm,0mm,0mm,0mm" style="mso-fit-shape-to-text:t;">
                <w:txbxContent>
                  <w:p w14:paraId="2C35CE1D">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B2D53">
    <w:pPr>
      <w:pStyle w:val="26"/>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92548">
    <w:r>
      <mc:AlternateContent>
        <mc:Choice Requires="wps">
          <w:drawing>
            <wp:anchor distT="0" distB="0" distL="114300" distR="114300" simplePos="0" relativeHeight="251814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7C912B2">
                          <w:pPr>
                            <w:pStyle w:val="26"/>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1068" o:spid="_x0000_s1026" o:spt="202" type="#_x0000_t202" style="position:absolute;left:0pt;margin-top:0pt;height:144pt;width:144pt;mso-position-horizontal:center;mso-position-horizontal-relative:margin;mso-wrap-style:none;z-index:2518149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SvuvF3gEAAMMDAAAOAAAAAAAA&#10;AAEAIAAAAB4BAABkcnMvZTJvRG9jLnhtbFBLBQYAAAAABgAGAFkBAABuBQAAAAA=&#10;">
              <v:fill on="f" focussize="0,0"/>
              <v:stroke on="f"/>
              <v:imagedata o:title=""/>
              <o:lock v:ext="edit" aspectratio="f"/>
              <v:textbox inset="0mm,0mm,0mm,0mm" style="mso-fit-shape-to-text:t;">
                <w:txbxContent>
                  <w:p w14:paraId="67C912B2">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p>
  </w:footnote>
  <w:footnote w:type="continuationSeparator" w:id="1">
    <w:p>
      <w:pPr>
        <w:spacing w:line="3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EAB1">
    <w:pPr>
      <w:adjustRightInd/>
      <w:snapToGrid/>
      <w:spacing w:line="360" w:lineRule="auto"/>
      <w:ind w:firstLine="0"/>
      <w:jc w:val="both"/>
      <w:rPr>
        <w:szCs w:val="18"/>
      </w:rPr>
    </w:pPr>
    <w:r>
      <w:rPr>
        <w:sz w:val="21"/>
      </w:rPr>
      <w:pict>
        <v:shape id="PowerPlusWaterMarkObject57453455" o:spid="_x0000_s3375" o:spt="136" type="#_x0000_t136" style="position:absolute;left:0pt;margin-left:521.55pt;margin-top:560.3pt;height:14pt;width:35pt;mso-position-horizontal-relative:margin;mso-position-vertical-relative:margin;rotation:-2949120f;z-index:-25150566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7038091" o:spid="_x0000_s3374" o:spt="136" type="#_x0000_t136" style="position:absolute;left:0pt;margin-left:475.55pt;margin-top:606.25pt;height:14pt;width:35pt;mso-position-horizontal-relative:margin;mso-position-vertical-relative:margin;rotation:-2949120f;z-index:-25150668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6394196" o:spid="_x0000_s3373" o:spt="136" type="#_x0000_t136" style="position:absolute;left:0pt;margin-left:429.6pt;margin-top:652.2pt;height:14pt;width:35pt;mso-position-horizontal-relative:margin;mso-position-vertical-relative:margin;rotation:-2949120f;z-index:-25150771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920785" o:spid="_x0000_s3372" o:spt="136" type="#_x0000_t136" style="position:absolute;left:0pt;margin-left:383.65pt;margin-top:698.15pt;height:14pt;width:35pt;mso-position-horizontal-relative:margin;mso-position-vertical-relative:margin;rotation:-2949120f;z-index:-25150873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823480" o:spid="_x0000_s3371" o:spt="136" type="#_x0000_t136" style="position:absolute;left:0pt;margin-left:337.7pt;margin-top:744.15pt;height:14pt;width:35pt;mso-position-horizontal-relative:margin;mso-position-vertical-relative:margin;rotation:-2949120f;z-index:-25150976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250602" o:spid="_x0000_s3370" o:spt="136" type="#_x0000_t136" style="position:absolute;left:0pt;margin-left:291.7pt;margin-top:790.1pt;height:14pt;width:35pt;mso-position-horizontal-relative:margin;mso-position-vertical-relative:margin;rotation:-2949120f;z-index:-25151078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178032" o:spid="_x0000_s3369" o:spt="136" type="#_x0000_t136" style="position:absolute;left:0pt;margin-left:521.55pt;margin-top:355pt;height:14pt;width:35pt;mso-position-horizontal-relative:margin;mso-position-vertical-relative:margin;rotation:-2949120f;z-index:-25151180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4297747" o:spid="_x0000_s3368" o:spt="136" type="#_x0000_t136" style="position:absolute;left:0pt;margin-left:475.55pt;margin-top:400.95pt;height:14pt;width:35pt;mso-position-horizontal-relative:margin;mso-position-vertical-relative:margin;rotation:-2949120f;z-index:-25151283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3727945" o:spid="_x0000_s3367" o:spt="136" type="#_x0000_t136" style="position:absolute;left:0pt;margin-left:429.6pt;margin-top:446.9pt;height:14pt;width:35pt;mso-position-horizontal-relative:margin;mso-position-vertical-relative:margin;rotation:-2949120f;z-index:-25151385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3339740" o:spid="_x0000_s3366" o:spt="136" type="#_x0000_t136" style="position:absolute;left:0pt;margin-left:383.65pt;margin-top:492.85pt;height:14pt;width:35pt;mso-position-horizontal-relative:margin;mso-position-vertical-relative:margin;rotation:-2949120f;z-index:-25151488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2887097" o:spid="_x0000_s3365" o:spt="136" type="#_x0000_t136" style="position:absolute;left:0pt;margin-left:337.7pt;margin-top:538.8pt;height:14pt;width:35pt;mso-position-horizontal-relative:margin;mso-position-vertical-relative:margin;rotation:-2949120f;z-index:-25151590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2591568" o:spid="_x0000_s3364" o:spt="136" type="#_x0000_t136" style="position:absolute;left:0pt;margin-left:291.7pt;margin-top:584.8pt;height:14pt;width:35pt;mso-position-horizontal-relative:margin;mso-position-vertical-relative:margin;rotation:-2949120f;z-index:-25151692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2151851" o:spid="_x0000_s3363" o:spt="136" type="#_x0000_t136" style="position:absolute;left:0pt;margin-left:245.75pt;margin-top:630.75pt;height:14pt;width:35pt;mso-position-horizontal-relative:margin;mso-position-vertical-relative:margin;rotation:-2949120f;z-index:-25151795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999616" o:spid="_x0000_s3362" o:spt="136" type="#_x0000_t136" style="position:absolute;left:0pt;margin-left:199.8pt;margin-top:676.7pt;height:14pt;width:35pt;mso-position-horizontal-relative:margin;mso-position-vertical-relative:margin;rotation:-2949120f;z-index:-25151897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751568" o:spid="_x0000_s3361" o:spt="136" type="#_x0000_t136" style="position:absolute;left:0pt;margin-left:153.85pt;margin-top:722.65pt;height:14pt;width:35pt;mso-position-horizontal-relative:margin;mso-position-vertical-relative:margin;rotation:-2949120f;z-index:-25152000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470623" o:spid="_x0000_s3360" o:spt="136" type="#_x0000_t136" style="position:absolute;left:0pt;margin-left:107.85pt;margin-top:768.65pt;height:14pt;width:35pt;mso-position-horizontal-relative:margin;mso-position-vertical-relative:margin;rotation:-2949120f;z-index:-25152102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144249" o:spid="_x0000_s3359" o:spt="136" type="#_x0000_t136" style="position:absolute;left:0pt;margin-left:521.55pt;margin-top:149.65pt;height:14pt;width:35pt;mso-position-horizontal-relative:margin;mso-position-vertical-relative:margin;rotation:-2949120f;z-index:-25152204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035071" o:spid="_x0000_s3358" o:spt="136" type="#_x0000_t136" style="position:absolute;left:0pt;margin-left:475.55pt;margin-top:195.65pt;height:14pt;width:35pt;mso-position-horizontal-relative:margin;mso-position-vertical-relative:margin;rotation:-2949120f;z-index:-25152307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0852887" o:spid="_x0000_s3357" o:spt="136" type="#_x0000_t136" style="position:absolute;left:0pt;margin-left:429.6pt;margin-top:241.6pt;height:14pt;width:35pt;mso-position-horizontal-relative:margin;mso-position-vertical-relative:margin;rotation:-2949120f;z-index:-25152409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0224100" o:spid="_x0000_s3356" o:spt="136" type="#_x0000_t136" style="position:absolute;left:0pt;margin-left:383.65pt;margin-top:287.55pt;height:14pt;width:35pt;mso-position-horizontal-relative:margin;mso-position-vertical-relative:margin;rotation:-2949120f;z-index:-25152512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0144289" o:spid="_x0000_s3355" o:spt="136" type="#_x0000_t136" style="position:absolute;left:0pt;margin-left:337.7pt;margin-top:333.5pt;height:14pt;width:35pt;mso-position-horizontal-relative:margin;mso-position-vertical-relative:margin;rotation:-2949120f;z-index:-25152614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9315183" o:spid="_x0000_s3354" o:spt="136" type="#_x0000_t136" style="position:absolute;left:0pt;margin-left:291.7pt;margin-top:379.5pt;height:14pt;width:35pt;mso-position-horizontal-relative:margin;mso-position-vertical-relative:margin;rotation:-2949120f;z-index:-25152716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8878126" o:spid="_x0000_s3353" o:spt="136" type="#_x0000_t136" style="position:absolute;left:0pt;margin-left:245.75pt;margin-top:425.45pt;height:14pt;width:35pt;mso-position-horizontal-relative:margin;mso-position-vertical-relative:margin;rotation:-2949120f;z-index:-25152819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8577346" o:spid="_x0000_s3352" o:spt="136" type="#_x0000_t136" style="position:absolute;left:0pt;margin-left:199.8pt;margin-top:471.4pt;height:14pt;width:35pt;mso-position-horizontal-relative:margin;mso-position-vertical-relative:margin;rotation:-2949120f;z-index:-25152921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7783542" o:spid="_x0000_s3351" o:spt="136" type="#_x0000_t136" style="position:absolute;left:0pt;margin-left:153.85pt;margin-top:517.35pt;height:14pt;width:35pt;mso-position-horizontal-relative:margin;mso-position-vertical-relative:margin;rotation:-2949120f;z-index:-25153024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7607289" o:spid="_x0000_s3350" o:spt="136" type="#_x0000_t136" style="position:absolute;left:0pt;margin-left:107.85pt;margin-top:563.35pt;height:14pt;width:35pt;mso-position-horizontal-relative:margin;mso-position-vertical-relative:margin;rotation:-2949120f;z-index:-25153126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6679562" o:spid="_x0000_s3349" o:spt="136" type="#_x0000_t136" style="position:absolute;left:0pt;margin-left:61.9pt;margin-top:609.3pt;height:14pt;width:35pt;mso-position-horizontal-relative:margin;mso-position-vertical-relative:margin;rotation:-2949120f;z-index:-25153228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6096570" o:spid="_x0000_s3348" o:spt="136" type="#_x0000_t136" style="position:absolute;left:0pt;margin-left:15.95pt;margin-top:655.25pt;height:14pt;width:35pt;mso-position-horizontal-relative:margin;mso-position-vertical-relative:margin;rotation:-2949120f;z-index:-25153331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911763" o:spid="_x0000_s3347" o:spt="136" type="#_x0000_t136" style="position:absolute;left:0pt;margin-left:-30pt;margin-top:701.2pt;height:14pt;width:35pt;mso-position-horizontal-relative:margin;mso-position-vertical-relative:margin;rotation:-2949120f;z-index:-25153433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753568" o:spid="_x0000_s3346" o:spt="136" type="#_x0000_t136" style="position:absolute;left:0pt;margin-left:-76pt;margin-top:747.15pt;height:14pt;width:35pt;mso-position-horizontal-relative:margin;mso-position-vertical-relative:margin;rotation:-2949120f;z-index:-25153536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408640" o:spid="_x0000_s3345" o:spt="136" type="#_x0000_t136" style="position:absolute;left:0pt;margin-left:521.55pt;margin-top:-55.65pt;height:14pt;width:35pt;mso-position-horizontal-relative:margin;mso-position-vertical-relative:margin;rotation:-2949120f;z-index:-25153638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322789" o:spid="_x0000_s3344" o:spt="136" type="#_x0000_t136" style="position:absolute;left:0pt;margin-left:475.55pt;margin-top:-9.7pt;height:14pt;width:35pt;mso-position-horizontal-relative:margin;mso-position-vertical-relative:margin;rotation:-2949120f;z-index:-25153740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246266" o:spid="_x0000_s3343" o:spt="136" type="#_x0000_t136" style="position:absolute;left:0pt;margin-left:429.6pt;margin-top:36.3pt;height:14pt;width:35pt;mso-position-horizontal-relative:margin;mso-position-vertical-relative:margin;rotation:-2949120f;z-index:-25153843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019165" o:spid="_x0000_s3342" o:spt="136" type="#_x0000_t136" style="position:absolute;left:0pt;margin-left:383.65pt;margin-top:82.25pt;height:14pt;width:35pt;mso-position-horizontal-relative:margin;mso-position-vertical-relative:margin;rotation:-2949120f;z-index:-25153945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4851307" o:spid="_x0000_s3341" o:spt="136" type="#_x0000_t136" style="position:absolute;left:0pt;margin-left:337.7pt;margin-top:128.2pt;height:14pt;width:35pt;mso-position-horizontal-relative:margin;mso-position-vertical-relative:margin;rotation:-2949120f;z-index:-25154048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4443787" o:spid="_x0000_s3340" o:spt="136" type="#_x0000_t136" style="position:absolute;left:0pt;margin-left:291.7pt;margin-top:174.15pt;height:14pt;width:35pt;mso-position-horizontal-relative:margin;mso-position-vertical-relative:margin;rotation:-2949120f;z-index:-25154150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4264650" o:spid="_x0000_s3339" o:spt="136" type="#_x0000_t136" style="position:absolute;left:0pt;margin-left:245.75pt;margin-top:220.15pt;height:14pt;width:35pt;mso-position-horizontal-relative:margin;mso-position-vertical-relative:margin;rotation:-2949120f;z-index:-25154252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3744090" o:spid="_x0000_s3338" o:spt="136" type="#_x0000_t136" style="position:absolute;left:0pt;margin-left:199.8pt;margin-top:266.1pt;height:14pt;width:35pt;mso-position-horizontal-relative:margin;mso-position-vertical-relative:margin;rotation:-2949120f;z-index:-25154355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3221905" o:spid="_x0000_s3337" o:spt="136" type="#_x0000_t136" style="position:absolute;left:0pt;margin-left:153.85pt;margin-top:312.05pt;height:14pt;width:35pt;mso-position-horizontal-relative:margin;mso-position-vertical-relative:margin;rotation:-2949120f;z-index:-25154457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2669952" o:spid="_x0000_s3336" o:spt="136" type="#_x0000_t136" style="position:absolute;left:0pt;margin-left:107.85pt;margin-top:358pt;height:14pt;width:35pt;mso-position-horizontal-relative:margin;mso-position-vertical-relative:margin;rotation:-2949120f;z-index:-25154560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2503985" o:spid="_x0000_s3335" o:spt="136" type="#_x0000_t136" style="position:absolute;left:0pt;margin-left:61.9pt;margin-top:404pt;height:14pt;width:35pt;mso-position-horizontal-relative:margin;mso-position-vertical-relative:margin;rotation:-2949120f;z-index:-25154662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1590113" o:spid="_x0000_s3334" o:spt="136" type="#_x0000_t136" style="position:absolute;left:0pt;margin-left:15.95pt;margin-top:449.95pt;height:14pt;width:35pt;mso-position-horizontal-relative:margin;mso-position-vertical-relative:margin;rotation:-2949120f;z-index:-25154764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0580402" o:spid="_x0000_s3333" o:spt="136" type="#_x0000_t136" style="position:absolute;left:0pt;margin-left:-30pt;margin-top:495.9pt;height:14pt;width:35pt;mso-position-horizontal-relative:margin;mso-position-vertical-relative:margin;rotation:-2949120f;z-index:-25154867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9904029" o:spid="_x0000_s3332" o:spt="136" type="#_x0000_t136" style="position:absolute;left:0pt;margin-left:-76pt;margin-top:541.85pt;height:14pt;width:35pt;mso-position-horizontal-relative:margin;mso-position-vertical-relative:margin;rotation:-2949120f;z-index:-25154969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9148074" o:spid="_x0000_s3331" o:spt="136" type="#_x0000_t136" style="position:absolute;left:0pt;margin-left:337.7pt;margin-top:-77.1pt;height:14pt;width:35pt;mso-position-horizontal-relative:margin;mso-position-vertical-relative:margin;rotation:-2949120f;z-index:-25155072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9019589" o:spid="_x0000_s3330" o:spt="136" type="#_x0000_t136" style="position:absolute;left:0pt;margin-left:291.7pt;margin-top:-31.15pt;height:14pt;width:35pt;mso-position-horizontal-relative:margin;mso-position-vertical-relative:margin;rotation:-2949120f;z-index:-25155174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8398313" o:spid="_x0000_s3329" o:spt="136" type="#_x0000_t136" style="position:absolute;left:0pt;margin-left:245.75pt;margin-top:14.85pt;height:14pt;width:35pt;mso-position-horizontal-relative:margin;mso-position-vertical-relative:margin;rotation:-2949120f;z-index:-25155276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7475341" o:spid="_x0000_s3328" o:spt="136" type="#_x0000_t136" style="position:absolute;left:0pt;margin-left:199.8pt;margin-top:60.8pt;height:14pt;width:35pt;mso-position-horizontal-relative:margin;mso-position-vertical-relative:margin;rotation:-2949120f;z-index:-25155379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7152473" o:spid="_x0000_s3327" o:spt="136" type="#_x0000_t136" style="position:absolute;left:0pt;margin-left:153.85pt;margin-top:106.75pt;height:14pt;width:35pt;mso-position-horizontal-relative:margin;mso-position-vertical-relative:margin;rotation:-2949120f;z-index:-25155481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6470267" o:spid="_x0000_s3326" o:spt="136" type="#_x0000_t136" style="position:absolute;left:0pt;margin-left:107.85pt;margin-top:152.7pt;height:14pt;width:35pt;mso-position-horizontal-relative:margin;mso-position-vertical-relative:margin;rotation:-2949120f;z-index:-25155584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628779" o:spid="_x0000_s3325" o:spt="136" type="#_x0000_t136" style="position:absolute;left:0pt;margin-left:61.9pt;margin-top:198.65pt;height:14pt;width:35pt;mso-position-horizontal-relative:margin;mso-position-vertical-relative:margin;rotation:-2949120f;z-index:-25155686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380666" o:spid="_x0000_s3324" o:spt="136" type="#_x0000_t136" style="position:absolute;left:0pt;margin-left:15.95pt;margin-top:244.65pt;height:14pt;width:35pt;mso-position-horizontal-relative:margin;mso-position-vertical-relative:margin;rotation:-2949120f;z-index:-25155788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155013" o:spid="_x0000_s3323" o:spt="136" type="#_x0000_t136" style="position:absolute;left:0pt;margin-left:-30pt;margin-top:290.6pt;height:14pt;width:35pt;mso-position-horizontal-relative:margin;mso-position-vertical-relative:margin;rotation:-2949120f;z-index:-25155891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4924332" o:spid="_x0000_s3322" o:spt="136" type="#_x0000_t136" style="position:absolute;left:0pt;margin-left:-76pt;margin-top:336.55pt;height:14pt;width:35pt;mso-position-horizontal-relative:margin;mso-position-vertical-relative:margin;rotation:-2949120f;z-index:-25155993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4470525" o:spid="_x0000_s3321" o:spt="136" type="#_x0000_t136" style="position:absolute;left:0pt;margin-left:107.85pt;margin-top:-52.6pt;height:14pt;width:35pt;mso-position-horizontal-relative:margin;mso-position-vertical-relative:margin;rotation:-2949120f;z-index:-25156096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4084855" o:spid="_x0000_s3320" o:spt="136" type="#_x0000_t136" style="position:absolute;left:0pt;margin-left:61.9pt;margin-top:-6.65pt;height:14pt;width:35pt;mso-position-horizontal-relative:margin;mso-position-vertical-relative:margin;rotation:-2949120f;z-index:-25156198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3124887" o:spid="_x0000_s3319" o:spt="136" type="#_x0000_t136" style="position:absolute;left:0pt;margin-left:15.95pt;margin-top:39.35pt;height:14pt;width:35pt;mso-position-horizontal-relative:margin;mso-position-vertical-relative:margin;rotation:-2949120f;z-index:-25156300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2674809" o:spid="_x0000_s3318" o:spt="136" type="#_x0000_t136" style="position:absolute;left:0pt;margin-left:-30pt;margin-top:85.3pt;height:14pt;width:35pt;mso-position-horizontal-relative:margin;mso-position-vertical-relative:margin;rotation:-2949120f;z-index:-25156403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2608147" o:spid="_x0000_s3317" o:spt="136" type="#_x0000_t136" style="position:absolute;left:0pt;margin-left:-76pt;margin-top:131.25pt;height:14pt;width:35pt;mso-position-horizontal-relative:margin;mso-position-vertical-relative:margin;rotation:-2949120f;z-index:-25156505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7247604" o:spid="_x0000_s3257" o:spt="136" type="#_x0000_t136" style="position:absolute;left:0pt;margin-left:521.55pt;margin-top:560.3pt;height:14pt;width:35pt;mso-position-horizontal-relative:margin;mso-position-vertical-relative:margin;rotation:-2949120f;z-index:-25156608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6686498" o:spid="_x0000_s3256" o:spt="136" type="#_x0000_t136" style="position:absolute;left:0pt;margin-left:475.55pt;margin-top:606.25pt;height:14pt;width:35pt;mso-position-horizontal-relative:margin;mso-position-vertical-relative:margin;rotation:-2949120f;z-index:-25156710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6510517" o:spid="_x0000_s3255" o:spt="136" type="#_x0000_t136" style="position:absolute;left:0pt;margin-left:429.6pt;margin-top:652.2pt;height:14pt;width:35pt;mso-position-horizontal-relative:margin;mso-position-vertical-relative:margin;rotation:-2949120f;z-index:-25156812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6240487" o:spid="_x0000_s3254" o:spt="136" type="#_x0000_t136" style="position:absolute;left:0pt;margin-left:383.65pt;margin-top:698.15pt;height:14pt;width:35pt;mso-position-horizontal-relative:margin;mso-position-vertical-relative:margin;rotation:-2949120f;z-index:-25156915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6173227" o:spid="_x0000_s3253" o:spt="136" type="#_x0000_t136" style="position:absolute;left:0pt;margin-left:337.7pt;margin-top:744.15pt;height:14pt;width:35pt;mso-position-horizontal-relative:margin;mso-position-vertical-relative:margin;rotation:-2949120f;z-index:-25157017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875729" o:spid="_x0000_s3252" o:spt="136" type="#_x0000_t136" style="position:absolute;left:0pt;margin-left:291.7pt;margin-top:790.1pt;height:14pt;width:35pt;mso-position-horizontal-relative:margin;mso-position-vertical-relative:margin;rotation:-2949120f;z-index:-25157120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783587" o:spid="_x0000_s3251" o:spt="136" type="#_x0000_t136" style="position:absolute;left:0pt;margin-left:521.55pt;margin-top:355pt;height:14pt;width:35pt;mso-position-horizontal-relative:margin;mso-position-vertical-relative:margin;rotation:-2949120f;z-index:-25157222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5291000" o:spid="_x0000_s3250" o:spt="136" type="#_x0000_t136" style="position:absolute;left:0pt;margin-left:475.55pt;margin-top:400.95pt;height:14pt;width:35pt;mso-position-horizontal-relative:margin;mso-position-vertical-relative:margin;rotation:-2949120f;z-index:-25157324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4390219" o:spid="_x0000_s3249" o:spt="136" type="#_x0000_t136" style="position:absolute;left:0pt;margin-left:429.6pt;margin-top:446.9pt;height:14pt;width:35pt;mso-position-horizontal-relative:margin;mso-position-vertical-relative:margin;rotation:-2949120f;z-index:-25157427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3948854" o:spid="_x0000_s3248" o:spt="136" type="#_x0000_t136" style="position:absolute;left:0pt;margin-left:383.65pt;margin-top:492.85pt;height:14pt;width:35pt;mso-position-horizontal-relative:margin;mso-position-vertical-relative:margin;rotation:-2949120f;z-index:-25157529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3122735" o:spid="_x0000_s3247" o:spt="136" type="#_x0000_t136" style="position:absolute;left:0pt;margin-left:337.7pt;margin-top:538.8pt;height:14pt;width:35pt;mso-position-horizontal-relative:margin;mso-position-vertical-relative:margin;rotation:-2949120f;z-index:-25157632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2434410" o:spid="_x0000_s3246" o:spt="136" type="#_x0000_t136" style="position:absolute;left:0pt;margin-left:291.7pt;margin-top:584.8pt;height:14pt;width:35pt;mso-position-horizontal-relative:margin;mso-position-vertical-relative:margin;rotation:-2949120f;z-index:-25157734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709505" o:spid="_x0000_s3245" o:spt="136" type="#_x0000_t136" style="position:absolute;left:0pt;margin-left:245.75pt;margin-top:630.75pt;height:14pt;width:35pt;mso-position-horizontal-relative:margin;mso-position-vertical-relative:margin;rotation:-2949120f;z-index:-25157836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1027660" o:spid="_x0000_s3244" o:spt="136" type="#_x0000_t136" style="position:absolute;left:0pt;margin-left:199.8pt;margin-top:676.7pt;height:14pt;width:35pt;mso-position-horizontal-relative:margin;mso-position-vertical-relative:margin;rotation:-2949120f;z-index:-25157939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0802386" o:spid="_x0000_s3243" o:spt="136" type="#_x0000_t136" style="position:absolute;left:0pt;margin-left:153.85pt;margin-top:722.65pt;height:14pt;width:35pt;mso-position-horizontal-relative:margin;mso-position-vertical-relative:margin;rotation:-2949120f;z-index:-25158041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50322003" o:spid="_x0000_s3242" o:spt="136" type="#_x0000_t136" style="position:absolute;left:0pt;margin-left:107.85pt;margin-top:768.65pt;height:14pt;width:35pt;mso-position-horizontal-relative:margin;mso-position-vertical-relative:margin;rotation:-2949120f;z-index:-25158144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9587701" o:spid="_x0000_s3241" o:spt="136" type="#_x0000_t136" style="position:absolute;left:0pt;margin-left:521.55pt;margin-top:149.65pt;height:14pt;width:35pt;mso-position-horizontal-relative:margin;mso-position-vertical-relative:margin;rotation:-2949120f;z-index:-25158246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8769756" o:spid="_x0000_s3240" o:spt="136" type="#_x0000_t136" style="position:absolute;left:0pt;margin-left:475.55pt;margin-top:195.65pt;height:14pt;width:35pt;mso-position-horizontal-relative:margin;mso-position-vertical-relative:margin;rotation:-2949120f;z-index:-25158348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8751735" o:spid="_x0000_s3239" o:spt="136" type="#_x0000_t136" style="position:absolute;left:0pt;margin-left:429.6pt;margin-top:241.6pt;height:14pt;width:35pt;mso-position-horizontal-relative:margin;mso-position-vertical-relative:margin;rotation:-2949120f;z-index:-25158451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8120715" o:spid="_x0000_s3238" o:spt="136" type="#_x0000_t136" style="position:absolute;left:0pt;margin-left:383.65pt;margin-top:287.55pt;height:14pt;width:35pt;mso-position-horizontal-relative:margin;mso-position-vertical-relative:margin;rotation:-2949120f;z-index:-25158553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7521558" o:spid="_x0000_s3237" o:spt="136" type="#_x0000_t136" style="position:absolute;left:0pt;margin-left:337.7pt;margin-top:333.5pt;height:14pt;width:35pt;mso-position-horizontal-relative:margin;mso-position-vertical-relative:margin;rotation:-2949120f;z-index:-25158656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7179535" o:spid="_x0000_s3236" o:spt="136" type="#_x0000_t136" style="position:absolute;left:0pt;margin-left:291.7pt;margin-top:379.5pt;height:14pt;width:35pt;mso-position-horizontal-relative:margin;mso-position-vertical-relative:margin;rotation:-2949120f;z-index:-25158758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6646100" o:spid="_x0000_s3235" o:spt="136" type="#_x0000_t136" style="position:absolute;left:0pt;margin-left:245.75pt;margin-top:425.45pt;height:14pt;width:35pt;mso-position-horizontal-relative:margin;mso-position-vertical-relative:margin;rotation:-2949120f;z-index:-25158860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6119773" o:spid="_x0000_s3234" o:spt="136" type="#_x0000_t136" style="position:absolute;left:0pt;margin-left:199.8pt;margin-top:471.4pt;height:14pt;width:35pt;mso-position-horizontal-relative:margin;mso-position-vertical-relative:margin;rotation:-2949120f;z-index:-25158963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920294" o:spid="_x0000_s3233" o:spt="136" type="#_x0000_t136" style="position:absolute;left:0pt;margin-left:153.85pt;margin-top:517.35pt;height:14pt;width:35pt;mso-position-horizontal-relative:margin;mso-position-vertical-relative:margin;rotation:-2949120f;z-index:-25159065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5537233" o:spid="_x0000_s3232" o:spt="136" type="#_x0000_t136" style="position:absolute;left:0pt;margin-left:107.85pt;margin-top:563.35pt;height:14pt;width:35pt;mso-position-horizontal-relative:margin;mso-position-vertical-relative:margin;rotation:-2949120f;z-index:-25159168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4984715" o:spid="_x0000_s3231" o:spt="136" type="#_x0000_t136" style="position:absolute;left:0pt;margin-left:61.9pt;margin-top:609.3pt;height:14pt;width:35pt;mso-position-horizontal-relative:margin;mso-position-vertical-relative:margin;rotation:-2949120f;z-index:-25159270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4274880" o:spid="_x0000_s3230" o:spt="136" type="#_x0000_t136" style="position:absolute;left:0pt;margin-left:15.95pt;margin-top:655.25pt;height:14pt;width:35pt;mso-position-horizontal-relative:margin;mso-position-vertical-relative:margin;rotation:-2949120f;z-index:-25159372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3531579" o:spid="_x0000_s3229" o:spt="136" type="#_x0000_t136" style="position:absolute;left:0pt;margin-left:-30pt;margin-top:701.2pt;height:14pt;width:35pt;mso-position-horizontal-relative:margin;mso-position-vertical-relative:margin;rotation:-2949120f;z-index:-25159475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3259137" o:spid="_x0000_s3228" o:spt="136" type="#_x0000_t136" style="position:absolute;left:0pt;margin-left:-76pt;margin-top:747.15pt;height:14pt;width:35pt;mso-position-horizontal-relative:margin;mso-position-vertical-relative:margin;rotation:-2949120f;z-index:-25159577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2728070" o:spid="_x0000_s3227" o:spt="136" type="#_x0000_t136" style="position:absolute;left:0pt;margin-left:521.55pt;margin-top:-55.65pt;height:14pt;width:35pt;mso-position-horizontal-relative:margin;mso-position-vertical-relative:margin;rotation:-2949120f;z-index:-25159680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2604619" o:spid="_x0000_s3226" o:spt="136" type="#_x0000_t136" style="position:absolute;left:0pt;margin-left:475.55pt;margin-top:-9.7pt;height:14pt;width:35pt;mso-position-horizontal-relative:margin;mso-position-vertical-relative:margin;rotation:-2949120f;z-index:-25159782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1640524" o:spid="_x0000_s3225" o:spt="136" type="#_x0000_t136" style="position:absolute;left:0pt;margin-left:429.6pt;margin-top:36.3pt;height:14pt;width:35pt;mso-position-horizontal-relative:margin;mso-position-vertical-relative:margin;rotation:-2949120f;z-index:-25159884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1546117" o:spid="_x0000_s3224" o:spt="136" type="#_x0000_t136" style="position:absolute;left:0pt;margin-left:383.65pt;margin-top:82.25pt;height:14pt;width:35pt;mso-position-horizontal-relative:margin;mso-position-vertical-relative:margin;rotation:-2949120f;z-index:-25159987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0749700" o:spid="_x0000_s3223" o:spt="136" type="#_x0000_t136" style="position:absolute;left:0pt;margin-left:337.7pt;margin-top:128.2pt;height:14pt;width:35pt;mso-position-horizontal-relative:margin;mso-position-vertical-relative:margin;rotation:-2949120f;z-index:-25160089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0539417" o:spid="_x0000_s3222" o:spt="136" type="#_x0000_t136" style="position:absolute;left:0pt;margin-left:291.7pt;margin-top:174.15pt;height:14pt;width:35pt;mso-position-horizontal-relative:margin;mso-position-vertical-relative:margin;rotation:-2949120f;z-index:-25160192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0139648" o:spid="_x0000_s3221" o:spt="136" type="#_x0000_t136" style="position:absolute;left:0pt;margin-left:245.75pt;margin-top:220.15pt;height:14pt;width:35pt;mso-position-horizontal-relative:margin;mso-position-vertical-relative:margin;rotation:-2949120f;z-index:-25160294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40085487" o:spid="_x0000_s3220" o:spt="136" type="#_x0000_t136" style="position:absolute;left:0pt;margin-left:199.8pt;margin-top:266.1pt;height:14pt;width:35pt;mso-position-horizontal-relative:margin;mso-position-vertical-relative:margin;rotation:-2949120f;z-index:-25160396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9369417" o:spid="_x0000_s3219" o:spt="136" type="#_x0000_t136" style="position:absolute;left:0pt;margin-left:153.85pt;margin-top:312.05pt;height:14pt;width:35pt;mso-position-horizontal-relative:margin;mso-position-vertical-relative:margin;rotation:-2949120f;z-index:-25160499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9230814" o:spid="_x0000_s3218" o:spt="136" type="#_x0000_t136" style="position:absolute;left:0pt;margin-left:107.85pt;margin-top:358pt;height:14pt;width:35pt;mso-position-horizontal-relative:margin;mso-position-vertical-relative:margin;rotation:-2949120f;z-index:-25160601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8776152" o:spid="_x0000_s3217" o:spt="136" type="#_x0000_t136" style="position:absolute;left:0pt;margin-left:61.9pt;margin-top:404pt;height:14pt;width:35pt;mso-position-horizontal-relative:margin;mso-position-vertical-relative:margin;rotation:-2949120f;z-index:-25160704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8110023" o:spid="_x0000_s3216" o:spt="136" type="#_x0000_t136" style="position:absolute;left:0pt;margin-left:15.95pt;margin-top:449.95pt;height:14pt;width:35pt;mso-position-horizontal-relative:margin;mso-position-vertical-relative:margin;rotation:-2949120f;z-index:-25160806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7632614" o:spid="_x0000_s3215" o:spt="136" type="#_x0000_t136" style="position:absolute;left:0pt;margin-left:-30pt;margin-top:495.9pt;height:14pt;width:35pt;mso-position-horizontal-relative:margin;mso-position-vertical-relative:margin;rotation:-2949120f;z-index:-25160908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7466319" o:spid="_x0000_s3214" o:spt="136" type="#_x0000_t136" style="position:absolute;left:0pt;margin-left:-76pt;margin-top:541.85pt;height:14pt;width:35pt;mso-position-horizontal-relative:margin;mso-position-vertical-relative:margin;rotation:-2949120f;z-index:-25161011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7254104" o:spid="_x0000_s3213" o:spt="136" type="#_x0000_t136" style="position:absolute;left:0pt;margin-left:337.7pt;margin-top:-77.1pt;height:14pt;width:35pt;mso-position-horizontal-relative:margin;mso-position-vertical-relative:margin;rotation:-2949120f;z-index:-25161113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6935420" o:spid="_x0000_s3212" o:spt="136" type="#_x0000_t136" style="position:absolute;left:0pt;margin-left:291.7pt;margin-top:-31.15pt;height:14pt;width:35pt;mso-position-horizontal-relative:margin;mso-position-vertical-relative:margin;rotation:-2949120f;z-index:-25161216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6416359" o:spid="_x0000_s3211" o:spt="136" type="#_x0000_t136" style="position:absolute;left:0pt;margin-left:245.75pt;margin-top:14.85pt;height:14pt;width:35pt;mso-position-horizontal-relative:margin;mso-position-vertical-relative:margin;rotation:-2949120f;z-index:-25161318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865589" o:spid="_x0000_s3210" o:spt="136" type="#_x0000_t136" style="position:absolute;left:0pt;margin-left:199.8pt;margin-top:60.8pt;height:14pt;width:35pt;mso-position-horizontal-relative:margin;mso-position-vertical-relative:margin;rotation:-2949120f;z-index:-25161420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696199" o:spid="_x0000_s3209" o:spt="136" type="#_x0000_t136" style="position:absolute;left:0pt;margin-left:153.85pt;margin-top:106.75pt;height:14pt;width:35pt;mso-position-horizontal-relative:margin;mso-position-vertical-relative:margin;rotation:-2949120f;z-index:-25161523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565269" o:spid="_x0000_s3208" o:spt="136" type="#_x0000_t136" style="position:absolute;left:0pt;margin-left:107.85pt;margin-top:152.7pt;height:14pt;width:35pt;mso-position-horizontal-relative:margin;mso-position-vertical-relative:margin;rotation:-2949120f;z-index:-25161625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351635" o:spid="_x0000_s3207" o:spt="136" type="#_x0000_t136" style="position:absolute;left:0pt;margin-left:61.9pt;margin-top:198.65pt;height:14pt;width:35pt;mso-position-horizontal-relative:margin;mso-position-vertical-relative:margin;rotation:-2949120f;z-index:-25161728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5084140" o:spid="_x0000_s3206" o:spt="136" type="#_x0000_t136" style="position:absolute;left:0pt;margin-left:15.95pt;margin-top:244.65pt;height:14pt;width:35pt;mso-position-horizontal-relative:margin;mso-position-vertical-relative:margin;rotation:-2949120f;z-index:-25161830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4351360" o:spid="_x0000_s3205" o:spt="136" type="#_x0000_t136" style="position:absolute;left:0pt;margin-left:-30pt;margin-top:290.6pt;height:14pt;width:35pt;mso-position-horizontal-relative:margin;mso-position-vertical-relative:margin;rotation:-2949120f;z-index:-25161932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3729120" o:spid="_x0000_s3204" o:spt="136" type="#_x0000_t136" style="position:absolute;left:0pt;margin-left:-76pt;margin-top:336.55pt;height:14pt;width:35pt;mso-position-horizontal-relative:margin;mso-position-vertical-relative:margin;rotation:-2949120f;z-index:-25162035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3060970" o:spid="_x0000_s3203" o:spt="136" type="#_x0000_t136" style="position:absolute;left:0pt;margin-left:107.85pt;margin-top:-52.6pt;height:14pt;width:35pt;mso-position-horizontal-relative:margin;mso-position-vertical-relative:margin;rotation:-2949120f;z-index:-251621376;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3031494" o:spid="_x0000_s3202" o:spt="136" type="#_x0000_t136" style="position:absolute;left:0pt;margin-left:61.9pt;margin-top:-6.65pt;height:14pt;width:35pt;mso-position-horizontal-relative:margin;mso-position-vertical-relative:margin;rotation:-2949120f;z-index:-251622400;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2439547" o:spid="_x0000_s3201" o:spt="136" type="#_x0000_t136" style="position:absolute;left:0pt;margin-left:15.95pt;margin-top:39.35pt;height:14pt;width:35pt;mso-position-horizontal-relative:margin;mso-position-vertical-relative:margin;rotation:-2949120f;z-index:-251623424;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2219172" o:spid="_x0000_s3200" o:spt="136" type="#_x0000_t136" style="position:absolute;left:0pt;margin-left:-30pt;margin-top:85.3pt;height:14pt;width:35pt;mso-position-horizontal-relative:margin;mso-position-vertical-relative:margin;rotation:-2949120f;z-index:-251624448;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rPr>
        <w:sz w:val="21"/>
      </w:rPr>
      <w:pict>
        <v:shape id="PowerPlusWaterMarkObject31438698" o:spid="_x0000_s3199" o:spt="136" type="#_x0000_t136" style="position:absolute;left:0pt;margin-left:-76pt;margin-top:131.25pt;height:14pt;width:35pt;mso-position-horizontal-relative:margin;mso-position-vertical-relative:margin;rotation:-2949120f;z-index:-251625472;mso-width-relative:page;mso-height-relative:page;" fillcolor="#000000" filled="t" stroked="f" coordsize="21600,21600" adj="10800">
          <v:path/>
          <v:fill on="t" opacity="0f" focussize="0,0"/>
          <v:stroke on="f"/>
          <v:imagedata o:title=""/>
          <o:lock v:ext="edit" aspectratio="t"/>
          <v:textpath on="t" fitshape="t" fitpath="t" trim="t" xscale="f" string=" 韦博友" style="font-family:汉仪旗黑KW 55S;font-size:14pt;v-same-letter-heights:f;v-text-align:center;"/>
        </v:shape>
      </w:pict>
    </w:r>
    <w:r>
      <w:pict>
        <v:shape id="PowerPlusWaterMarkObject16437196" o:spid="_x0000_s3073" o:spt="136" type="#_x0000_t136" style="position:absolute;left:0pt;margin-left:462.7pt;margin-top:574.75pt;height:16pt;width:94pt;mso-position-horizontal-relative:margin;mso-position-vertical-relative:margin;rotation:20643840f;z-index:-25162649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5482699" o:spid="_x0000_s3074" o:spt="136" type="#_x0000_t136" style="position:absolute;left:0pt;margin-left:371.45pt;margin-top:666pt;height:16pt;width:94pt;mso-position-horizontal-relative:margin;mso-position-vertical-relative:margin;rotation:20643840f;z-index:-251627520;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4849908" o:spid="_x0000_s3075" o:spt="136" type="#_x0000_t136" style="position:absolute;left:0pt;margin-left:280.25pt;margin-top:757.2pt;height:16pt;width:94pt;mso-position-horizontal-relative:margin;mso-position-vertical-relative:margin;rotation:20643840f;z-index:-251628544;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4791008" o:spid="_x0000_s3076" o:spt="136" type="#_x0000_t136" style="position:absolute;left:0pt;margin-left:462.7pt;margin-top:369.45pt;height:16pt;width:94pt;mso-position-horizontal-relative:margin;mso-position-vertical-relative:margin;rotation:20643840f;z-index:-251629568;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4561657" o:spid="_x0000_s3077" o:spt="136" type="#_x0000_t136" style="position:absolute;left:0pt;margin-left:371.45pt;margin-top:460.7pt;height:16pt;width:94pt;mso-position-horizontal-relative:margin;mso-position-vertical-relative:margin;rotation:20643840f;z-index:-251630592;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4303998" o:spid="_x0000_s3078" o:spt="136" type="#_x0000_t136" style="position:absolute;left:0pt;margin-left:280.25pt;margin-top:551.9pt;height:16pt;width:94pt;mso-position-horizontal-relative:margin;mso-position-vertical-relative:margin;rotation:20643840f;z-index:-25163161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4021591" o:spid="_x0000_s3079" o:spt="136" type="#_x0000_t136" style="position:absolute;left:0pt;margin-left:189.05pt;margin-top:643.1pt;height:16pt;width:94pt;mso-position-horizontal-relative:margin;mso-position-vertical-relative:margin;rotation:20643840f;z-index:-251632640;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3258411" o:spid="_x0000_s3080" o:spt="136" type="#_x0000_t136" style="position:absolute;left:0pt;margin-left:97.8pt;margin-top:734.35pt;height:16pt;width:94pt;mso-position-horizontal-relative:margin;mso-position-vertical-relative:margin;rotation:20643840f;z-index:-251633664;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3114379" o:spid="_x0000_s3081" o:spt="136" type="#_x0000_t136" style="position:absolute;left:0pt;margin-left:462.7pt;margin-top:164.15pt;height:16pt;width:94pt;mso-position-horizontal-relative:margin;mso-position-vertical-relative:margin;rotation:20643840f;z-index:-251634688;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2120103" o:spid="_x0000_s3082" o:spt="136" type="#_x0000_t136" style="position:absolute;left:0pt;margin-left:371.45pt;margin-top:255.35pt;height:16pt;width:94pt;mso-position-horizontal-relative:margin;mso-position-vertical-relative:margin;rotation:20643840f;z-index:-251635712;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1634574" o:spid="_x0000_s3083" o:spt="136" type="#_x0000_t136" style="position:absolute;left:0pt;margin-left:280.25pt;margin-top:346.6pt;height:16pt;width:94pt;mso-position-horizontal-relative:margin;mso-position-vertical-relative:margin;rotation:20643840f;z-index:-25163673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0800499" o:spid="_x0000_s3084" o:spt="136" type="#_x0000_t136" style="position:absolute;left:0pt;margin-left:189.05pt;margin-top:437.8pt;height:16pt;width:94pt;mso-position-horizontal-relative:margin;mso-position-vertical-relative:margin;rotation:20643840f;z-index:-251637760;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0524573" o:spid="_x0000_s3085" o:spt="136" type="#_x0000_t136" style="position:absolute;left:0pt;margin-left:97.8pt;margin-top:529pt;height:16pt;width:94pt;mso-position-horizontal-relative:margin;mso-position-vertical-relative:margin;rotation:20643840f;z-index:-251638784;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9888225" o:spid="_x0000_s3086" o:spt="136" type="#_x0000_t136" style="position:absolute;left:0pt;margin-left:6.6pt;margin-top:620.25pt;height:16pt;width:94pt;mso-position-horizontal-relative:margin;mso-position-vertical-relative:margin;rotation:20643840f;z-index:-251639808;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8938391" o:spid="_x0000_s3087" o:spt="136" type="#_x0000_t136" style="position:absolute;left:0pt;margin-left:-84.6pt;margin-top:711.45pt;height:16pt;width:94pt;mso-position-horizontal-relative:margin;mso-position-vertical-relative:margin;rotation:20643840f;z-index:-251640832;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8268859" o:spid="_x0000_s3088" o:spt="136" type="#_x0000_t136" style="position:absolute;left:0pt;margin-left:462.7pt;margin-top:-41.15pt;height:16pt;width:94pt;mso-position-horizontal-relative:margin;mso-position-vertical-relative:margin;rotation:20643840f;z-index:-25164185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8240675" o:spid="_x0000_s3089" o:spt="136" type="#_x0000_t136" style="position:absolute;left:0pt;margin-left:371.45pt;margin-top:50.05pt;height:16pt;width:94pt;mso-position-horizontal-relative:margin;mso-position-vertical-relative:margin;rotation:20643840f;z-index:-251642880;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8014373" o:spid="_x0000_s3090" o:spt="136" type="#_x0000_t136" style="position:absolute;left:0pt;margin-left:280.25pt;margin-top:141.3pt;height:16pt;width:94pt;mso-position-horizontal-relative:margin;mso-position-vertical-relative:margin;rotation:20643840f;z-index:-251643904;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7345047" o:spid="_x0000_s3091" o:spt="136" type="#_x0000_t136" style="position:absolute;left:0pt;margin-left:189.05pt;margin-top:232.5pt;height:16pt;width:94pt;mso-position-horizontal-relative:margin;mso-position-vertical-relative:margin;rotation:20643840f;z-index:-251644928;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7040670" o:spid="_x0000_s3092" o:spt="136" type="#_x0000_t136" style="position:absolute;left:0pt;margin-left:97.8pt;margin-top:323.7pt;height:16pt;width:94pt;mso-position-horizontal-relative:margin;mso-position-vertical-relative:margin;rotation:20643840f;z-index:-251645952;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6245241" o:spid="_x0000_s3093" o:spt="136" type="#_x0000_t136" style="position:absolute;left:0pt;margin-left:6.6pt;margin-top:414.95pt;height:16pt;width:94pt;mso-position-horizontal-relative:margin;mso-position-vertical-relative:margin;rotation:20643840f;z-index:-25164697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5334538" o:spid="_x0000_s3094" o:spt="136" type="#_x0000_t136" style="position:absolute;left:0pt;margin-left:-84.6pt;margin-top:506.15pt;height:16pt;width:94pt;mso-position-horizontal-relative:margin;mso-position-vertical-relative:margin;rotation:20643840f;z-index:-251648000;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5000203" o:spid="_x0000_s3095" o:spt="136" type="#_x0000_t136" style="position:absolute;left:0pt;margin-left:280.25pt;margin-top:-64.05pt;height:16pt;width:94pt;mso-position-horizontal-relative:margin;mso-position-vertical-relative:margin;rotation:20643840f;z-index:-251649024;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4515026" o:spid="_x0000_s3096" o:spt="136" type="#_x0000_t136" style="position:absolute;left:0pt;margin-left:189.05pt;margin-top:27.2pt;height:16pt;width:94pt;mso-position-horizontal-relative:margin;mso-position-vertical-relative:margin;rotation:20643840f;z-index:-251650048;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4222143" o:spid="_x0000_s3097" o:spt="136" type="#_x0000_t136" style="position:absolute;left:0pt;margin-left:97.8pt;margin-top:118.4pt;height:16pt;width:94pt;mso-position-horizontal-relative:margin;mso-position-vertical-relative:margin;rotation:20643840f;z-index:-251651072;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3279747" o:spid="_x0000_s3098" o:spt="136" type="#_x0000_t136" style="position:absolute;left:0pt;margin-left:6.6pt;margin-top:209.6pt;height:16pt;width:94pt;mso-position-horizontal-relative:margin;mso-position-vertical-relative:margin;rotation:20643840f;z-index:-25165209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2760274" o:spid="_x0000_s3099" o:spt="136" type="#_x0000_t136" style="position:absolute;left:0pt;margin-left:-84.6pt;margin-top:300.85pt;height:16pt;width:94pt;mso-position-horizontal-relative:margin;mso-position-vertical-relative:margin;rotation:20643840f;z-index:-251653120;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2116260" o:spid="_x0000_s3100" o:spt="136" type="#_x0000_t136" style="position:absolute;left:0pt;margin-left:97.8pt;margin-top:-86.9pt;height:16pt;width:94pt;mso-position-horizontal-relative:margin;mso-position-vertical-relative:margin;rotation:20643840f;z-index:-251654144;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1301578" o:spid="_x0000_s3101" o:spt="136" type="#_x0000_t136" style="position:absolute;left:0pt;margin-left:6.6pt;margin-top:4.3pt;height:16pt;width:94pt;mso-position-horizontal-relative:margin;mso-position-vertical-relative:margin;rotation:20643840f;z-index:-251656192;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r>
      <w:pict>
        <v:shape id="PowerPlusWaterMarkObject714007" o:spid="_x0000_s3102" o:spt="136" type="#_x0000_t136" style="position:absolute;left:0pt;margin-left:-84.6pt;margin-top:95.55pt;height:16pt;width:94pt;mso-position-horizontal-relative:margin;mso-position-vertical-relative:margin;rotation:20643840f;z-index:-251657216;mso-width-relative:page;mso-height-relative:page;" fillcolor="#000000" filled="t" stroked="f" coordsize="21600,21600">
          <v:path/>
          <v:fill on="t" opacity="0f" focussize="0,0"/>
          <v:stroke on="f"/>
          <v:imagedata o:title=""/>
          <o:lock v:ext="edit" aspectratio="t"/>
          <v:textpath on="t" fitshape="t" fitpath="t" trim="t" xscale="f" string=" 张敏  1101446 " style="font-family:汉仪旗黑KW 55S;font-size:1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lowerLetter"/>
      <w:pStyle w:val="24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000000C"/>
    <w:multiLevelType w:val="multilevel"/>
    <w:tmpl w:val="0000000C"/>
    <w:lvl w:ilvl="0" w:tentative="0">
      <w:start w:val="1"/>
      <w:numFmt w:val="japaneseCounting"/>
      <w:pStyle w:val="160"/>
      <w:lvlText w:val="第%1章"/>
      <w:lvlJc w:val="left"/>
      <w:pPr>
        <w:tabs>
          <w:tab w:val="left" w:pos="1992"/>
        </w:tabs>
        <w:ind w:left="1992" w:hanging="199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13"/>
    <w:multiLevelType w:val="multilevel"/>
    <w:tmpl w:val="00000013"/>
    <w:lvl w:ilvl="0" w:tentative="0">
      <w:start w:val="1"/>
      <w:numFmt w:val="japaneseCounting"/>
      <w:pStyle w:val="179"/>
      <w:lvlText w:val="%1、"/>
      <w:lvlJc w:val="left"/>
      <w:pPr>
        <w:tabs>
          <w:tab w:val="left" w:pos="480"/>
        </w:tabs>
        <w:ind w:left="480" w:hanging="48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decimal"/>
      <w:lvlText w:val="（%3）"/>
      <w:lvlJc w:val="left"/>
      <w:pPr>
        <w:tabs>
          <w:tab w:val="left" w:pos="480"/>
        </w:tabs>
        <w:ind w:left="480" w:hanging="48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07"/>
      <w:suff w:val="nothing"/>
      <w:lvlText w:val="%1%2.%3.%4　"/>
      <w:lvlJc w:val="left"/>
      <w:pPr>
        <w:ind w:left="0" w:firstLine="0"/>
      </w:pPr>
      <w:rPr>
        <w:rFonts w:hint="eastAsia" w:ascii="黑体" w:hAnsi="Times New Roman" w:eastAsia="黑体"/>
        <w:b w:val="0"/>
        <w:i w:val="0"/>
        <w:sz w:val="21"/>
      </w:rPr>
    </w:lvl>
    <w:lvl w:ilvl="4" w:tentative="0">
      <w:start w:val="1"/>
      <w:numFmt w:val="decimal"/>
      <w:pStyle w:val="181"/>
      <w:suff w:val="nothing"/>
      <w:lvlText w:val="%1%2.%3.%4.%5　"/>
      <w:lvlJc w:val="left"/>
      <w:pPr>
        <w:ind w:left="0" w:firstLine="0"/>
      </w:pPr>
      <w:rPr>
        <w:rFonts w:hint="eastAsia" w:ascii="黑体" w:hAnsi="Times New Roman" w:eastAsia="黑体"/>
        <w:b w:val="0"/>
        <w:i w:val="0"/>
        <w:sz w:val="21"/>
      </w:rPr>
    </w:lvl>
    <w:lvl w:ilvl="5" w:tentative="0">
      <w:start w:val="1"/>
      <w:numFmt w:val="decimal"/>
      <w:pStyle w:val="233"/>
      <w:suff w:val="nothing"/>
      <w:lvlText w:val="%1%2.%3.%4.%5.%6　"/>
      <w:lvlJc w:val="left"/>
      <w:pPr>
        <w:ind w:left="0" w:firstLine="0"/>
      </w:pPr>
      <w:rPr>
        <w:rFonts w:hint="eastAsia" w:ascii="黑体" w:hAnsi="Times New Roman" w:eastAsia="黑体"/>
        <w:b w:val="0"/>
        <w:i w:val="0"/>
        <w:sz w:val="21"/>
      </w:rPr>
    </w:lvl>
    <w:lvl w:ilvl="6" w:tentative="0">
      <w:start w:val="1"/>
      <w:numFmt w:val="decimal"/>
      <w:pStyle w:val="21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AE367E9"/>
    <w:multiLevelType w:val="multilevel"/>
    <w:tmpl w:val="0AE367E9"/>
    <w:lvl w:ilvl="0" w:tentative="0">
      <w:start w:val="1"/>
      <w:numFmt w:val="none"/>
      <w:pStyle w:val="183"/>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E18682E"/>
    <w:multiLevelType w:val="singleLevel"/>
    <w:tmpl w:val="0E18682E"/>
    <w:lvl w:ilvl="0" w:tentative="0">
      <w:start w:val="1"/>
      <w:numFmt w:val="decimalEnclosedCircle"/>
      <w:pStyle w:val="115"/>
      <w:lvlText w:val="%1"/>
      <w:lvlJc w:val="left"/>
      <w:pPr>
        <w:tabs>
          <w:tab w:val="left" w:pos="1095"/>
        </w:tabs>
        <w:ind w:left="1095" w:hanging="360"/>
      </w:pPr>
      <w:rPr>
        <w:rFonts w:hint="eastAsia"/>
      </w:rPr>
    </w:lvl>
  </w:abstractNum>
  <w:abstractNum w:abstractNumId="6">
    <w:nsid w:val="407E65F9"/>
    <w:multiLevelType w:val="multilevel"/>
    <w:tmpl w:val="407E65F9"/>
    <w:lvl w:ilvl="0" w:tentative="0">
      <w:start w:val="1"/>
      <w:numFmt w:val="none"/>
      <w:pStyle w:val="259"/>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96E4D7B"/>
    <w:multiLevelType w:val="multilevel"/>
    <w:tmpl w:val="496E4D7B"/>
    <w:lvl w:ilvl="0" w:tentative="0">
      <w:start w:val="1"/>
      <w:numFmt w:val="none"/>
      <w:pStyle w:val="16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7C2AF5"/>
    <w:multiLevelType w:val="multilevel"/>
    <w:tmpl w:val="557C2AF5"/>
    <w:lvl w:ilvl="0" w:tentative="0">
      <w:start w:val="1"/>
      <w:numFmt w:val="decimal"/>
      <w:pStyle w:val="22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57D3FBC"/>
    <w:multiLevelType w:val="multilevel"/>
    <w:tmpl w:val="657D3FBC"/>
    <w:lvl w:ilvl="0" w:tentative="0">
      <w:start w:val="1"/>
      <w:numFmt w:val="decimal"/>
      <w:pStyle w:val="178"/>
      <w:suff w:val="nothing"/>
      <w:lvlText w:val="附　表　%1"/>
      <w:lvlJc w:val="left"/>
      <w:pPr>
        <w:ind w:left="0" w:firstLine="0"/>
      </w:pPr>
      <w:rPr>
        <w:rFonts w:hint="eastAsia" w:ascii="黑体" w:hAnsi="Times New Roman" w:eastAsia="黑体"/>
        <w:b w:val="0"/>
        <w:i w:val="0"/>
        <w:sz w:val="21"/>
      </w:rPr>
    </w:lvl>
    <w:lvl w:ilvl="1" w:tentative="0">
      <w:start w:val="1"/>
      <w:numFmt w:val="decimal"/>
      <w:pStyle w:val="18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85"/>
      <w:suff w:val="nothing"/>
      <w:lvlText w:val="%1.%2.%3　"/>
      <w:lvlJc w:val="left"/>
      <w:pPr>
        <w:ind w:left="0" w:firstLine="0"/>
      </w:pPr>
      <w:rPr>
        <w:rFonts w:hint="eastAsia" w:ascii="黑体" w:hAnsi="Times New Roman" w:eastAsia="黑体"/>
        <w:b w:val="0"/>
        <w:i w:val="0"/>
        <w:sz w:val="21"/>
      </w:rPr>
    </w:lvl>
    <w:lvl w:ilvl="3" w:tentative="0">
      <w:start w:val="1"/>
      <w:numFmt w:val="decimal"/>
      <w:pStyle w:val="193"/>
      <w:suff w:val="nothing"/>
      <w:lvlText w:val="%1.%2.%3.%4　"/>
      <w:lvlJc w:val="left"/>
      <w:pPr>
        <w:ind w:left="0" w:firstLine="0"/>
      </w:pPr>
      <w:rPr>
        <w:rFonts w:hint="eastAsia" w:ascii="黑体" w:hAnsi="Times New Roman" w:eastAsia="黑体"/>
        <w:b w:val="0"/>
        <w:i w:val="0"/>
        <w:sz w:val="21"/>
      </w:rPr>
    </w:lvl>
    <w:lvl w:ilvl="4" w:tentative="0">
      <w:start w:val="1"/>
      <w:numFmt w:val="decimal"/>
      <w:pStyle w:val="192"/>
      <w:suff w:val="nothing"/>
      <w:lvlText w:val="%1.%2.%3.%4.%5　"/>
      <w:lvlJc w:val="left"/>
      <w:pPr>
        <w:ind w:left="0" w:firstLine="0"/>
      </w:pPr>
      <w:rPr>
        <w:rFonts w:hint="eastAsia" w:ascii="黑体" w:hAnsi="Times New Roman" w:eastAsia="黑体"/>
        <w:b w:val="0"/>
        <w:i w:val="0"/>
        <w:sz w:val="21"/>
      </w:rPr>
    </w:lvl>
    <w:lvl w:ilvl="5" w:tentative="0">
      <w:start w:val="1"/>
      <w:numFmt w:val="decimal"/>
      <w:pStyle w:val="191"/>
      <w:suff w:val="nothing"/>
      <w:lvlText w:val="%1.%2.%3.%4.%5.%6　"/>
      <w:lvlJc w:val="left"/>
      <w:pPr>
        <w:ind w:left="0" w:firstLine="0"/>
      </w:pPr>
      <w:rPr>
        <w:rFonts w:hint="eastAsia" w:ascii="黑体" w:hAnsi="Times New Roman" w:eastAsia="黑体"/>
        <w:b w:val="0"/>
        <w:i w:val="0"/>
        <w:sz w:val="21"/>
      </w:rPr>
    </w:lvl>
    <w:lvl w:ilvl="6" w:tentative="0">
      <w:start w:val="1"/>
      <w:numFmt w:val="decimal"/>
      <w:pStyle w:val="2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99011C3"/>
    <w:multiLevelType w:val="multilevel"/>
    <w:tmpl w:val="699011C3"/>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6"/>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11">
    <w:nsid w:val="76933334"/>
    <w:multiLevelType w:val="multilevel"/>
    <w:tmpl w:val="76933334"/>
    <w:lvl w:ilvl="0" w:tentative="0">
      <w:start w:val="1"/>
      <w:numFmt w:val="none"/>
      <w:pStyle w:val="19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A1E26C2"/>
    <w:multiLevelType w:val="multilevel"/>
    <w:tmpl w:val="7A1E26C2"/>
    <w:lvl w:ilvl="0" w:tentative="0">
      <w:start w:val="6"/>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263"/>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0"/>
  </w:num>
  <w:num w:numId="2">
    <w:abstractNumId w:val="5"/>
  </w:num>
  <w:num w:numId="3">
    <w:abstractNumId w:val="1"/>
  </w:num>
  <w:num w:numId="4">
    <w:abstractNumId w:val="7"/>
  </w:num>
  <w:num w:numId="5">
    <w:abstractNumId w:val="9"/>
  </w:num>
  <w:num w:numId="6">
    <w:abstractNumId w:val="2"/>
  </w:num>
  <w:num w:numId="7">
    <w:abstractNumId w:val="3"/>
  </w:num>
  <w:num w:numId="8">
    <w:abstractNumId w:val="4"/>
  </w:num>
  <w:num w:numId="9">
    <w:abstractNumId w:val="11"/>
  </w:num>
  <w:num w:numId="10">
    <w:abstractNumId w:val="8"/>
  </w:num>
  <w:num w:numId="11">
    <w:abstractNumId w:val="0"/>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96"/>
  <w:drawingGridVerticalSpacing w:val="144"/>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N2M4M2YwZTE0ZjkzMzBiYjAwMjE1YTE0ZDlhMjAifQ=="/>
  </w:docVars>
  <w:rsids>
    <w:rsidRoot w:val="00CE4800"/>
    <w:rsid w:val="00001D81"/>
    <w:rsid w:val="00002349"/>
    <w:rsid w:val="00002DBD"/>
    <w:rsid w:val="00003F57"/>
    <w:rsid w:val="00005909"/>
    <w:rsid w:val="00006B9D"/>
    <w:rsid w:val="00007195"/>
    <w:rsid w:val="00007258"/>
    <w:rsid w:val="00012A03"/>
    <w:rsid w:val="00016103"/>
    <w:rsid w:val="00016468"/>
    <w:rsid w:val="00020895"/>
    <w:rsid w:val="0002162E"/>
    <w:rsid w:val="00021D13"/>
    <w:rsid w:val="0002396D"/>
    <w:rsid w:val="00024033"/>
    <w:rsid w:val="000311C0"/>
    <w:rsid w:val="000312E6"/>
    <w:rsid w:val="00032203"/>
    <w:rsid w:val="00032E3A"/>
    <w:rsid w:val="00033E8A"/>
    <w:rsid w:val="00034416"/>
    <w:rsid w:val="00034501"/>
    <w:rsid w:val="00035B1F"/>
    <w:rsid w:val="00036179"/>
    <w:rsid w:val="00037660"/>
    <w:rsid w:val="00040EDB"/>
    <w:rsid w:val="000419F1"/>
    <w:rsid w:val="000428D5"/>
    <w:rsid w:val="00043C35"/>
    <w:rsid w:val="00047627"/>
    <w:rsid w:val="00050B23"/>
    <w:rsid w:val="0005143C"/>
    <w:rsid w:val="00051E5E"/>
    <w:rsid w:val="00052C22"/>
    <w:rsid w:val="00053008"/>
    <w:rsid w:val="00053AF6"/>
    <w:rsid w:val="00054E0C"/>
    <w:rsid w:val="00056D52"/>
    <w:rsid w:val="00061147"/>
    <w:rsid w:val="00063377"/>
    <w:rsid w:val="00063C73"/>
    <w:rsid w:val="00064268"/>
    <w:rsid w:val="00066D64"/>
    <w:rsid w:val="00073354"/>
    <w:rsid w:val="00073B1E"/>
    <w:rsid w:val="00074071"/>
    <w:rsid w:val="00074E20"/>
    <w:rsid w:val="0007608C"/>
    <w:rsid w:val="000763AD"/>
    <w:rsid w:val="00076E40"/>
    <w:rsid w:val="00076F50"/>
    <w:rsid w:val="00076F6F"/>
    <w:rsid w:val="00081326"/>
    <w:rsid w:val="000818E1"/>
    <w:rsid w:val="0008226D"/>
    <w:rsid w:val="00083484"/>
    <w:rsid w:val="000838A7"/>
    <w:rsid w:val="00087B83"/>
    <w:rsid w:val="000912B0"/>
    <w:rsid w:val="00091681"/>
    <w:rsid w:val="00091F84"/>
    <w:rsid w:val="000951A9"/>
    <w:rsid w:val="000960E0"/>
    <w:rsid w:val="000966A5"/>
    <w:rsid w:val="000972B3"/>
    <w:rsid w:val="0009777A"/>
    <w:rsid w:val="000A24C8"/>
    <w:rsid w:val="000A2F3A"/>
    <w:rsid w:val="000A42AD"/>
    <w:rsid w:val="000A5C28"/>
    <w:rsid w:val="000A6489"/>
    <w:rsid w:val="000A6FB9"/>
    <w:rsid w:val="000B03F5"/>
    <w:rsid w:val="000B1744"/>
    <w:rsid w:val="000B2062"/>
    <w:rsid w:val="000B345A"/>
    <w:rsid w:val="000B382E"/>
    <w:rsid w:val="000B44F4"/>
    <w:rsid w:val="000B64B0"/>
    <w:rsid w:val="000B6BE5"/>
    <w:rsid w:val="000B6C0D"/>
    <w:rsid w:val="000B6E62"/>
    <w:rsid w:val="000B70DE"/>
    <w:rsid w:val="000B7184"/>
    <w:rsid w:val="000C091F"/>
    <w:rsid w:val="000C0B4A"/>
    <w:rsid w:val="000C0B6C"/>
    <w:rsid w:val="000C0F76"/>
    <w:rsid w:val="000C12BC"/>
    <w:rsid w:val="000C1C2D"/>
    <w:rsid w:val="000C4616"/>
    <w:rsid w:val="000C4827"/>
    <w:rsid w:val="000C5D28"/>
    <w:rsid w:val="000C5FA9"/>
    <w:rsid w:val="000C7844"/>
    <w:rsid w:val="000D2715"/>
    <w:rsid w:val="000D5555"/>
    <w:rsid w:val="000D5714"/>
    <w:rsid w:val="000D58A1"/>
    <w:rsid w:val="000D5ABE"/>
    <w:rsid w:val="000D712A"/>
    <w:rsid w:val="000D7720"/>
    <w:rsid w:val="000D7BF0"/>
    <w:rsid w:val="000E0143"/>
    <w:rsid w:val="000E354C"/>
    <w:rsid w:val="000E38B9"/>
    <w:rsid w:val="000E3DE1"/>
    <w:rsid w:val="000E50B6"/>
    <w:rsid w:val="000E5947"/>
    <w:rsid w:val="000E630E"/>
    <w:rsid w:val="000F09F1"/>
    <w:rsid w:val="000F1CF0"/>
    <w:rsid w:val="000F1D2B"/>
    <w:rsid w:val="000F36F7"/>
    <w:rsid w:val="000F3E48"/>
    <w:rsid w:val="000F4775"/>
    <w:rsid w:val="000F54DE"/>
    <w:rsid w:val="000F5DAA"/>
    <w:rsid w:val="000F5F72"/>
    <w:rsid w:val="000F63E8"/>
    <w:rsid w:val="000F663B"/>
    <w:rsid w:val="000F6E8A"/>
    <w:rsid w:val="00103C6C"/>
    <w:rsid w:val="00104201"/>
    <w:rsid w:val="00104A3F"/>
    <w:rsid w:val="00104B7A"/>
    <w:rsid w:val="001055FF"/>
    <w:rsid w:val="00105FFD"/>
    <w:rsid w:val="00106383"/>
    <w:rsid w:val="00106EE4"/>
    <w:rsid w:val="001075D9"/>
    <w:rsid w:val="00111CB8"/>
    <w:rsid w:val="00112825"/>
    <w:rsid w:val="0011380E"/>
    <w:rsid w:val="001142E8"/>
    <w:rsid w:val="00115A89"/>
    <w:rsid w:val="001168E5"/>
    <w:rsid w:val="0012041C"/>
    <w:rsid w:val="00120ED0"/>
    <w:rsid w:val="00121488"/>
    <w:rsid w:val="00121B20"/>
    <w:rsid w:val="00125721"/>
    <w:rsid w:val="00126DD6"/>
    <w:rsid w:val="00127181"/>
    <w:rsid w:val="00130CC6"/>
    <w:rsid w:val="00131207"/>
    <w:rsid w:val="001320FE"/>
    <w:rsid w:val="0013277F"/>
    <w:rsid w:val="0013587D"/>
    <w:rsid w:val="00135BD0"/>
    <w:rsid w:val="00135F97"/>
    <w:rsid w:val="0013667A"/>
    <w:rsid w:val="00136F7B"/>
    <w:rsid w:val="00137035"/>
    <w:rsid w:val="001377DC"/>
    <w:rsid w:val="00137B34"/>
    <w:rsid w:val="00137BFB"/>
    <w:rsid w:val="001405E7"/>
    <w:rsid w:val="00140A96"/>
    <w:rsid w:val="00142B29"/>
    <w:rsid w:val="0014319E"/>
    <w:rsid w:val="00143618"/>
    <w:rsid w:val="00143A92"/>
    <w:rsid w:val="00145DAF"/>
    <w:rsid w:val="00146BE6"/>
    <w:rsid w:val="00147CFE"/>
    <w:rsid w:val="001546E7"/>
    <w:rsid w:val="00154866"/>
    <w:rsid w:val="001568C8"/>
    <w:rsid w:val="00160495"/>
    <w:rsid w:val="001606C0"/>
    <w:rsid w:val="001613E7"/>
    <w:rsid w:val="0016164D"/>
    <w:rsid w:val="00163B80"/>
    <w:rsid w:val="00164E67"/>
    <w:rsid w:val="001656D8"/>
    <w:rsid w:val="001671D6"/>
    <w:rsid w:val="00170061"/>
    <w:rsid w:val="001728FC"/>
    <w:rsid w:val="00173CF3"/>
    <w:rsid w:val="0017446C"/>
    <w:rsid w:val="001747D2"/>
    <w:rsid w:val="0017482E"/>
    <w:rsid w:val="00176000"/>
    <w:rsid w:val="00176925"/>
    <w:rsid w:val="00176976"/>
    <w:rsid w:val="001771A2"/>
    <w:rsid w:val="00177C33"/>
    <w:rsid w:val="00180165"/>
    <w:rsid w:val="001822CC"/>
    <w:rsid w:val="00182BD8"/>
    <w:rsid w:val="00183F7F"/>
    <w:rsid w:val="0018448A"/>
    <w:rsid w:val="001844F1"/>
    <w:rsid w:val="00185559"/>
    <w:rsid w:val="001856EA"/>
    <w:rsid w:val="001869F2"/>
    <w:rsid w:val="0018782F"/>
    <w:rsid w:val="0019017A"/>
    <w:rsid w:val="00190BE2"/>
    <w:rsid w:val="001940F6"/>
    <w:rsid w:val="00194E66"/>
    <w:rsid w:val="0019505F"/>
    <w:rsid w:val="00197040"/>
    <w:rsid w:val="001A24C5"/>
    <w:rsid w:val="001A2E3C"/>
    <w:rsid w:val="001A2F16"/>
    <w:rsid w:val="001A31E9"/>
    <w:rsid w:val="001A32CC"/>
    <w:rsid w:val="001A4AD4"/>
    <w:rsid w:val="001A57FE"/>
    <w:rsid w:val="001A5D96"/>
    <w:rsid w:val="001B0360"/>
    <w:rsid w:val="001B0581"/>
    <w:rsid w:val="001B0D4E"/>
    <w:rsid w:val="001B0D86"/>
    <w:rsid w:val="001B1045"/>
    <w:rsid w:val="001B13FD"/>
    <w:rsid w:val="001B27A5"/>
    <w:rsid w:val="001B589F"/>
    <w:rsid w:val="001B6421"/>
    <w:rsid w:val="001B688D"/>
    <w:rsid w:val="001B7AC3"/>
    <w:rsid w:val="001B7FC2"/>
    <w:rsid w:val="001C3ACD"/>
    <w:rsid w:val="001C424F"/>
    <w:rsid w:val="001C5B11"/>
    <w:rsid w:val="001C73B9"/>
    <w:rsid w:val="001C7EFA"/>
    <w:rsid w:val="001D07B7"/>
    <w:rsid w:val="001D2807"/>
    <w:rsid w:val="001D3001"/>
    <w:rsid w:val="001D37EC"/>
    <w:rsid w:val="001D4DF0"/>
    <w:rsid w:val="001D65FE"/>
    <w:rsid w:val="001D7509"/>
    <w:rsid w:val="001E0BDC"/>
    <w:rsid w:val="001E1E12"/>
    <w:rsid w:val="001E1F22"/>
    <w:rsid w:val="001E2F31"/>
    <w:rsid w:val="001E3823"/>
    <w:rsid w:val="001E394A"/>
    <w:rsid w:val="001E3E1C"/>
    <w:rsid w:val="001E475B"/>
    <w:rsid w:val="001E4975"/>
    <w:rsid w:val="001E5111"/>
    <w:rsid w:val="001E5570"/>
    <w:rsid w:val="001E5E1A"/>
    <w:rsid w:val="001E6349"/>
    <w:rsid w:val="001E6997"/>
    <w:rsid w:val="001E6D6A"/>
    <w:rsid w:val="001E76A3"/>
    <w:rsid w:val="001F03FA"/>
    <w:rsid w:val="001F15F5"/>
    <w:rsid w:val="001F3FB3"/>
    <w:rsid w:val="001F46F0"/>
    <w:rsid w:val="001F48A0"/>
    <w:rsid w:val="001F51D1"/>
    <w:rsid w:val="001F5715"/>
    <w:rsid w:val="001F5C2A"/>
    <w:rsid w:val="001F5E4C"/>
    <w:rsid w:val="001F65B6"/>
    <w:rsid w:val="001F6A8E"/>
    <w:rsid w:val="001F7A71"/>
    <w:rsid w:val="001F7DF1"/>
    <w:rsid w:val="002000DE"/>
    <w:rsid w:val="002005B9"/>
    <w:rsid w:val="00200872"/>
    <w:rsid w:val="00200E8C"/>
    <w:rsid w:val="0020399B"/>
    <w:rsid w:val="00204993"/>
    <w:rsid w:val="002053D2"/>
    <w:rsid w:val="00207EAE"/>
    <w:rsid w:val="00210419"/>
    <w:rsid w:val="002123CD"/>
    <w:rsid w:val="002150CC"/>
    <w:rsid w:val="002158D5"/>
    <w:rsid w:val="00217864"/>
    <w:rsid w:val="00220338"/>
    <w:rsid w:val="00221710"/>
    <w:rsid w:val="0022231C"/>
    <w:rsid w:val="002223C1"/>
    <w:rsid w:val="00225431"/>
    <w:rsid w:val="00225AC3"/>
    <w:rsid w:val="00225BBB"/>
    <w:rsid w:val="00226BB2"/>
    <w:rsid w:val="0022732F"/>
    <w:rsid w:val="00227813"/>
    <w:rsid w:val="0023154D"/>
    <w:rsid w:val="00232998"/>
    <w:rsid w:val="00235253"/>
    <w:rsid w:val="00236D1D"/>
    <w:rsid w:val="002415DE"/>
    <w:rsid w:val="00241A25"/>
    <w:rsid w:val="00243CBB"/>
    <w:rsid w:val="00244AD8"/>
    <w:rsid w:val="00244BA4"/>
    <w:rsid w:val="00245C2B"/>
    <w:rsid w:val="0024711F"/>
    <w:rsid w:val="002474AB"/>
    <w:rsid w:val="00250B27"/>
    <w:rsid w:val="00250B5B"/>
    <w:rsid w:val="0025197C"/>
    <w:rsid w:val="002531F7"/>
    <w:rsid w:val="002532DB"/>
    <w:rsid w:val="0025425B"/>
    <w:rsid w:val="00254F4B"/>
    <w:rsid w:val="002551EA"/>
    <w:rsid w:val="00255B16"/>
    <w:rsid w:val="00255CBC"/>
    <w:rsid w:val="002561D0"/>
    <w:rsid w:val="00260297"/>
    <w:rsid w:val="002603C4"/>
    <w:rsid w:val="002649F3"/>
    <w:rsid w:val="00264CB7"/>
    <w:rsid w:val="00265690"/>
    <w:rsid w:val="0026657D"/>
    <w:rsid w:val="0026722D"/>
    <w:rsid w:val="00271D96"/>
    <w:rsid w:val="00272C10"/>
    <w:rsid w:val="00274AE6"/>
    <w:rsid w:val="00275BF5"/>
    <w:rsid w:val="002768DC"/>
    <w:rsid w:val="0027698F"/>
    <w:rsid w:val="00285331"/>
    <w:rsid w:val="0028683C"/>
    <w:rsid w:val="00287BCF"/>
    <w:rsid w:val="00287D42"/>
    <w:rsid w:val="00290568"/>
    <w:rsid w:val="00290D13"/>
    <w:rsid w:val="002914F4"/>
    <w:rsid w:val="00291CB5"/>
    <w:rsid w:val="002940CD"/>
    <w:rsid w:val="00294806"/>
    <w:rsid w:val="00295A5F"/>
    <w:rsid w:val="00296B83"/>
    <w:rsid w:val="002A00E3"/>
    <w:rsid w:val="002A19D7"/>
    <w:rsid w:val="002A5B13"/>
    <w:rsid w:val="002A6F57"/>
    <w:rsid w:val="002A73BA"/>
    <w:rsid w:val="002B00A6"/>
    <w:rsid w:val="002B1A08"/>
    <w:rsid w:val="002B2FE7"/>
    <w:rsid w:val="002B489B"/>
    <w:rsid w:val="002B502B"/>
    <w:rsid w:val="002B5F4F"/>
    <w:rsid w:val="002B62BA"/>
    <w:rsid w:val="002B650E"/>
    <w:rsid w:val="002C09C8"/>
    <w:rsid w:val="002C0CFC"/>
    <w:rsid w:val="002C13CD"/>
    <w:rsid w:val="002C2186"/>
    <w:rsid w:val="002C363D"/>
    <w:rsid w:val="002C51CD"/>
    <w:rsid w:val="002C528E"/>
    <w:rsid w:val="002C5C35"/>
    <w:rsid w:val="002C6785"/>
    <w:rsid w:val="002C7ADD"/>
    <w:rsid w:val="002C7F17"/>
    <w:rsid w:val="002D0360"/>
    <w:rsid w:val="002D04D0"/>
    <w:rsid w:val="002D19EA"/>
    <w:rsid w:val="002D2B91"/>
    <w:rsid w:val="002D3356"/>
    <w:rsid w:val="002D6C90"/>
    <w:rsid w:val="002E010F"/>
    <w:rsid w:val="002E0619"/>
    <w:rsid w:val="002E0F1C"/>
    <w:rsid w:val="002E25CE"/>
    <w:rsid w:val="002E2933"/>
    <w:rsid w:val="002E3A12"/>
    <w:rsid w:val="002E46D7"/>
    <w:rsid w:val="002E495B"/>
    <w:rsid w:val="002E530B"/>
    <w:rsid w:val="002E5FDA"/>
    <w:rsid w:val="002F0C24"/>
    <w:rsid w:val="002F1EC9"/>
    <w:rsid w:val="002F2C97"/>
    <w:rsid w:val="002F308C"/>
    <w:rsid w:val="002F3615"/>
    <w:rsid w:val="002F4C43"/>
    <w:rsid w:val="002F52F7"/>
    <w:rsid w:val="002F5301"/>
    <w:rsid w:val="002F5F9E"/>
    <w:rsid w:val="002F63BB"/>
    <w:rsid w:val="002F6F7C"/>
    <w:rsid w:val="00301584"/>
    <w:rsid w:val="00301730"/>
    <w:rsid w:val="00304E2D"/>
    <w:rsid w:val="003056F2"/>
    <w:rsid w:val="00306389"/>
    <w:rsid w:val="003100F0"/>
    <w:rsid w:val="00311D79"/>
    <w:rsid w:val="003120C0"/>
    <w:rsid w:val="00314706"/>
    <w:rsid w:val="00316F26"/>
    <w:rsid w:val="003174DC"/>
    <w:rsid w:val="00321032"/>
    <w:rsid w:val="00322941"/>
    <w:rsid w:val="00322CD6"/>
    <w:rsid w:val="00322DC5"/>
    <w:rsid w:val="0032318D"/>
    <w:rsid w:val="003234DF"/>
    <w:rsid w:val="00323B58"/>
    <w:rsid w:val="00324CA2"/>
    <w:rsid w:val="00326405"/>
    <w:rsid w:val="003300EB"/>
    <w:rsid w:val="00330118"/>
    <w:rsid w:val="00330172"/>
    <w:rsid w:val="0033060B"/>
    <w:rsid w:val="0033082D"/>
    <w:rsid w:val="003308E6"/>
    <w:rsid w:val="003310A7"/>
    <w:rsid w:val="003311D2"/>
    <w:rsid w:val="003320A7"/>
    <w:rsid w:val="00333ABF"/>
    <w:rsid w:val="00334887"/>
    <w:rsid w:val="00334E7C"/>
    <w:rsid w:val="003362D2"/>
    <w:rsid w:val="00336593"/>
    <w:rsid w:val="003366BD"/>
    <w:rsid w:val="00337944"/>
    <w:rsid w:val="003413F0"/>
    <w:rsid w:val="003422B3"/>
    <w:rsid w:val="003444A3"/>
    <w:rsid w:val="003446C3"/>
    <w:rsid w:val="00344CF3"/>
    <w:rsid w:val="00345B51"/>
    <w:rsid w:val="00346CC9"/>
    <w:rsid w:val="0034799E"/>
    <w:rsid w:val="00347EFB"/>
    <w:rsid w:val="003500D8"/>
    <w:rsid w:val="00350FB5"/>
    <w:rsid w:val="00352805"/>
    <w:rsid w:val="00352CBB"/>
    <w:rsid w:val="003550D8"/>
    <w:rsid w:val="00355200"/>
    <w:rsid w:val="00355402"/>
    <w:rsid w:val="00355E4A"/>
    <w:rsid w:val="00361585"/>
    <w:rsid w:val="0036491F"/>
    <w:rsid w:val="003674E5"/>
    <w:rsid w:val="0037119E"/>
    <w:rsid w:val="003711D6"/>
    <w:rsid w:val="0037247C"/>
    <w:rsid w:val="0037268C"/>
    <w:rsid w:val="00372882"/>
    <w:rsid w:val="0037372D"/>
    <w:rsid w:val="00373940"/>
    <w:rsid w:val="00373D0B"/>
    <w:rsid w:val="00375607"/>
    <w:rsid w:val="0037593E"/>
    <w:rsid w:val="003762E8"/>
    <w:rsid w:val="00376666"/>
    <w:rsid w:val="00380453"/>
    <w:rsid w:val="003810E7"/>
    <w:rsid w:val="00381915"/>
    <w:rsid w:val="00383D26"/>
    <w:rsid w:val="003840D3"/>
    <w:rsid w:val="00384589"/>
    <w:rsid w:val="00384745"/>
    <w:rsid w:val="00385CEC"/>
    <w:rsid w:val="0038743A"/>
    <w:rsid w:val="003902D3"/>
    <w:rsid w:val="00393E9F"/>
    <w:rsid w:val="003941EC"/>
    <w:rsid w:val="00397744"/>
    <w:rsid w:val="003A0817"/>
    <w:rsid w:val="003A0ED3"/>
    <w:rsid w:val="003A24B5"/>
    <w:rsid w:val="003A3F8E"/>
    <w:rsid w:val="003A4817"/>
    <w:rsid w:val="003A75F7"/>
    <w:rsid w:val="003B02D7"/>
    <w:rsid w:val="003B27B9"/>
    <w:rsid w:val="003B3E9D"/>
    <w:rsid w:val="003B5FBD"/>
    <w:rsid w:val="003B6230"/>
    <w:rsid w:val="003B6A40"/>
    <w:rsid w:val="003C0091"/>
    <w:rsid w:val="003C1F6A"/>
    <w:rsid w:val="003C3819"/>
    <w:rsid w:val="003C4CBB"/>
    <w:rsid w:val="003D0515"/>
    <w:rsid w:val="003D17D2"/>
    <w:rsid w:val="003D1A1D"/>
    <w:rsid w:val="003D3839"/>
    <w:rsid w:val="003D445E"/>
    <w:rsid w:val="003D592B"/>
    <w:rsid w:val="003D693D"/>
    <w:rsid w:val="003D6B16"/>
    <w:rsid w:val="003D6B69"/>
    <w:rsid w:val="003D6DC9"/>
    <w:rsid w:val="003D7ED9"/>
    <w:rsid w:val="003E04A7"/>
    <w:rsid w:val="003E09D9"/>
    <w:rsid w:val="003E0EEF"/>
    <w:rsid w:val="003E1A49"/>
    <w:rsid w:val="003E2A38"/>
    <w:rsid w:val="003E6FD3"/>
    <w:rsid w:val="003F1864"/>
    <w:rsid w:val="003F1F44"/>
    <w:rsid w:val="003F1F5B"/>
    <w:rsid w:val="003F1F76"/>
    <w:rsid w:val="003F3FC1"/>
    <w:rsid w:val="003F478A"/>
    <w:rsid w:val="003F49F0"/>
    <w:rsid w:val="003F66F8"/>
    <w:rsid w:val="00400440"/>
    <w:rsid w:val="004010C9"/>
    <w:rsid w:val="0040125D"/>
    <w:rsid w:val="004021B4"/>
    <w:rsid w:val="0040225D"/>
    <w:rsid w:val="00403A82"/>
    <w:rsid w:val="0040571A"/>
    <w:rsid w:val="004103A8"/>
    <w:rsid w:val="00412E38"/>
    <w:rsid w:val="00416951"/>
    <w:rsid w:val="00416EB3"/>
    <w:rsid w:val="00421418"/>
    <w:rsid w:val="00421624"/>
    <w:rsid w:val="00421D84"/>
    <w:rsid w:val="00422416"/>
    <w:rsid w:val="004225EF"/>
    <w:rsid w:val="004225F9"/>
    <w:rsid w:val="0042463C"/>
    <w:rsid w:val="00424BA9"/>
    <w:rsid w:val="00424CD4"/>
    <w:rsid w:val="00424DBA"/>
    <w:rsid w:val="00425481"/>
    <w:rsid w:val="00425682"/>
    <w:rsid w:val="0042666E"/>
    <w:rsid w:val="00427174"/>
    <w:rsid w:val="004271AB"/>
    <w:rsid w:val="00427612"/>
    <w:rsid w:val="00427D4B"/>
    <w:rsid w:val="00430626"/>
    <w:rsid w:val="00437D74"/>
    <w:rsid w:val="00440941"/>
    <w:rsid w:val="00441296"/>
    <w:rsid w:val="00441C29"/>
    <w:rsid w:val="00442809"/>
    <w:rsid w:val="00444614"/>
    <w:rsid w:val="00445505"/>
    <w:rsid w:val="004504CB"/>
    <w:rsid w:val="00450723"/>
    <w:rsid w:val="004509B5"/>
    <w:rsid w:val="00450C02"/>
    <w:rsid w:val="00452DA4"/>
    <w:rsid w:val="004534DF"/>
    <w:rsid w:val="00455FD4"/>
    <w:rsid w:val="00456269"/>
    <w:rsid w:val="004577C7"/>
    <w:rsid w:val="00460B3D"/>
    <w:rsid w:val="00461BBE"/>
    <w:rsid w:val="00463D78"/>
    <w:rsid w:val="0046474C"/>
    <w:rsid w:val="00464B7A"/>
    <w:rsid w:val="0046569D"/>
    <w:rsid w:val="004656C4"/>
    <w:rsid w:val="00465DB4"/>
    <w:rsid w:val="00465E32"/>
    <w:rsid w:val="00466C84"/>
    <w:rsid w:val="00466D59"/>
    <w:rsid w:val="00466F42"/>
    <w:rsid w:val="0046746F"/>
    <w:rsid w:val="00470BE5"/>
    <w:rsid w:val="00475935"/>
    <w:rsid w:val="00475B71"/>
    <w:rsid w:val="004766D4"/>
    <w:rsid w:val="00476760"/>
    <w:rsid w:val="00476777"/>
    <w:rsid w:val="0047681D"/>
    <w:rsid w:val="00476C44"/>
    <w:rsid w:val="00476D78"/>
    <w:rsid w:val="0047701C"/>
    <w:rsid w:val="004813F3"/>
    <w:rsid w:val="00483559"/>
    <w:rsid w:val="004854B4"/>
    <w:rsid w:val="00485EC0"/>
    <w:rsid w:val="00487489"/>
    <w:rsid w:val="00487A61"/>
    <w:rsid w:val="00487F5A"/>
    <w:rsid w:val="004901D3"/>
    <w:rsid w:val="00490478"/>
    <w:rsid w:val="00490BB2"/>
    <w:rsid w:val="0049124F"/>
    <w:rsid w:val="00492CD8"/>
    <w:rsid w:val="00493323"/>
    <w:rsid w:val="00494AA0"/>
    <w:rsid w:val="004A0BF5"/>
    <w:rsid w:val="004A22BB"/>
    <w:rsid w:val="004A35A9"/>
    <w:rsid w:val="004A3773"/>
    <w:rsid w:val="004A3928"/>
    <w:rsid w:val="004A41A9"/>
    <w:rsid w:val="004A4D32"/>
    <w:rsid w:val="004A728E"/>
    <w:rsid w:val="004A7BA1"/>
    <w:rsid w:val="004B0514"/>
    <w:rsid w:val="004B2095"/>
    <w:rsid w:val="004B4222"/>
    <w:rsid w:val="004B70C8"/>
    <w:rsid w:val="004B7418"/>
    <w:rsid w:val="004B7B22"/>
    <w:rsid w:val="004B7DBE"/>
    <w:rsid w:val="004C11F6"/>
    <w:rsid w:val="004C3667"/>
    <w:rsid w:val="004C3B70"/>
    <w:rsid w:val="004C563C"/>
    <w:rsid w:val="004C7598"/>
    <w:rsid w:val="004C7ABF"/>
    <w:rsid w:val="004D050E"/>
    <w:rsid w:val="004D10A8"/>
    <w:rsid w:val="004D12B5"/>
    <w:rsid w:val="004D2622"/>
    <w:rsid w:val="004D4F90"/>
    <w:rsid w:val="004D56FE"/>
    <w:rsid w:val="004D608F"/>
    <w:rsid w:val="004D69C6"/>
    <w:rsid w:val="004D7309"/>
    <w:rsid w:val="004D7A13"/>
    <w:rsid w:val="004E0EB5"/>
    <w:rsid w:val="004E1331"/>
    <w:rsid w:val="004E1842"/>
    <w:rsid w:val="004E2970"/>
    <w:rsid w:val="004E2CB2"/>
    <w:rsid w:val="004E3ECA"/>
    <w:rsid w:val="004E44BB"/>
    <w:rsid w:val="004E4EDB"/>
    <w:rsid w:val="004E538D"/>
    <w:rsid w:val="004E57DB"/>
    <w:rsid w:val="004E682E"/>
    <w:rsid w:val="004E7EBE"/>
    <w:rsid w:val="004F0F85"/>
    <w:rsid w:val="004F11AC"/>
    <w:rsid w:val="004F1817"/>
    <w:rsid w:val="004F3AF8"/>
    <w:rsid w:val="004F3DF7"/>
    <w:rsid w:val="004F4961"/>
    <w:rsid w:val="004F6551"/>
    <w:rsid w:val="004F6D4F"/>
    <w:rsid w:val="004F7067"/>
    <w:rsid w:val="004F7939"/>
    <w:rsid w:val="004F7CDA"/>
    <w:rsid w:val="00500332"/>
    <w:rsid w:val="00500845"/>
    <w:rsid w:val="0050239B"/>
    <w:rsid w:val="0050250D"/>
    <w:rsid w:val="00503C4B"/>
    <w:rsid w:val="005067B3"/>
    <w:rsid w:val="00506DA1"/>
    <w:rsid w:val="005102A9"/>
    <w:rsid w:val="00510431"/>
    <w:rsid w:val="005107D1"/>
    <w:rsid w:val="00511309"/>
    <w:rsid w:val="00511E91"/>
    <w:rsid w:val="005143E2"/>
    <w:rsid w:val="00516A01"/>
    <w:rsid w:val="00516C31"/>
    <w:rsid w:val="00516EA6"/>
    <w:rsid w:val="005171E7"/>
    <w:rsid w:val="005178C9"/>
    <w:rsid w:val="00517C8C"/>
    <w:rsid w:val="00517FAC"/>
    <w:rsid w:val="005206C4"/>
    <w:rsid w:val="00521815"/>
    <w:rsid w:val="005239EC"/>
    <w:rsid w:val="00523A36"/>
    <w:rsid w:val="00523DE0"/>
    <w:rsid w:val="00524427"/>
    <w:rsid w:val="00524994"/>
    <w:rsid w:val="00526580"/>
    <w:rsid w:val="005275E6"/>
    <w:rsid w:val="005302A7"/>
    <w:rsid w:val="00533C5A"/>
    <w:rsid w:val="00533C8F"/>
    <w:rsid w:val="00534C8E"/>
    <w:rsid w:val="00536CCA"/>
    <w:rsid w:val="00537BEA"/>
    <w:rsid w:val="00537E40"/>
    <w:rsid w:val="00540284"/>
    <w:rsid w:val="005452B2"/>
    <w:rsid w:val="005455E4"/>
    <w:rsid w:val="0054608A"/>
    <w:rsid w:val="00546891"/>
    <w:rsid w:val="005469B4"/>
    <w:rsid w:val="00546E4E"/>
    <w:rsid w:val="00547C9F"/>
    <w:rsid w:val="00553934"/>
    <w:rsid w:val="005548B5"/>
    <w:rsid w:val="00555B13"/>
    <w:rsid w:val="005563AA"/>
    <w:rsid w:val="00557021"/>
    <w:rsid w:val="00557A87"/>
    <w:rsid w:val="005603CB"/>
    <w:rsid w:val="0056202B"/>
    <w:rsid w:val="0056319E"/>
    <w:rsid w:val="00565184"/>
    <w:rsid w:val="005654B7"/>
    <w:rsid w:val="00565920"/>
    <w:rsid w:val="00565AD2"/>
    <w:rsid w:val="00565F82"/>
    <w:rsid w:val="005664AA"/>
    <w:rsid w:val="0056669E"/>
    <w:rsid w:val="005672BA"/>
    <w:rsid w:val="005675FC"/>
    <w:rsid w:val="0057029E"/>
    <w:rsid w:val="0057037C"/>
    <w:rsid w:val="00571900"/>
    <w:rsid w:val="005745D1"/>
    <w:rsid w:val="00574CFE"/>
    <w:rsid w:val="00577B03"/>
    <w:rsid w:val="00580C37"/>
    <w:rsid w:val="00581001"/>
    <w:rsid w:val="00581045"/>
    <w:rsid w:val="00582376"/>
    <w:rsid w:val="00582E08"/>
    <w:rsid w:val="00582FA2"/>
    <w:rsid w:val="00583727"/>
    <w:rsid w:val="0058490D"/>
    <w:rsid w:val="00585900"/>
    <w:rsid w:val="005869D8"/>
    <w:rsid w:val="00586B4D"/>
    <w:rsid w:val="0058729E"/>
    <w:rsid w:val="00587F5B"/>
    <w:rsid w:val="00590D82"/>
    <w:rsid w:val="00590D9C"/>
    <w:rsid w:val="00592704"/>
    <w:rsid w:val="00593B74"/>
    <w:rsid w:val="00594044"/>
    <w:rsid w:val="005948E3"/>
    <w:rsid w:val="00594A02"/>
    <w:rsid w:val="0059517B"/>
    <w:rsid w:val="0059677F"/>
    <w:rsid w:val="00596E7E"/>
    <w:rsid w:val="005A04FC"/>
    <w:rsid w:val="005A05BF"/>
    <w:rsid w:val="005A11A9"/>
    <w:rsid w:val="005A23C4"/>
    <w:rsid w:val="005A2C6C"/>
    <w:rsid w:val="005A4926"/>
    <w:rsid w:val="005A6622"/>
    <w:rsid w:val="005B1768"/>
    <w:rsid w:val="005B2837"/>
    <w:rsid w:val="005B2D8D"/>
    <w:rsid w:val="005B3394"/>
    <w:rsid w:val="005B5B68"/>
    <w:rsid w:val="005B5F4F"/>
    <w:rsid w:val="005C0B0D"/>
    <w:rsid w:val="005C0E5C"/>
    <w:rsid w:val="005C18F2"/>
    <w:rsid w:val="005C1985"/>
    <w:rsid w:val="005C1D9B"/>
    <w:rsid w:val="005C2112"/>
    <w:rsid w:val="005C2D1D"/>
    <w:rsid w:val="005C51DD"/>
    <w:rsid w:val="005C6366"/>
    <w:rsid w:val="005C6EC0"/>
    <w:rsid w:val="005C75E2"/>
    <w:rsid w:val="005D038A"/>
    <w:rsid w:val="005D24B8"/>
    <w:rsid w:val="005D34FA"/>
    <w:rsid w:val="005D4480"/>
    <w:rsid w:val="005D7639"/>
    <w:rsid w:val="005D7AAC"/>
    <w:rsid w:val="005E1033"/>
    <w:rsid w:val="005E31E7"/>
    <w:rsid w:val="005E32A2"/>
    <w:rsid w:val="005E4349"/>
    <w:rsid w:val="005E45C4"/>
    <w:rsid w:val="005E516A"/>
    <w:rsid w:val="005E7858"/>
    <w:rsid w:val="005E7CE4"/>
    <w:rsid w:val="005F0C8E"/>
    <w:rsid w:val="005F164D"/>
    <w:rsid w:val="005F166F"/>
    <w:rsid w:val="005F1E55"/>
    <w:rsid w:val="005F31BC"/>
    <w:rsid w:val="005F3F48"/>
    <w:rsid w:val="005F43D0"/>
    <w:rsid w:val="005F4438"/>
    <w:rsid w:val="005F5CEC"/>
    <w:rsid w:val="006012C4"/>
    <w:rsid w:val="006013FF"/>
    <w:rsid w:val="006024BB"/>
    <w:rsid w:val="006026EB"/>
    <w:rsid w:val="00603A14"/>
    <w:rsid w:val="00604375"/>
    <w:rsid w:val="00604C33"/>
    <w:rsid w:val="006066BE"/>
    <w:rsid w:val="00606BEE"/>
    <w:rsid w:val="00606DEA"/>
    <w:rsid w:val="006072DF"/>
    <w:rsid w:val="00607BD9"/>
    <w:rsid w:val="006101FC"/>
    <w:rsid w:val="006106AA"/>
    <w:rsid w:val="00611519"/>
    <w:rsid w:val="00611E92"/>
    <w:rsid w:val="00614CBB"/>
    <w:rsid w:val="00615EEC"/>
    <w:rsid w:val="006167A0"/>
    <w:rsid w:val="0061729A"/>
    <w:rsid w:val="00617F97"/>
    <w:rsid w:val="00621907"/>
    <w:rsid w:val="00622CD1"/>
    <w:rsid w:val="00623E50"/>
    <w:rsid w:val="006258FC"/>
    <w:rsid w:val="00627362"/>
    <w:rsid w:val="006279DD"/>
    <w:rsid w:val="00627D2E"/>
    <w:rsid w:val="006302EC"/>
    <w:rsid w:val="00630E17"/>
    <w:rsid w:val="006310ED"/>
    <w:rsid w:val="00631C5F"/>
    <w:rsid w:val="00633FBE"/>
    <w:rsid w:val="00634412"/>
    <w:rsid w:val="00635FAF"/>
    <w:rsid w:val="00636C9D"/>
    <w:rsid w:val="0064016C"/>
    <w:rsid w:val="00640435"/>
    <w:rsid w:val="00640855"/>
    <w:rsid w:val="00640D31"/>
    <w:rsid w:val="00642D97"/>
    <w:rsid w:val="00643992"/>
    <w:rsid w:val="00643EE0"/>
    <w:rsid w:val="00644DB0"/>
    <w:rsid w:val="00645715"/>
    <w:rsid w:val="00646A21"/>
    <w:rsid w:val="00650148"/>
    <w:rsid w:val="006507E2"/>
    <w:rsid w:val="006511A8"/>
    <w:rsid w:val="00651BE6"/>
    <w:rsid w:val="00651CEB"/>
    <w:rsid w:val="00651E03"/>
    <w:rsid w:val="006536AE"/>
    <w:rsid w:val="006549D3"/>
    <w:rsid w:val="00654D0F"/>
    <w:rsid w:val="00655E51"/>
    <w:rsid w:val="0065661A"/>
    <w:rsid w:val="00656A35"/>
    <w:rsid w:val="00657438"/>
    <w:rsid w:val="00657AF7"/>
    <w:rsid w:val="006609F1"/>
    <w:rsid w:val="0066183A"/>
    <w:rsid w:val="006637F1"/>
    <w:rsid w:val="00663ACB"/>
    <w:rsid w:val="00666E83"/>
    <w:rsid w:val="00667ADA"/>
    <w:rsid w:val="00670B27"/>
    <w:rsid w:val="00670D9E"/>
    <w:rsid w:val="00671792"/>
    <w:rsid w:val="0067182B"/>
    <w:rsid w:val="006719CF"/>
    <w:rsid w:val="006721A2"/>
    <w:rsid w:val="00672A84"/>
    <w:rsid w:val="00672C24"/>
    <w:rsid w:val="006739CC"/>
    <w:rsid w:val="00673F05"/>
    <w:rsid w:val="00674A0F"/>
    <w:rsid w:val="00675A07"/>
    <w:rsid w:val="0068014F"/>
    <w:rsid w:val="0068175E"/>
    <w:rsid w:val="00681DED"/>
    <w:rsid w:val="00681F59"/>
    <w:rsid w:val="00682EB1"/>
    <w:rsid w:val="00683907"/>
    <w:rsid w:val="00685B2A"/>
    <w:rsid w:val="00686637"/>
    <w:rsid w:val="00687A42"/>
    <w:rsid w:val="00692394"/>
    <w:rsid w:val="006947D4"/>
    <w:rsid w:val="00694DAC"/>
    <w:rsid w:val="00696383"/>
    <w:rsid w:val="006972CF"/>
    <w:rsid w:val="006A1086"/>
    <w:rsid w:val="006A4661"/>
    <w:rsid w:val="006A6BF1"/>
    <w:rsid w:val="006A74D0"/>
    <w:rsid w:val="006B0452"/>
    <w:rsid w:val="006B2017"/>
    <w:rsid w:val="006B373D"/>
    <w:rsid w:val="006B489C"/>
    <w:rsid w:val="006B4FE4"/>
    <w:rsid w:val="006B5B62"/>
    <w:rsid w:val="006B62E9"/>
    <w:rsid w:val="006B7D81"/>
    <w:rsid w:val="006B7FE6"/>
    <w:rsid w:val="006C093A"/>
    <w:rsid w:val="006C0DDC"/>
    <w:rsid w:val="006C151C"/>
    <w:rsid w:val="006C2E25"/>
    <w:rsid w:val="006C43C2"/>
    <w:rsid w:val="006C4EAF"/>
    <w:rsid w:val="006D0692"/>
    <w:rsid w:val="006D46E7"/>
    <w:rsid w:val="006D5F3F"/>
    <w:rsid w:val="006D6228"/>
    <w:rsid w:val="006E065F"/>
    <w:rsid w:val="006E0740"/>
    <w:rsid w:val="006E135E"/>
    <w:rsid w:val="006E177F"/>
    <w:rsid w:val="006E20F4"/>
    <w:rsid w:val="006E2A4E"/>
    <w:rsid w:val="006E39CE"/>
    <w:rsid w:val="006E487B"/>
    <w:rsid w:val="006E6EFA"/>
    <w:rsid w:val="006E7511"/>
    <w:rsid w:val="006E7685"/>
    <w:rsid w:val="006F0221"/>
    <w:rsid w:val="006F3747"/>
    <w:rsid w:val="006F6C37"/>
    <w:rsid w:val="006F717E"/>
    <w:rsid w:val="006F7F6A"/>
    <w:rsid w:val="00700011"/>
    <w:rsid w:val="00700B57"/>
    <w:rsid w:val="00700C61"/>
    <w:rsid w:val="0070398B"/>
    <w:rsid w:val="00705104"/>
    <w:rsid w:val="007056FD"/>
    <w:rsid w:val="00705C8F"/>
    <w:rsid w:val="007064E7"/>
    <w:rsid w:val="00706B68"/>
    <w:rsid w:val="00707B2A"/>
    <w:rsid w:val="00711F2E"/>
    <w:rsid w:val="00713140"/>
    <w:rsid w:val="00713531"/>
    <w:rsid w:val="007135D6"/>
    <w:rsid w:val="00714432"/>
    <w:rsid w:val="00714FFC"/>
    <w:rsid w:val="00715646"/>
    <w:rsid w:val="00715941"/>
    <w:rsid w:val="007159A2"/>
    <w:rsid w:val="00715E33"/>
    <w:rsid w:val="007169D6"/>
    <w:rsid w:val="00720F32"/>
    <w:rsid w:val="0072151F"/>
    <w:rsid w:val="007216E0"/>
    <w:rsid w:val="0072322C"/>
    <w:rsid w:val="0072450B"/>
    <w:rsid w:val="00724AB6"/>
    <w:rsid w:val="007320CF"/>
    <w:rsid w:val="00733027"/>
    <w:rsid w:val="0073409C"/>
    <w:rsid w:val="00735175"/>
    <w:rsid w:val="00735809"/>
    <w:rsid w:val="0073666C"/>
    <w:rsid w:val="00736BC0"/>
    <w:rsid w:val="00736DED"/>
    <w:rsid w:val="00737222"/>
    <w:rsid w:val="00737869"/>
    <w:rsid w:val="00740F45"/>
    <w:rsid w:val="00741DD2"/>
    <w:rsid w:val="007448FE"/>
    <w:rsid w:val="00746C3D"/>
    <w:rsid w:val="00746F97"/>
    <w:rsid w:val="007473DB"/>
    <w:rsid w:val="0074770B"/>
    <w:rsid w:val="00750295"/>
    <w:rsid w:val="00751547"/>
    <w:rsid w:val="0075220D"/>
    <w:rsid w:val="00754675"/>
    <w:rsid w:val="007555AE"/>
    <w:rsid w:val="00755B7B"/>
    <w:rsid w:val="00756BAF"/>
    <w:rsid w:val="00757890"/>
    <w:rsid w:val="0076064B"/>
    <w:rsid w:val="00760A6E"/>
    <w:rsid w:val="0076127F"/>
    <w:rsid w:val="00761A91"/>
    <w:rsid w:val="007621A7"/>
    <w:rsid w:val="00762A7E"/>
    <w:rsid w:val="007636D9"/>
    <w:rsid w:val="007659EC"/>
    <w:rsid w:val="00767351"/>
    <w:rsid w:val="00771A27"/>
    <w:rsid w:val="00771CB2"/>
    <w:rsid w:val="00772645"/>
    <w:rsid w:val="00772C51"/>
    <w:rsid w:val="007743D4"/>
    <w:rsid w:val="00775500"/>
    <w:rsid w:val="00775950"/>
    <w:rsid w:val="00775B8A"/>
    <w:rsid w:val="00781C90"/>
    <w:rsid w:val="007825CC"/>
    <w:rsid w:val="007831FE"/>
    <w:rsid w:val="007837B9"/>
    <w:rsid w:val="00784A80"/>
    <w:rsid w:val="00784AFA"/>
    <w:rsid w:val="007862A0"/>
    <w:rsid w:val="007902BB"/>
    <w:rsid w:val="00790F98"/>
    <w:rsid w:val="00792EAA"/>
    <w:rsid w:val="007941ED"/>
    <w:rsid w:val="007946FF"/>
    <w:rsid w:val="007967E5"/>
    <w:rsid w:val="00796993"/>
    <w:rsid w:val="007A03D5"/>
    <w:rsid w:val="007A0BE5"/>
    <w:rsid w:val="007A35D7"/>
    <w:rsid w:val="007A5420"/>
    <w:rsid w:val="007A5899"/>
    <w:rsid w:val="007A63A0"/>
    <w:rsid w:val="007A6A3A"/>
    <w:rsid w:val="007A79D0"/>
    <w:rsid w:val="007B0F56"/>
    <w:rsid w:val="007B37FF"/>
    <w:rsid w:val="007B3D7B"/>
    <w:rsid w:val="007B54E9"/>
    <w:rsid w:val="007B5F73"/>
    <w:rsid w:val="007B72F0"/>
    <w:rsid w:val="007B78B2"/>
    <w:rsid w:val="007C173F"/>
    <w:rsid w:val="007C2C90"/>
    <w:rsid w:val="007C3E66"/>
    <w:rsid w:val="007C6C3E"/>
    <w:rsid w:val="007D097E"/>
    <w:rsid w:val="007D173C"/>
    <w:rsid w:val="007D287B"/>
    <w:rsid w:val="007D2DF4"/>
    <w:rsid w:val="007D3AAB"/>
    <w:rsid w:val="007D3E4F"/>
    <w:rsid w:val="007D4DC1"/>
    <w:rsid w:val="007D6B47"/>
    <w:rsid w:val="007D7B22"/>
    <w:rsid w:val="007D7D72"/>
    <w:rsid w:val="007D7DAF"/>
    <w:rsid w:val="007E0227"/>
    <w:rsid w:val="007E2ACE"/>
    <w:rsid w:val="007E2E0B"/>
    <w:rsid w:val="007E5290"/>
    <w:rsid w:val="007E53D8"/>
    <w:rsid w:val="007E5790"/>
    <w:rsid w:val="007E60ED"/>
    <w:rsid w:val="007E6464"/>
    <w:rsid w:val="007E65B7"/>
    <w:rsid w:val="007E668D"/>
    <w:rsid w:val="007E66BD"/>
    <w:rsid w:val="007E688A"/>
    <w:rsid w:val="007E7D2F"/>
    <w:rsid w:val="007F0CD1"/>
    <w:rsid w:val="007F0CEE"/>
    <w:rsid w:val="007F52FB"/>
    <w:rsid w:val="007F5FD6"/>
    <w:rsid w:val="007F66DA"/>
    <w:rsid w:val="007F79BC"/>
    <w:rsid w:val="008003DD"/>
    <w:rsid w:val="00801658"/>
    <w:rsid w:val="00802787"/>
    <w:rsid w:val="00803643"/>
    <w:rsid w:val="0080578C"/>
    <w:rsid w:val="008106FD"/>
    <w:rsid w:val="00812510"/>
    <w:rsid w:val="00812F09"/>
    <w:rsid w:val="00814D3B"/>
    <w:rsid w:val="0081571A"/>
    <w:rsid w:val="00815810"/>
    <w:rsid w:val="0081625B"/>
    <w:rsid w:val="0081629C"/>
    <w:rsid w:val="008171F9"/>
    <w:rsid w:val="00822225"/>
    <w:rsid w:val="00823555"/>
    <w:rsid w:val="00823940"/>
    <w:rsid w:val="00823BF4"/>
    <w:rsid w:val="008243DC"/>
    <w:rsid w:val="00824C5E"/>
    <w:rsid w:val="0082575A"/>
    <w:rsid w:val="00825F98"/>
    <w:rsid w:val="00826209"/>
    <w:rsid w:val="00826C78"/>
    <w:rsid w:val="00827E9F"/>
    <w:rsid w:val="00830730"/>
    <w:rsid w:val="00830DDA"/>
    <w:rsid w:val="008310FB"/>
    <w:rsid w:val="00831A06"/>
    <w:rsid w:val="0083366C"/>
    <w:rsid w:val="00836A68"/>
    <w:rsid w:val="008375EF"/>
    <w:rsid w:val="00837E22"/>
    <w:rsid w:val="008423E8"/>
    <w:rsid w:val="00843192"/>
    <w:rsid w:val="00845338"/>
    <w:rsid w:val="008467F9"/>
    <w:rsid w:val="008468AA"/>
    <w:rsid w:val="00846B66"/>
    <w:rsid w:val="00846C59"/>
    <w:rsid w:val="008519B3"/>
    <w:rsid w:val="00851D12"/>
    <w:rsid w:val="00851E6E"/>
    <w:rsid w:val="00851F16"/>
    <w:rsid w:val="00852C44"/>
    <w:rsid w:val="00853418"/>
    <w:rsid w:val="00853CEB"/>
    <w:rsid w:val="00853D77"/>
    <w:rsid w:val="00854DE1"/>
    <w:rsid w:val="00855A27"/>
    <w:rsid w:val="00855EA2"/>
    <w:rsid w:val="00856AE6"/>
    <w:rsid w:val="00862775"/>
    <w:rsid w:val="008631E8"/>
    <w:rsid w:val="00864B27"/>
    <w:rsid w:val="00865002"/>
    <w:rsid w:val="008668F6"/>
    <w:rsid w:val="00866FB3"/>
    <w:rsid w:val="00871166"/>
    <w:rsid w:val="00871B11"/>
    <w:rsid w:val="008725E1"/>
    <w:rsid w:val="00872AE8"/>
    <w:rsid w:val="00873EFC"/>
    <w:rsid w:val="0087446B"/>
    <w:rsid w:val="00876947"/>
    <w:rsid w:val="008769D5"/>
    <w:rsid w:val="00876A57"/>
    <w:rsid w:val="00877493"/>
    <w:rsid w:val="00877E24"/>
    <w:rsid w:val="00880E81"/>
    <w:rsid w:val="008810B9"/>
    <w:rsid w:val="008816A8"/>
    <w:rsid w:val="00881A1F"/>
    <w:rsid w:val="0088304D"/>
    <w:rsid w:val="008832DE"/>
    <w:rsid w:val="00883542"/>
    <w:rsid w:val="00884D03"/>
    <w:rsid w:val="00885910"/>
    <w:rsid w:val="00890AF3"/>
    <w:rsid w:val="00891AAD"/>
    <w:rsid w:val="00892577"/>
    <w:rsid w:val="008927A4"/>
    <w:rsid w:val="00893100"/>
    <w:rsid w:val="0089372C"/>
    <w:rsid w:val="00896DBF"/>
    <w:rsid w:val="0089764E"/>
    <w:rsid w:val="008A1201"/>
    <w:rsid w:val="008A69BC"/>
    <w:rsid w:val="008A7E19"/>
    <w:rsid w:val="008B436C"/>
    <w:rsid w:val="008B4874"/>
    <w:rsid w:val="008B5BDB"/>
    <w:rsid w:val="008B6D13"/>
    <w:rsid w:val="008B7349"/>
    <w:rsid w:val="008C086B"/>
    <w:rsid w:val="008C3033"/>
    <w:rsid w:val="008C32C2"/>
    <w:rsid w:val="008C3725"/>
    <w:rsid w:val="008C43FF"/>
    <w:rsid w:val="008C44F2"/>
    <w:rsid w:val="008C66C3"/>
    <w:rsid w:val="008C70F3"/>
    <w:rsid w:val="008D1250"/>
    <w:rsid w:val="008D4E54"/>
    <w:rsid w:val="008D584E"/>
    <w:rsid w:val="008E1920"/>
    <w:rsid w:val="008E237B"/>
    <w:rsid w:val="008E2922"/>
    <w:rsid w:val="008E2C42"/>
    <w:rsid w:val="008E301D"/>
    <w:rsid w:val="008E5E19"/>
    <w:rsid w:val="008E752C"/>
    <w:rsid w:val="008E7806"/>
    <w:rsid w:val="008F0941"/>
    <w:rsid w:val="008F18F3"/>
    <w:rsid w:val="008F1D79"/>
    <w:rsid w:val="008F36DF"/>
    <w:rsid w:val="008F3F87"/>
    <w:rsid w:val="008F6243"/>
    <w:rsid w:val="008F66DF"/>
    <w:rsid w:val="008F6CB6"/>
    <w:rsid w:val="008F7F69"/>
    <w:rsid w:val="00900CE3"/>
    <w:rsid w:val="0090126B"/>
    <w:rsid w:val="009013D8"/>
    <w:rsid w:val="0090249E"/>
    <w:rsid w:val="0090255B"/>
    <w:rsid w:val="0090280D"/>
    <w:rsid w:val="00902869"/>
    <w:rsid w:val="00902CAF"/>
    <w:rsid w:val="00902D2A"/>
    <w:rsid w:val="00903001"/>
    <w:rsid w:val="009032D7"/>
    <w:rsid w:val="00904069"/>
    <w:rsid w:val="0090472B"/>
    <w:rsid w:val="009048F2"/>
    <w:rsid w:val="00905793"/>
    <w:rsid w:val="00905CCC"/>
    <w:rsid w:val="009079A8"/>
    <w:rsid w:val="00910F92"/>
    <w:rsid w:val="009115EE"/>
    <w:rsid w:val="00912074"/>
    <w:rsid w:val="00912B50"/>
    <w:rsid w:val="0091565E"/>
    <w:rsid w:val="009159AC"/>
    <w:rsid w:val="00916619"/>
    <w:rsid w:val="00917686"/>
    <w:rsid w:val="00917871"/>
    <w:rsid w:val="00917930"/>
    <w:rsid w:val="00920F1D"/>
    <w:rsid w:val="00922B6F"/>
    <w:rsid w:val="0092313F"/>
    <w:rsid w:val="00924FAE"/>
    <w:rsid w:val="00925185"/>
    <w:rsid w:val="00925CB5"/>
    <w:rsid w:val="00926970"/>
    <w:rsid w:val="009271B5"/>
    <w:rsid w:val="0092733C"/>
    <w:rsid w:val="0093116D"/>
    <w:rsid w:val="00932F13"/>
    <w:rsid w:val="00934393"/>
    <w:rsid w:val="009351A3"/>
    <w:rsid w:val="009354C9"/>
    <w:rsid w:val="00935CBA"/>
    <w:rsid w:val="00936259"/>
    <w:rsid w:val="00937698"/>
    <w:rsid w:val="00937DAA"/>
    <w:rsid w:val="0094219B"/>
    <w:rsid w:val="009444B0"/>
    <w:rsid w:val="00944580"/>
    <w:rsid w:val="00944EEB"/>
    <w:rsid w:val="0094570B"/>
    <w:rsid w:val="00945B9A"/>
    <w:rsid w:val="00947F02"/>
    <w:rsid w:val="00947FA7"/>
    <w:rsid w:val="00953BEE"/>
    <w:rsid w:val="00954AE7"/>
    <w:rsid w:val="0095520B"/>
    <w:rsid w:val="00955BA2"/>
    <w:rsid w:val="009574B7"/>
    <w:rsid w:val="00957E2F"/>
    <w:rsid w:val="00960E9B"/>
    <w:rsid w:val="00961E5E"/>
    <w:rsid w:val="009659D8"/>
    <w:rsid w:val="00966860"/>
    <w:rsid w:val="00966A83"/>
    <w:rsid w:val="00967173"/>
    <w:rsid w:val="00970D7C"/>
    <w:rsid w:val="00971718"/>
    <w:rsid w:val="009724FA"/>
    <w:rsid w:val="00972C4D"/>
    <w:rsid w:val="00975881"/>
    <w:rsid w:val="00980176"/>
    <w:rsid w:val="009802B3"/>
    <w:rsid w:val="00981149"/>
    <w:rsid w:val="009814E8"/>
    <w:rsid w:val="009828F9"/>
    <w:rsid w:val="00983C20"/>
    <w:rsid w:val="009850ED"/>
    <w:rsid w:val="00985D1B"/>
    <w:rsid w:val="00986CE5"/>
    <w:rsid w:val="00986EC8"/>
    <w:rsid w:val="009903B4"/>
    <w:rsid w:val="00990DA6"/>
    <w:rsid w:val="009929DA"/>
    <w:rsid w:val="00994753"/>
    <w:rsid w:val="00996187"/>
    <w:rsid w:val="00997C82"/>
    <w:rsid w:val="009A1B63"/>
    <w:rsid w:val="009A32BB"/>
    <w:rsid w:val="009A4975"/>
    <w:rsid w:val="009A77A3"/>
    <w:rsid w:val="009B0D95"/>
    <w:rsid w:val="009B1E6A"/>
    <w:rsid w:val="009B36C8"/>
    <w:rsid w:val="009B3F0F"/>
    <w:rsid w:val="009B5D2F"/>
    <w:rsid w:val="009B63C6"/>
    <w:rsid w:val="009B6497"/>
    <w:rsid w:val="009B7090"/>
    <w:rsid w:val="009B754D"/>
    <w:rsid w:val="009C074A"/>
    <w:rsid w:val="009C211B"/>
    <w:rsid w:val="009C2280"/>
    <w:rsid w:val="009C269A"/>
    <w:rsid w:val="009C3313"/>
    <w:rsid w:val="009C356E"/>
    <w:rsid w:val="009C39D7"/>
    <w:rsid w:val="009C3DEA"/>
    <w:rsid w:val="009C58D6"/>
    <w:rsid w:val="009C5DE1"/>
    <w:rsid w:val="009C6157"/>
    <w:rsid w:val="009C6D4B"/>
    <w:rsid w:val="009C79BF"/>
    <w:rsid w:val="009D1907"/>
    <w:rsid w:val="009D1D39"/>
    <w:rsid w:val="009D2005"/>
    <w:rsid w:val="009D27A2"/>
    <w:rsid w:val="009D367E"/>
    <w:rsid w:val="009D53EF"/>
    <w:rsid w:val="009D5522"/>
    <w:rsid w:val="009D554D"/>
    <w:rsid w:val="009D563F"/>
    <w:rsid w:val="009D5AE7"/>
    <w:rsid w:val="009D6B05"/>
    <w:rsid w:val="009D722C"/>
    <w:rsid w:val="009E089D"/>
    <w:rsid w:val="009E0B02"/>
    <w:rsid w:val="009E2224"/>
    <w:rsid w:val="009E2BDD"/>
    <w:rsid w:val="009E4390"/>
    <w:rsid w:val="009E6D78"/>
    <w:rsid w:val="009E6E72"/>
    <w:rsid w:val="009E77F1"/>
    <w:rsid w:val="009E796B"/>
    <w:rsid w:val="009F04C6"/>
    <w:rsid w:val="009F055E"/>
    <w:rsid w:val="009F38E3"/>
    <w:rsid w:val="009F3FAF"/>
    <w:rsid w:val="009F435B"/>
    <w:rsid w:val="009F4DF1"/>
    <w:rsid w:val="009F5168"/>
    <w:rsid w:val="009F53E2"/>
    <w:rsid w:val="009F60D5"/>
    <w:rsid w:val="00A00AD0"/>
    <w:rsid w:val="00A02B3C"/>
    <w:rsid w:val="00A043DE"/>
    <w:rsid w:val="00A04AB6"/>
    <w:rsid w:val="00A04E53"/>
    <w:rsid w:val="00A04E5F"/>
    <w:rsid w:val="00A05B9E"/>
    <w:rsid w:val="00A05BCE"/>
    <w:rsid w:val="00A05C77"/>
    <w:rsid w:val="00A06E74"/>
    <w:rsid w:val="00A1399F"/>
    <w:rsid w:val="00A15616"/>
    <w:rsid w:val="00A15D1D"/>
    <w:rsid w:val="00A16FE6"/>
    <w:rsid w:val="00A20053"/>
    <w:rsid w:val="00A20324"/>
    <w:rsid w:val="00A20662"/>
    <w:rsid w:val="00A21638"/>
    <w:rsid w:val="00A22B1E"/>
    <w:rsid w:val="00A24774"/>
    <w:rsid w:val="00A271CF"/>
    <w:rsid w:val="00A30061"/>
    <w:rsid w:val="00A30C9B"/>
    <w:rsid w:val="00A31120"/>
    <w:rsid w:val="00A3207F"/>
    <w:rsid w:val="00A32DF1"/>
    <w:rsid w:val="00A33310"/>
    <w:rsid w:val="00A34FF2"/>
    <w:rsid w:val="00A355CD"/>
    <w:rsid w:val="00A37C9E"/>
    <w:rsid w:val="00A37DF9"/>
    <w:rsid w:val="00A41DE0"/>
    <w:rsid w:val="00A441F8"/>
    <w:rsid w:val="00A4455A"/>
    <w:rsid w:val="00A46960"/>
    <w:rsid w:val="00A46B29"/>
    <w:rsid w:val="00A5025D"/>
    <w:rsid w:val="00A504A1"/>
    <w:rsid w:val="00A51898"/>
    <w:rsid w:val="00A52F35"/>
    <w:rsid w:val="00A5420C"/>
    <w:rsid w:val="00A559C8"/>
    <w:rsid w:val="00A608EE"/>
    <w:rsid w:val="00A637EF"/>
    <w:rsid w:val="00A64012"/>
    <w:rsid w:val="00A64A96"/>
    <w:rsid w:val="00A6546A"/>
    <w:rsid w:val="00A6722E"/>
    <w:rsid w:val="00A67D49"/>
    <w:rsid w:val="00A734E5"/>
    <w:rsid w:val="00A73629"/>
    <w:rsid w:val="00A737DA"/>
    <w:rsid w:val="00A74E91"/>
    <w:rsid w:val="00A75879"/>
    <w:rsid w:val="00A75BEF"/>
    <w:rsid w:val="00A75D8E"/>
    <w:rsid w:val="00A75F6B"/>
    <w:rsid w:val="00A76F87"/>
    <w:rsid w:val="00A80A74"/>
    <w:rsid w:val="00A826E7"/>
    <w:rsid w:val="00A82939"/>
    <w:rsid w:val="00A84A8C"/>
    <w:rsid w:val="00A85CA3"/>
    <w:rsid w:val="00A87942"/>
    <w:rsid w:val="00A92837"/>
    <w:rsid w:val="00A92B64"/>
    <w:rsid w:val="00A92F19"/>
    <w:rsid w:val="00A93B75"/>
    <w:rsid w:val="00A96AEF"/>
    <w:rsid w:val="00A96BD5"/>
    <w:rsid w:val="00AA2FB2"/>
    <w:rsid w:val="00AA3381"/>
    <w:rsid w:val="00AA4051"/>
    <w:rsid w:val="00AA49CD"/>
    <w:rsid w:val="00AA7E4F"/>
    <w:rsid w:val="00AA7E72"/>
    <w:rsid w:val="00AB0F14"/>
    <w:rsid w:val="00AB1328"/>
    <w:rsid w:val="00AB3F3D"/>
    <w:rsid w:val="00AB5401"/>
    <w:rsid w:val="00AB541E"/>
    <w:rsid w:val="00AB5A85"/>
    <w:rsid w:val="00AB5E13"/>
    <w:rsid w:val="00AB637A"/>
    <w:rsid w:val="00AB64E2"/>
    <w:rsid w:val="00AB6E32"/>
    <w:rsid w:val="00AB7509"/>
    <w:rsid w:val="00AB7F5A"/>
    <w:rsid w:val="00AC05F4"/>
    <w:rsid w:val="00AC17E5"/>
    <w:rsid w:val="00AC6AE1"/>
    <w:rsid w:val="00AD0D94"/>
    <w:rsid w:val="00AD1002"/>
    <w:rsid w:val="00AD14C9"/>
    <w:rsid w:val="00AD2195"/>
    <w:rsid w:val="00AD2D6C"/>
    <w:rsid w:val="00AE074D"/>
    <w:rsid w:val="00AE0EFF"/>
    <w:rsid w:val="00AE22D5"/>
    <w:rsid w:val="00AE3FFE"/>
    <w:rsid w:val="00AE61A0"/>
    <w:rsid w:val="00AF07E8"/>
    <w:rsid w:val="00AF0DB0"/>
    <w:rsid w:val="00AF2C0D"/>
    <w:rsid w:val="00AF51F0"/>
    <w:rsid w:val="00AF5E28"/>
    <w:rsid w:val="00AF7CCF"/>
    <w:rsid w:val="00B005A9"/>
    <w:rsid w:val="00B0210F"/>
    <w:rsid w:val="00B036A4"/>
    <w:rsid w:val="00B03F39"/>
    <w:rsid w:val="00B04D52"/>
    <w:rsid w:val="00B05CB0"/>
    <w:rsid w:val="00B06B8C"/>
    <w:rsid w:val="00B06D6E"/>
    <w:rsid w:val="00B07380"/>
    <w:rsid w:val="00B07A7B"/>
    <w:rsid w:val="00B10370"/>
    <w:rsid w:val="00B10ABD"/>
    <w:rsid w:val="00B1113C"/>
    <w:rsid w:val="00B115EC"/>
    <w:rsid w:val="00B11DD2"/>
    <w:rsid w:val="00B12C2A"/>
    <w:rsid w:val="00B14738"/>
    <w:rsid w:val="00B159EB"/>
    <w:rsid w:val="00B1760B"/>
    <w:rsid w:val="00B176B8"/>
    <w:rsid w:val="00B17F5E"/>
    <w:rsid w:val="00B206E6"/>
    <w:rsid w:val="00B223D7"/>
    <w:rsid w:val="00B22C04"/>
    <w:rsid w:val="00B2389A"/>
    <w:rsid w:val="00B244A8"/>
    <w:rsid w:val="00B24643"/>
    <w:rsid w:val="00B24B80"/>
    <w:rsid w:val="00B25699"/>
    <w:rsid w:val="00B25AC0"/>
    <w:rsid w:val="00B27288"/>
    <w:rsid w:val="00B274CB"/>
    <w:rsid w:val="00B300F7"/>
    <w:rsid w:val="00B304C3"/>
    <w:rsid w:val="00B3050A"/>
    <w:rsid w:val="00B31975"/>
    <w:rsid w:val="00B31D51"/>
    <w:rsid w:val="00B31E9E"/>
    <w:rsid w:val="00B32755"/>
    <w:rsid w:val="00B32C2E"/>
    <w:rsid w:val="00B32FF8"/>
    <w:rsid w:val="00B33F15"/>
    <w:rsid w:val="00B40079"/>
    <w:rsid w:val="00B41B81"/>
    <w:rsid w:val="00B41D07"/>
    <w:rsid w:val="00B42526"/>
    <w:rsid w:val="00B42A26"/>
    <w:rsid w:val="00B451A0"/>
    <w:rsid w:val="00B46F15"/>
    <w:rsid w:val="00B47603"/>
    <w:rsid w:val="00B47CDE"/>
    <w:rsid w:val="00B47D0F"/>
    <w:rsid w:val="00B50708"/>
    <w:rsid w:val="00B51401"/>
    <w:rsid w:val="00B51A7B"/>
    <w:rsid w:val="00B53FB4"/>
    <w:rsid w:val="00B546A6"/>
    <w:rsid w:val="00B57D09"/>
    <w:rsid w:val="00B60AB3"/>
    <w:rsid w:val="00B61D91"/>
    <w:rsid w:val="00B63619"/>
    <w:rsid w:val="00B6398B"/>
    <w:rsid w:val="00B64375"/>
    <w:rsid w:val="00B64970"/>
    <w:rsid w:val="00B6609E"/>
    <w:rsid w:val="00B704E4"/>
    <w:rsid w:val="00B70B4D"/>
    <w:rsid w:val="00B737DB"/>
    <w:rsid w:val="00B752BB"/>
    <w:rsid w:val="00B76A9D"/>
    <w:rsid w:val="00B772E2"/>
    <w:rsid w:val="00B778EA"/>
    <w:rsid w:val="00B807AB"/>
    <w:rsid w:val="00B8179C"/>
    <w:rsid w:val="00B83376"/>
    <w:rsid w:val="00B85796"/>
    <w:rsid w:val="00B862A5"/>
    <w:rsid w:val="00B86472"/>
    <w:rsid w:val="00B8758A"/>
    <w:rsid w:val="00B878E0"/>
    <w:rsid w:val="00B87AA7"/>
    <w:rsid w:val="00B90A72"/>
    <w:rsid w:val="00B91236"/>
    <w:rsid w:val="00B92696"/>
    <w:rsid w:val="00B93583"/>
    <w:rsid w:val="00B93973"/>
    <w:rsid w:val="00B94079"/>
    <w:rsid w:val="00B941B2"/>
    <w:rsid w:val="00BA3194"/>
    <w:rsid w:val="00BA571D"/>
    <w:rsid w:val="00BA5785"/>
    <w:rsid w:val="00BA75D6"/>
    <w:rsid w:val="00BA7C6A"/>
    <w:rsid w:val="00BB1B1E"/>
    <w:rsid w:val="00BB1E55"/>
    <w:rsid w:val="00BB20B7"/>
    <w:rsid w:val="00BB20BB"/>
    <w:rsid w:val="00BB4092"/>
    <w:rsid w:val="00BB45D1"/>
    <w:rsid w:val="00BB5424"/>
    <w:rsid w:val="00BB60C0"/>
    <w:rsid w:val="00BB7A0B"/>
    <w:rsid w:val="00BC1A3D"/>
    <w:rsid w:val="00BC1F48"/>
    <w:rsid w:val="00BC2B1C"/>
    <w:rsid w:val="00BC3700"/>
    <w:rsid w:val="00BC4EC3"/>
    <w:rsid w:val="00BC510C"/>
    <w:rsid w:val="00BC511B"/>
    <w:rsid w:val="00BC7AAF"/>
    <w:rsid w:val="00BD000C"/>
    <w:rsid w:val="00BD085B"/>
    <w:rsid w:val="00BD0C4C"/>
    <w:rsid w:val="00BD104A"/>
    <w:rsid w:val="00BD1A4E"/>
    <w:rsid w:val="00BD230D"/>
    <w:rsid w:val="00BD3D73"/>
    <w:rsid w:val="00BD3E47"/>
    <w:rsid w:val="00BD4A07"/>
    <w:rsid w:val="00BD4AF9"/>
    <w:rsid w:val="00BD4B12"/>
    <w:rsid w:val="00BD4D0F"/>
    <w:rsid w:val="00BD4DD4"/>
    <w:rsid w:val="00BD5BEA"/>
    <w:rsid w:val="00BE345C"/>
    <w:rsid w:val="00BE4630"/>
    <w:rsid w:val="00BE6B82"/>
    <w:rsid w:val="00BF0665"/>
    <w:rsid w:val="00BF08A7"/>
    <w:rsid w:val="00BF13F6"/>
    <w:rsid w:val="00BF14E0"/>
    <w:rsid w:val="00BF193A"/>
    <w:rsid w:val="00BF45AD"/>
    <w:rsid w:val="00BF5D8F"/>
    <w:rsid w:val="00BF6582"/>
    <w:rsid w:val="00BF7406"/>
    <w:rsid w:val="00C00241"/>
    <w:rsid w:val="00C016DB"/>
    <w:rsid w:val="00C022D6"/>
    <w:rsid w:val="00C0258D"/>
    <w:rsid w:val="00C03607"/>
    <w:rsid w:val="00C055E4"/>
    <w:rsid w:val="00C057DE"/>
    <w:rsid w:val="00C05D03"/>
    <w:rsid w:val="00C07E66"/>
    <w:rsid w:val="00C07E75"/>
    <w:rsid w:val="00C11B48"/>
    <w:rsid w:val="00C13FEA"/>
    <w:rsid w:val="00C142B5"/>
    <w:rsid w:val="00C1535F"/>
    <w:rsid w:val="00C15A89"/>
    <w:rsid w:val="00C17CF9"/>
    <w:rsid w:val="00C20B22"/>
    <w:rsid w:val="00C22291"/>
    <w:rsid w:val="00C27639"/>
    <w:rsid w:val="00C30303"/>
    <w:rsid w:val="00C30DA0"/>
    <w:rsid w:val="00C30FFA"/>
    <w:rsid w:val="00C321FD"/>
    <w:rsid w:val="00C32447"/>
    <w:rsid w:val="00C353E9"/>
    <w:rsid w:val="00C35B0D"/>
    <w:rsid w:val="00C36315"/>
    <w:rsid w:val="00C36682"/>
    <w:rsid w:val="00C37940"/>
    <w:rsid w:val="00C40243"/>
    <w:rsid w:val="00C42067"/>
    <w:rsid w:val="00C42DF4"/>
    <w:rsid w:val="00C44591"/>
    <w:rsid w:val="00C44CAC"/>
    <w:rsid w:val="00C453B4"/>
    <w:rsid w:val="00C45A2C"/>
    <w:rsid w:val="00C468B9"/>
    <w:rsid w:val="00C47041"/>
    <w:rsid w:val="00C51842"/>
    <w:rsid w:val="00C533DE"/>
    <w:rsid w:val="00C60E28"/>
    <w:rsid w:val="00C624A4"/>
    <w:rsid w:val="00C6473E"/>
    <w:rsid w:val="00C656E5"/>
    <w:rsid w:val="00C667D6"/>
    <w:rsid w:val="00C675D0"/>
    <w:rsid w:val="00C7141D"/>
    <w:rsid w:val="00C74006"/>
    <w:rsid w:val="00C756E5"/>
    <w:rsid w:val="00C75ABE"/>
    <w:rsid w:val="00C80B3D"/>
    <w:rsid w:val="00C82AFB"/>
    <w:rsid w:val="00C82E59"/>
    <w:rsid w:val="00C85FD1"/>
    <w:rsid w:val="00C871E6"/>
    <w:rsid w:val="00C901F0"/>
    <w:rsid w:val="00C90860"/>
    <w:rsid w:val="00C90927"/>
    <w:rsid w:val="00C90F4F"/>
    <w:rsid w:val="00C9167A"/>
    <w:rsid w:val="00C91B95"/>
    <w:rsid w:val="00C91ECA"/>
    <w:rsid w:val="00C93096"/>
    <w:rsid w:val="00C930CF"/>
    <w:rsid w:val="00C93B75"/>
    <w:rsid w:val="00C93C71"/>
    <w:rsid w:val="00C9500E"/>
    <w:rsid w:val="00C95252"/>
    <w:rsid w:val="00C95662"/>
    <w:rsid w:val="00C97547"/>
    <w:rsid w:val="00C976CA"/>
    <w:rsid w:val="00CA2701"/>
    <w:rsid w:val="00CA572F"/>
    <w:rsid w:val="00CA757E"/>
    <w:rsid w:val="00CA771D"/>
    <w:rsid w:val="00CB08D4"/>
    <w:rsid w:val="00CB108C"/>
    <w:rsid w:val="00CB1628"/>
    <w:rsid w:val="00CB1C54"/>
    <w:rsid w:val="00CB1C77"/>
    <w:rsid w:val="00CB1EE6"/>
    <w:rsid w:val="00CB2754"/>
    <w:rsid w:val="00CB2A04"/>
    <w:rsid w:val="00CB3282"/>
    <w:rsid w:val="00CB4B8F"/>
    <w:rsid w:val="00CB5CC4"/>
    <w:rsid w:val="00CB65E6"/>
    <w:rsid w:val="00CB7B25"/>
    <w:rsid w:val="00CC074B"/>
    <w:rsid w:val="00CC139D"/>
    <w:rsid w:val="00CC2074"/>
    <w:rsid w:val="00CC312D"/>
    <w:rsid w:val="00CC3DAC"/>
    <w:rsid w:val="00CC4B65"/>
    <w:rsid w:val="00CC5413"/>
    <w:rsid w:val="00CC7EE8"/>
    <w:rsid w:val="00CD14E5"/>
    <w:rsid w:val="00CD1B0F"/>
    <w:rsid w:val="00CD2575"/>
    <w:rsid w:val="00CD2C38"/>
    <w:rsid w:val="00CD3787"/>
    <w:rsid w:val="00CD3D67"/>
    <w:rsid w:val="00CD4EF5"/>
    <w:rsid w:val="00CD548C"/>
    <w:rsid w:val="00CD558A"/>
    <w:rsid w:val="00CD6791"/>
    <w:rsid w:val="00CD73EA"/>
    <w:rsid w:val="00CD7809"/>
    <w:rsid w:val="00CE12BE"/>
    <w:rsid w:val="00CE26BB"/>
    <w:rsid w:val="00CE4800"/>
    <w:rsid w:val="00CE4A63"/>
    <w:rsid w:val="00CE5AB7"/>
    <w:rsid w:val="00CE6510"/>
    <w:rsid w:val="00CF0B64"/>
    <w:rsid w:val="00CF1956"/>
    <w:rsid w:val="00CF235B"/>
    <w:rsid w:val="00CF51F9"/>
    <w:rsid w:val="00CF65A7"/>
    <w:rsid w:val="00CF6B68"/>
    <w:rsid w:val="00D00741"/>
    <w:rsid w:val="00D01AB1"/>
    <w:rsid w:val="00D04746"/>
    <w:rsid w:val="00D04A47"/>
    <w:rsid w:val="00D055F5"/>
    <w:rsid w:val="00D07243"/>
    <w:rsid w:val="00D073E0"/>
    <w:rsid w:val="00D07B55"/>
    <w:rsid w:val="00D07E80"/>
    <w:rsid w:val="00D109C2"/>
    <w:rsid w:val="00D1189E"/>
    <w:rsid w:val="00D1353D"/>
    <w:rsid w:val="00D13979"/>
    <w:rsid w:val="00D13F55"/>
    <w:rsid w:val="00D14180"/>
    <w:rsid w:val="00D143B7"/>
    <w:rsid w:val="00D14C27"/>
    <w:rsid w:val="00D15AE0"/>
    <w:rsid w:val="00D1691E"/>
    <w:rsid w:val="00D17781"/>
    <w:rsid w:val="00D21C4F"/>
    <w:rsid w:val="00D21C56"/>
    <w:rsid w:val="00D24C6E"/>
    <w:rsid w:val="00D251E6"/>
    <w:rsid w:val="00D25352"/>
    <w:rsid w:val="00D25AC1"/>
    <w:rsid w:val="00D25CA7"/>
    <w:rsid w:val="00D30967"/>
    <w:rsid w:val="00D30B15"/>
    <w:rsid w:val="00D30F90"/>
    <w:rsid w:val="00D3196B"/>
    <w:rsid w:val="00D32D83"/>
    <w:rsid w:val="00D32EC1"/>
    <w:rsid w:val="00D34140"/>
    <w:rsid w:val="00D343B1"/>
    <w:rsid w:val="00D34F3B"/>
    <w:rsid w:val="00D35772"/>
    <w:rsid w:val="00D35828"/>
    <w:rsid w:val="00D35ECE"/>
    <w:rsid w:val="00D37F49"/>
    <w:rsid w:val="00D4150B"/>
    <w:rsid w:val="00D41FF8"/>
    <w:rsid w:val="00D4369E"/>
    <w:rsid w:val="00D43B83"/>
    <w:rsid w:val="00D452CA"/>
    <w:rsid w:val="00D5098A"/>
    <w:rsid w:val="00D50DE7"/>
    <w:rsid w:val="00D52397"/>
    <w:rsid w:val="00D53C12"/>
    <w:rsid w:val="00D54A8E"/>
    <w:rsid w:val="00D56405"/>
    <w:rsid w:val="00D5796E"/>
    <w:rsid w:val="00D57E0C"/>
    <w:rsid w:val="00D612FF"/>
    <w:rsid w:val="00D62D9E"/>
    <w:rsid w:val="00D64FCA"/>
    <w:rsid w:val="00D670BA"/>
    <w:rsid w:val="00D671BE"/>
    <w:rsid w:val="00D67614"/>
    <w:rsid w:val="00D67BD7"/>
    <w:rsid w:val="00D67DF3"/>
    <w:rsid w:val="00D702A8"/>
    <w:rsid w:val="00D71ED7"/>
    <w:rsid w:val="00D7260B"/>
    <w:rsid w:val="00D732E7"/>
    <w:rsid w:val="00D74E05"/>
    <w:rsid w:val="00D7508B"/>
    <w:rsid w:val="00D75214"/>
    <w:rsid w:val="00D769EE"/>
    <w:rsid w:val="00D778F8"/>
    <w:rsid w:val="00D80A23"/>
    <w:rsid w:val="00D8329C"/>
    <w:rsid w:val="00D84400"/>
    <w:rsid w:val="00D86A3C"/>
    <w:rsid w:val="00D87145"/>
    <w:rsid w:val="00D871E0"/>
    <w:rsid w:val="00D875E2"/>
    <w:rsid w:val="00D87C2F"/>
    <w:rsid w:val="00D87CEF"/>
    <w:rsid w:val="00D90AF6"/>
    <w:rsid w:val="00D929AA"/>
    <w:rsid w:val="00D93AB4"/>
    <w:rsid w:val="00D94953"/>
    <w:rsid w:val="00D95866"/>
    <w:rsid w:val="00D96744"/>
    <w:rsid w:val="00DA0432"/>
    <w:rsid w:val="00DA073C"/>
    <w:rsid w:val="00DA47DD"/>
    <w:rsid w:val="00DA4832"/>
    <w:rsid w:val="00DA4D6C"/>
    <w:rsid w:val="00DA4F49"/>
    <w:rsid w:val="00DB026D"/>
    <w:rsid w:val="00DB03A7"/>
    <w:rsid w:val="00DB06AF"/>
    <w:rsid w:val="00DB2131"/>
    <w:rsid w:val="00DB294F"/>
    <w:rsid w:val="00DB2E4F"/>
    <w:rsid w:val="00DB6B3C"/>
    <w:rsid w:val="00DB71B5"/>
    <w:rsid w:val="00DB784A"/>
    <w:rsid w:val="00DB7EA4"/>
    <w:rsid w:val="00DC00FF"/>
    <w:rsid w:val="00DC06FA"/>
    <w:rsid w:val="00DC1245"/>
    <w:rsid w:val="00DC52D2"/>
    <w:rsid w:val="00DC6AFE"/>
    <w:rsid w:val="00DC6D16"/>
    <w:rsid w:val="00DD04EB"/>
    <w:rsid w:val="00DD0B2B"/>
    <w:rsid w:val="00DD0F2B"/>
    <w:rsid w:val="00DD7963"/>
    <w:rsid w:val="00DD7AEA"/>
    <w:rsid w:val="00DD7C35"/>
    <w:rsid w:val="00DE02FC"/>
    <w:rsid w:val="00DE090C"/>
    <w:rsid w:val="00DE0D00"/>
    <w:rsid w:val="00DE1B1B"/>
    <w:rsid w:val="00DE3402"/>
    <w:rsid w:val="00DE43BF"/>
    <w:rsid w:val="00DE4B95"/>
    <w:rsid w:val="00DE4E30"/>
    <w:rsid w:val="00DE5A63"/>
    <w:rsid w:val="00DE6117"/>
    <w:rsid w:val="00DE6233"/>
    <w:rsid w:val="00DF111D"/>
    <w:rsid w:val="00DF22C1"/>
    <w:rsid w:val="00DF2E72"/>
    <w:rsid w:val="00DF36AA"/>
    <w:rsid w:val="00DF382C"/>
    <w:rsid w:val="00DF4E99"/>
    <w:rsid w:val="00DF55CC"/>
    <w:rsid w:val="00DF5B1C"/>
    <w:rsid w:val="00DF7E8A"/>
    <w:rsid w:val="00E062BF"/>
    <w:rsid w:val="00E06325"/>
    <w:rsid w:val="00E06646"/>
    <w:rsid w:val="00E06BFA"/>
    <w:rsid w:val="00E07446"/>
    <w:rsid w:val="00E107BE"/>
    <w:rsid w:val="00E11554"/>
    <w:rsid w:val="00E12E1F"/>
    <w:rsid w:val="00E145D9"/>
    <w:rsid w:val="00E145DF"/>
    <w:rsid w:val="00E14938"/>
    <w:rsid w:val="00E163BE"/>
    <w:rsid w:val="00E16ACB"/>
    <w:rsid w:val="00E17063"/>
    <w:rsid w:val="00E205A4"/>
    <w:rsid w:val="00E23783"/>
    <w:rsid w:val="00E2434E"/>
    <w:rsid w:val="00E258C5"/>
    <w:rsid w:val="00E26607"/>
    <w:rsid w:val="00E30FA1"/>
    <w:rsid w:val="00E33184"/>
    <w:rsid w:val="00E3347B"/>
    <w:rsid w:val="00E3350B"/>
    <w:rsid w:val="00E35B62"/>
    <w:rsid w:val="00E35D69"/>
    <w:rsid w:val="00E35D92"/>
    <w:rsid w:val="00E36C46"/>
    <w:rsid w:val="00E417BC"/>
    <w:rsid w:val="00E41828"/>
    <w:rsid w:val="00E4389F"/>
    <w:rsid w:val="00E448F7"/>
    <w:rsid w:val="00E46617"/>
    <w:rsid w:val="00E476B8"/>
    <w:rsid w:val="00E508BB"/>
    <w:rsid w:val="00E51E7E"/>
    <w:rsid w:val="00E5252B"/>
    <w:rsid w:val="00E52C29"/>
    <w:rsid w:val="00E53B5C"/>
    <w:rsid w:val="00E53DAC"/>
    <w:rsid w:val="00E55241"/>
    <w:rsid w:val="00E55FB7"/>
    <w:rsid w:val="00E61B7B"/>
    <w:rsid w:val="00E64775"/>
    <w:rsid w:val="00E64793"/>
    <w:rsid w:val="00E66DC8"/>
    <w:rsid w:val="00E67EF2"/>
    <w:rsid w:val="00E70858"/>
    <w:rsid w:val="00E729FB"/>
    <w:rsid w:val="00E72AAC"/>
    <w:rsid w:val="00E72B32"/>
    <w:rsid w:val="00E7344C"/>
    <w:rsid w:val="00E74186"/>
    <w:rsid w:val="00E74554"/>
    <w:rsid w:val="00E80461"/>
    <w:rsid w:val="00E81B79"/>
    <w:rsid w:val="00E838FB"/>
    <w:rsid w:val="00E83908"/>
    <w:rsid w:val="00E83DDF"/>
    <w:rsid w:val="00E8523A"/>
    <w:rsid w:val="00E86311"/>
    <w:rsid w:val="00E86370"/>
    <w:rsid w:val="00E86C18"/>
    <w:rsid w:val="00E87261"/>
    <w:rsid w:val="00E912D9"/>
    <w:rsid w:val="00E91B65"/>
    <w:rsid w:val="00E923DC"/>
    <w:rsid w:val="00E92A2B"/>
    <w:rsid w:val="00E93001"/>
    <w:rsid w:val="00E94623"/>
    <w:rsid w:val="00E94BD0"/>
    <w:rsid w:val="00E94D66"/>
    <w:rsid w:val="00E94E0F"/>
    <w:rsid w:val="00EA262F"/>
    <w:rsid w:val="00EA29A7"/>
    <w:rsid w:val="00EA2C92"/>
    <w:rsid w:val="00EA3BD4"/>
    <w:rsid w:val="00EA447E"/>
    <w:rsid w:val="00EA4647"/>
    <w:rsid w:val="00EA5327"/>
    <w:rsid w:val="00EA5918"/>
    <w:rsid w:val="00EA690C"/>
    <w:rsid w:val="00EA6B24"/>
    <w:rsid w:val="00EA74E2"/>
    <w:rsid w:val="00EB3125"/>
    <w:rsid w:val="00EB4647"/>
    <w:rsid w:val="00EB6611"/>
    <w:rsid w:val="00EB68BE"/>
    <w:rsid w:val="00EC3D54"/>
    <w:rsid w:val="00EC4CB9"/>
    <w:rsid w:val="00EC4DF7"/>
    <w:rsid w:val="00EC530F"/>
    <w:rsid w:val="00ED0947"/>
    <w:rsid w:val="00ED0BBA"/>
    <w:rsid w:val="00ED12E4"/>
    <w:rsid w:val="00ED228E"/>
    <w:rsid w:val="00ED3416"/>
    <w:rsid w:val="00ED4F32"/>
    <w:rsid w:val="00ED6318"/>
    <w:rsid w:val="00ED635F"/>
    <w:rsid w:val="00ED65CB"/>
    <w:rsid w:val="00ED6B92"/>
    <w:rsid w:val="00ED7239"/>
    <w:rsid w:val="00ED7715"/>
    <w:rsid w:val="00ED78EB"/>
    <w:rsid w:val="00ED7A5F"/>
    <w:rsid w:val="00EE0FAD"/>
    <w:rsid w:val="00EE31E6"/>
    <w:rsid w:val="00EE4CDB"/>
    <w:rsid w:val="00EE6851"/>
    <w:rsid w:val="00EE722A"/>
    <w:rsid w:val="00EF2400"/>
    <w:rsid w:val="00EF4EF4"/>
    <w:rsid w:val="00EF5EE7"/>
    <w:rsid w:val="00EF6AA8"/>
    <w:rsid w:val="00EF7095"/>
    <w:rsid w:val="00F01D75"/>
    <w:rsid w:val="00F01FBB"/>
    <w:rsid w:val="00F02010"/>
    <w:rsid w:val="00F03AE2"/>
    <w:rsid w:val="00F054CB"/>
    <w:rsid w:val="00F05760"/>
    <w:rsid w:val="00F06CA0"/>
    <w:rsid w:val="00F07B0D"/>
    <w:rsid w:val="00F100BA"/>
    <w:rsid w:val="00F11FCD"/>
    <w:rsid w:val="00F12309"/>
    <w:rsid w:val="00F13602"/>
    <w:rsid w:val="00F13866"/>
    <w:rsid w:val="00F169CB"/>
    <w:rsid w:val="00F17198"/>
    <w:rsid w:val="00F17FE0"/>
    <w:rsid w:val="00F240CB"/>
    <w:rsid w:val="00F24F10"/>
    <w:rsid w:val="00F27F08"/>
    <w:rsid w:val="00F30B01"/>
    <w:rsid w:val="00F30C65"/>
    <w:rsid w:val="00F323E1"/>
    <w:rsid w:val="00F344A8"/>
    <w:rsid w:val="00F35731"/>
    <w:rsid w:val="00F438DB"/>
    <w:rsid w:val="00F442B7"/>
    <w:rsid w:val="00F45BBE"/>
    <w:rsid w:val="00F4612F"/>
    <w:rsid w:val="00F464FC"/>
    <w:rsid w:val="00F4654A"/>
    <w:rsid w:val="00F47090"/>
    <w:rsid w:val="00F4745B"/>
    <w:rsid w:val="00F50156"/>
    <w:rsid w:val="00F51A2E"/>
    <w:rsid w:val="00F52E80"/>
    <w:rsid w:val="00F54FE2"/>
    <w:rsid w:val="00F565E6"/>
    <w:rsid w:val="00F57103"/>
    <w:rsid w:val="00F57355"/>
    <w:rsid w:val="00F578B1"/>
    <w:rsid w:val="00F57AD5"/>
    <w:rsid w:val="00F57BD4"/>
    <w:rsid w:val="00F57FD0"/>
    <w:rsid w:val="00F61DCA"/>
    <w:rsid w:val="00F623D1"/>
    <w:rsid w:val="00F62BDA"/>
    <w:rsid w:val="00F64535"/>
    <w:rsid w:val="00F65E21"/>
    <w:rsid w:val="00F65E48"/>
    <w:rsid w:val="00F66888"/>
    <w:rsid w:val="00F67273"/>
    <w:rsid w:val="00F70804"/>
    <w:rsid w:val="00F71702"/>
    <w:rsid w:val="00F71CD3"/>
    <w:rsid w:val="00F727E5"/>
    <w:rsid w:val="00F72994"/>
    <w:rsid w:val="00F73DD2"/>
    <w:rsid w:val="00F74736"/>
    <w:rsid w:val="00F77818"/>
    <w:rsid w:val="00F778AE"/>
    <w:rsid w:val="00F802BD"/>
    <w:rsid w:val="00F81EC7"/>
    <w:rsid w:val="00F83B2F"/>
    <w:rsid w:val="00F8414E"/>
    <w:rsid w:val="00F8452B"/>
    <w:rsid w:val="00F859AC"/>
    <w:rsid w:val="00F87FED"/>
    <w:rsid w:val="00F90468"/>
    <w:rsid w:val="00F91522"/>
    <w:rsid w:val="00F92820"/>
    <w:rsid w:val="00F9439D"/>
    <w:rsid w:val="00F94A01"/>
    <w:rsid w:val="00F94C70"/>
    <w:rsid w:val="00F94EBC"/>
    <w:rsid w:val="00F94F88"/>
    <w:rsid w:val="00F95E10"/>
    <w:rsid w:val="00F963BA"/>
    <w:rsid w:val="00F963E6"/>
    <w:rsid w:val="00F969AD"/>
    <w:rsid w:val="00F96A36"/>
    <w:rsid w:val="00F970C1"/>
    <w:rsid w:val="00F97B2C"/>
    <w:rsid w:val="00FA20B3"/>
    <w:rsid w:val="00FA34F3"/>
    <w:rsid w:val="00FA3DE4"/>
    <w:rsid w:val="00FA4484"/>
    <w:rsid w:val="00FA4E43"/>
    <w:rsid w:val="00FA51B0"/>
    <w:rsid w:val="00FA54F3"/>
    <w:rsid w:val="00FA751D"/>
    <w:rsid w:val="00FB0840"/>
    <w:rsid w:val="00FB1420"/>
    <w:rsid w:val="00FB29E8"/>
    <w:rsid w:val="00FB3680"/>
    <w:rsid w:val="00FB3DDE"/>
    <w:rsid w:val="00FB4FB6"/>
    <w:rsid w:val="00FB537F"/>
    <w:rsid w:val="00FB672A"/>
    <w:rsid w:val="00FB7AE8"/>
    <w:rsid w:val="00FC0D29"/>
    <w:rsid w:val="00FC0FD8"/>
    <w:rsid w:val="00FC10B2"/>
    <w:rsid w:val="00FC2F18"/>
    <w:rsid w:val="00FC3257"/>
    <w:rsid w:val="00FC3287"/>
    <w:rsid w:val="00FC437C"/>
    <w:rsid w:val="00FC721F"/>
    <w:rsid w:val="00FC75D7"/>
    <w:rsid w:val="00FD0A60"/>
    <w:rsid w:val="00FD0D42"/>
    <w:rsid w:val="00FD10B0"/>
    <w:rsid w:val="00FD1FD3"/>
    <w:rsid w:val="00FD30CD"/>
    <w:rsid w:val="00FD3645"/>
    <w:rsid w:val="00FD393C"/>
    <w:rsid w:val="00FD3B55"/>
    <w:rsid w:val="00FD4E97"/>
    <w:rsid w:val="00FD4EAF"/>
    <w:rsid w:val="00FD51B7"/>
    <w:rsid w:val="00FD5AC8"/>
    <w:rsid w:val="00FD69EE"/>
    <w:rsid w:val="00FD6B34"/>
    <w:rsid w:val="00FD7DA4"/>
    <w:rsid w:val="00FE052F"/>
    <w:rsid w:val="00FE0F89"/>
    <w:rsid w:val="00FE12CB"/>
    <w:rsid w:val="00FE146C"/>
    <w:rsid w:val="00FE246B"/>
    <w:rsid w:val="00FE3DE1"/>
    <w:rsid w:val="00FE4037"/>
    <w:rsid w:val="00FE7391"/>
    <w:rsid w:val="00FF0279"/>
    <w:rsid w:val="00FF2FFC"/>
    <w:rsid w:val="00FF34AA"/>
    <w:rsid w:val="00FF365A"/>
    <w:rsid w:val="00FF3DB4"/>
    <w:rsid w:val="00FF4536"/>
    <w:rsid w:val="00FF7D83"/>
    <w:rsid w:val="010C1E9C"/>
    <w:rsid w:val="012325A2"/>
    <w:rsid w:val="014E6800"/>
    <w:rsid w:val="01E92EEB"/>
    <w:rsid w:val="01EA636A"/>
    <w:rsid w:val="020B5043"/>
    <w:rsid w:val="0241410D"/>
    <w:rsid w:val="02655FA1"/>
    <w:rsid w:val="027C3466"/>
    <w:rsid w:val="0296482A"/>
    <w:rsid w:val="02B73865"/>
    <w:rsid w:val="02C7273B"/>
    <w:rsid w:val="02C94B44"/>
    <w:rsid w:val="02CD5A6F"/>
    <w:rsid w:val="02DA417E"/>
    <w:rsid w:val="02DC00E7"/>
    <w:rsid w:val="02E1556D"/>
    <w:rsid w:val="02E3163D"/>
    <w:rsid w:val="02E66FBD"/>
    <w:rsid w:val="0311049F"/>
    <w:rsid w:val="03291FF6"/>
    <w:rsid w:val="03364BCE"/>
    <w:rsid w:val="03422D3E"/>
    <w:rsid w:val="03833B84"/>
    <w:rsid w:val="03956A48"/>
    <w:rsid w:val="039B0A93"/>
    <w:rsid w:val="03EA257F"/>
    <w:rsid w:val="03EA6CBC"/>
    <w:rsid w:val="03F754D0"/>
    <w:rsid w:val="03FD1C75"/>
    <w:rsid w:val="040053E4"/>
    <w:rsid w:val="042C2E79"/>
    <w:rsid w:val="044B61A9"/>
    <w:rsid w:val="04606F88"/>
    <w:rsid w:val="04857662"/>
    <w:rsid w:val="04BD5281"/>
    <w:rsid w:val="04D116BD"/>
    <w:rsid w:val="04D667D8"/>
    <w:rsid w:val="04DC3DD6"/>
    <w:rsid w:val="04E02E53"/>
    <w:rsid w:val="05053DAA"/>
    <w:rsid w:val="051737A8"/>
    <w:rsid w:val="05281683"/>
    <w:rsid w:val="052E15C3"/>
    <w:rsid w:val="05776166"/>
    <w:rsid w:val="059607E7"/>
    <w:rsid w:val="059F62A1"/>
    <w:rsid w:val="05CE6C27"/>
    <w:rsid w:val="05D36B55"/>
    <w:rsid w:val="05DC5C28"/>
    <w:rsid w:val="05E65F25"/>
    <w:rsid w:val="062248B3"/>
    <w:rsid w:val="06502247"/>
    <w:rsid w:val="06613330"/>
    <w:rsid w:val="067C196C"/>
    <w:rsid w:val="069C396F"/>
    <w:rsid w:val="06B52474"/>
    <w:rsid w:val="06CA6006"/>
    <w:rsid w:val="06D24B53"/>
    <w:rsid w:val="06E734A8"/>
    <w:rsid w:val="06FD269B"/>
    <w:rsid w:val="07000DD7"/>
    <w:rsid w:val="07072F36"/>
    <w:rsid w:val="0746480E"/>
    <w:rsid w:val="074D6D3A"/>
    <w:rsid w:val="07542BA4"/>
    <w:rsid w:val="075A5C75"/>
    <w:rsid w:val="07703BD3"/>
    <w:rsid w:val="07985DE3"/>
    <w:rsid w:val="079C0106"/>
    <w:rsid w:val="07A95C9E"/>
    <w:rsid w:val="07C35DA3"/>
    <w:rsid w:val="07E57E92"/>
    <w:rsid w:val="07FE1708"/>
    <w:rsid w:val="080C117B"/>
    <w:rsid w:val="082236AB"/>
    <w:rsid w:val="08365573"/>
    <w:rsid w:val="086164CC"/>
    <w:rsid w:val="086606C8"/>
    <w:rsid w:val="089B521B"/>
    <w:rsid w:val="08A00985"/>
    <w:rsid w:val="08B3573B"/>
    <w:rsid w:val="08C37DE7"/>
    <w:rsid w:val="090B1BBA"/>
    <w:rsid w:val="092F24EA"/>
    <w:rsid w:val="093C00DB"/>
    <w:rsid w:val="09457943"/>
    <w:rsid w:val="095F4E5D"/>
    <w:rsid w:val="09630EDC"/>
    <w:rsid w:val="09721436"/>
    <w:rsid w:val="09A82D92"/>
    <w:rsid w:val="09C64993"/>
    <w:rsid w:val="09D83DD8"/>
    <w:rsid w:val="0A03117D"/>
    <w:rsid w:val="0A14633E"/>
    <w:rsid w:val="0A38255F"/>
    <w:rsid w:val="0A3B0CEA"/>
    <w:rsid w:val="0A5B1BB3"/>
    <w:rsid w:val="0A663F6C"/>
    <w:rsid w:val="0A6951CD"/>
    <w:rsid w:val="0A7D1B3D"/>
    <w:rsid w:val="0A7F6D4E"/>
    <w:rsid w:val="0A951C9E"/>
    <w:rsid w:val="0AA32E01"/>
    <w:rsid w:val="0AAB0D8C"/>
    <w:rsid w:val="0AB9690B"/>
    <w:rsid w:val="0ABD6D88"/>
    <w:rsid w:val="0AD3181E"/>
    <w:rsid w:val="0AD64992"/>
    <w:rsid w:val="0B4B1F73"/>
    <w:rsid w:val="0B9D6B08"/>
    <w:rsid w:val="0B9F5894"/>
    <w:rsid w:val="0BA46863"/>
    <w:rsid w:val="0C1C068B"/>
    <w:rsid w:val="0C2B1C59"/>
    <w:rsid w:val="0C437F49"/>
    <w:rsid w:val="0C880C59"/>
    <w:rsid w:val="0CAA1124"/>
    <w:rsid w:val="0CBE5EC2"/>
    <w:rsid w:val="0CC55DDF"/>
    <w:rsid w:val="0CE83970"/>
    <w:rsid w:val="0CF51428"/>
    <w:rsid w:val="0D13367B"/>
    <w:rsid w:val="0D1801E2"/>
    <w:rsid w:val="0D2660F5"/>
    <w:rsid w:val="0D395EC6"/>
    <w:rsid w:val="0D472E90"/>
    <w:rsid w:val="0D4D21C5"/>
    <w:rsid w:val="0D552DD2"/>
    <w:rsid w:val="0D594335"/>
    <w:rsid w:val="0D7148FA"/>
    <w:rsid w:val="0D88718E"/>
    <w:rsid w:val="0D9E19F9"/>
    <w:rsid w:val="0DA562D1"/>
    <w:rsid w:val="0DBA510F"/>
    <w:rsid w:val="0DD235CA"/>
    <w:rsid w:val="0DD96437"/>
    <w:rsid w:val="0E1865CE"/>
    <w:rsid w:val="0E4435C4"/>
    <w:rsid w:val="0E4A657D"/>
    <w:rsid w:val="0E5127B5"/>
    <w:rsid w:val="0E5D1B62"/>
    <w:rsid w:val="0E685624"/>
    <w:rsid w:val="0EB32AAA"/>
    <w:rsid w:val="0EC74E53"/>
    <w:rsid w:val="0EF40475"/>
    <w:rsid w:val="0EFD7E8B"/>
    <w:rsid w:val="0F031CAD"/>
    <w:rsid w:val="0F135AA9"/>
    <w:rsid w:val="0F213E74"/>
    <w:rsid w:val="0F2B4F41"/>
    <w:rsid w:val="0F2D08C5"/>
    <w:rsid w:val="0F4B7C91"/>
    <w:rsid w:val="0F580C47"/>
    <w:rsid w:val="0F87107F"/>
    <w:rsid w:val="0F8C70C1"/>
    <w:rsid w:val="0FA9361E"/>
    <w:rsid w:val="0FE21322"/>
    <w:rsid w:val="10003CA8"/>
    <w:rsid w:val="10094D2E"/>
    <w:rsid w:val="10343EE7"/>
    <w:rsid w:val="104776BA"/>
    <w:rsid w:val="105055A5"/>
    <w:rsid w:val="105456CC"/>
    <w:rsid w:val="109F4293"/>
    <w:rsid w:val="10AA2F95"/>
    <w:rsid w:val="10B2701E"/>
    <w:rsid w:val="10E80BA3"/>
    <w:rsid w:val="10FA10FC"/>
    <w:rsid w:val="112509E6"/>
    <w:rsid w:val="114A2802"/>
    <w:rsid w:val="115274B6"/>
    <w:rsid w:val="118A7280"/>
    <w:rsid w:val="11997CCA"/>
    <w:rsid w:val="11A46535"/>
    <w:rsid w:val="11B14E88"/>
    <w:rsid w:val="11C77FB9"/>
    <w:rsid w:val="11D64215"/>
    <w:rsid w:val="1206446D"/>
    <w:rsid w:val="12130FC5"/>
    <w:rsid w:val="123D2CE5"/>
    <w:rsid w:val="129714F7"/>
    <w:rsid w:val="129D01BF"/>
    <w:rsid w:val="129F052A"/>
    <w:rsid w:val="12B0664E"/>
    <w:rsid w:val="12B86EDF"/>
    <w:rsid w:val="12EE0C38"/>
    <w:rsid w:val="12F8447F"/>
    <w:rsid w:val="12F9640D"/>
    <w:rsid w:val="13046EE8"/>
    <w:rsid w:val="13063A42"/>
    <w:rsid w:val="130869BB"/>
    <w:rsid w:val="13272983"/>
    <w:rsid w:val="132A61DB"/>
    <w:rsid w:val="133E6C63"/>
    <w:rsid w:val="13525B1D"/>
    <w:rsid w:val="136367F7"/>
    <w:rsid w:val="136715C8"/>
    <w:rsid w:val="13881E2D"/>
    <w:rsid w:val="13A54FA8"/>
    <w:rsid w:val="13A94220"/>
    <w:rsid w:val="13B14704"/>
    <w:rsid w:val="13C63EE5"/>
    <w:rsid w:val="13D746CF"/>
    <w:rsid w:val="13FE05F8"/>
    <w:rsid w:val="141962FC"/>
    <w:rsid w:val="141D512C"/>
    <w:rsid w:val="1421718C"/>
    <w:rsid w:val="14512ADD"/>
    <w:rsid w:val="145853FE"/>
    <w:rsid w:val="1477623F"/>
    <w:rsid w:val="14777ACB"/>
    <w:rsid w:val="14787805"/>
    <w:rsid w:val="14AE4EB2"/>
    <w:rsid w:val="14B05EE5"/>
    <w:rsid w:val="14B732D5"/>
    <w:rsid w:val="14B97E8C"/>
    <w:rsid w:val="14C667C2"/>
    <w:rsid w:val="14E052FE"/>
    <w:rsid w:val="15916DD0"/>
    <w:rsid w:val="15987276"/>
    <w:rsid w:val="159F4CE4"/>
    <w:rsid w:val="15C01920"/>
    <w:rsid w:val="15EB05A9"/>
    <w:rsid w:val="15F077F0"/>
    <w:rsid w:val="15F73F57"/>
    <w:rsid w:val="15F80537"/>
    <w:rsid w:val="15FC2373"/>
    <w:rsid w:val="15FD1195"/>
    <w:rsid w:val="161741BA"/>
    <w:rsid w:val="16193B9E"/>
    <w:rsid w:val="16272E33"/>
    <w:rsid w:val="163360DA"/>
    <w:rsid w:val="16514D7E"/>
    <w:rsid w:val="167A74C1"/>
    <w:rsid w:val="168003E4"/>
    <w:rsid w:val="16952339"/>
    <w:rsid w:val="16970417"/>
    <w:rsid w:val="16A82624"/>
    <w:rsid w:val="16BE7EF0"/>
    <w:rsid w:val="16CC5CE6"/>
    <w:rsid w:val="16D53872"/>
    <w:rsid w:val="16F93979"/>
    <w:rsid w:val="1716022D"/>
    <w:rsid w:val="171C21DC"/>
    <w:rsid w:val="172A30D7"/>
    <w:rsid w:val="1746440B"/>
    <w:rsid w:val="17487963"/>
    <w:rsid w:val="175207E1"/>
    <w:rsid w:val="17854124"/>
    <w:rsid w:val="17A96658"/>
    <w:rsid w:val="17BA0306"/>
    <w:rsid w:val="17CE4940"/>
    <w:rsid w:val="17D97D64"/>
    <w:rsid w:val="1801056C"/>
    <w:rsid w:val="18241657"/>
    <w:rsid w:val="18510A99"/>
    <w:rsid w:val="186C6718"/>
    <w:rsid w:val="18852501"/>
    <w:rsid w:val="1891119F"/>
    <w:rsid w:val="189877B1"/>
    <w:rsid w:val="18A03075"/>
    <w:rsid w:val="18D60685"/>
    <w:rsid w:val="18E71D63"/>
    <w:rsid w:val="18ED6E39"/>
    <w:rsid w:val="191D0440"/>
    <w:rsid w:val="19404D95"/>
    <w:rsid w:val="19454857"/>
    <w:rsid w:val="19463A53"/>
    <w:rsid w:val="195A55B9"/>
    <w:rsid w:val="197C1804"/>
    <w:rsid w:val="19801636"/>
    <w:rsid w:val="198527A8"/>
    <w:rsid w:val="199234B7"/>
    <w:rsid w:val="1A167367"/>
    <w:rsid w:val="1A1D1D1D"/>
    <w:rsid w:val="1A242920"/>
    <w:rsid w:val="1A3D068D"/>
    <w:rsid w:val="1A3D0CCA"/>
    <w:rsid w:val="1A481D2B"/>
    <w:rsid w:val="1A6920CA"/>
    <w:rsid w:val="1A9A2C1C"/>
    <w:rsid w:val="1AD7580F"/>
    <w:rsid w:val="1B1E1E1F"/>
    <w:rsid w:val="1B2F4244"/>
    <w:rsid w:val="1B43291B"/>
    <w:rsid w:val="1B4A1CDB"/>
    <w:rsid w:val="1B5476DD"/>
    <w:rsid w:val="1B5A7AB3"/>
    <w:rsid w:val="1B8143DD"/>
    <w:rsid w:val="1BAE7DFC"/>
    <w:rsid w:val="1BC3660E"/>
    <w:rsid w:val="1BCF41AF"/>
    <w:rsid w:val="1C167B7E"/>
    <w:rsid w:val="1C5E40F1"/>
    <w:rsid w:val="1C6D021E"/>
    <w:rsid w:val="1C6F0BC6"/>
    <w:rsid w:val="1C90597F"/>
    <w:rsid w:val="1C937F07"/>
    <w:rsid w:val="1CB91B8B"/>
    <w:rsid w:val="1CDF0421"/>
    <w:rsid w:val="1CFE1D77"/>
    <w:rsid w:val="1D1A6CB6"/>
    <w:rsid w:val="1D280C85"/>
    <w:rsid w:val="1D3E29ED"/>
    <w:rsid w:val="1D885EB8"/>
    <w:rsid w:val="1D915A42"/>
    <w:rsid w:val="1DA71635"/>
    <w:rsid w:val="1DB722E0"/>
    <w:rsid w:val="1DB95DAD"/>
    <w:rsid w:val="1DE710A1"/>
    <w:rsid w:val="1DF2238F"/>
    <w:rsid w:val="1DFC0DA1"/>
    <w:rsid w:val="1DFE3A3A"/>
    <w:rsid w:val="1E42391C"/>
    <w:rsid w:val="1E651F33"/>
    <w:rsid w:val="1E822855"/>
    <w:rsid w:val="1EB70DD8"/>
    <w:rsid w:val="1EC81E7A"/>
    <w:rsid w:val="1F7237CF"/>
    <w:rsid w:val="1F86134C"/>
    <w:rsid w:val="1F8F7D49"/>
    <w:rsid w:val="1FED10A7"/>
    <w:rsid w:val="1FF2321C"/>
    <w:rsid w:val="1FFF48B7"/>
    <w:rsid w:val="2013238B"/>
    <w:rsid w:val="20207B5A"/>
    <w:rsid w:val="207717D9"/>
    <w:rsid w:val="208732AA"/>
    <w:rsid w:val="20B23F5F"/>
    <w:rsid w:val="20B87907"/>
    <w:rsid w:val="20F722DD"/>
    <w:rsid w:val="210963B5"/>
    <w:rsid w:val="2109794A"/>
    <w:rsid w:val="211A20F2"/>
    <w:rsid w:val="212048C5"/>
    <w:rsid w:val="21244877"/>
    <w:rsid w:val="21A45D16"/>
    <w:rsid w:val="21CE5109"/>
    <w:rsid w:val="21E42F3F"/>
    <w:rsid w:val="2232133D"/>
    <w:rsid w:val="22355310"/>
    <w:rsid w:val="225E343A"/>
    <w:rsid w:val="22617B4E"/>
    <w:rsid w:val="22851AFC"/>
    <w:rsid w:val="22975A2D"/>
    <w:rsid w:val="22AE0B43"/>
    <w:rsid w:val="22D137E3"/>
    <w:rsid w:val="22E36CCF"/>
    <w:rsid w:val="22E53212"/>
    <w:rsid w:val="230567A1"/>
    <w:rsid w:val="23135A87"/>
    <w:rsid w:val="23197CA0"/>
    <w:rsid w:val="233D2A6A"/>
    <w:rsid w:val="234E2BB0"/>
    <w:rsid w:val="234F4A7B"/>
    <w:rsid w:val="2350299A"/>
    <w:rsid w:val="23700D12"/>
    <w:rsid w:val="237E7330"/>
    <w:rsid w:val="23800AF9"/>
    <w:rsid w:val="238724E2"/>
    <w:rsid w:val="23877282"/>
    <w:rsid w:val="23981B06"/>
    <w:rsid w:val="23A90A15"/>
    <w:rsid w:val="23B100DE"/>
    <w:rsid w:val="23C6233B"/>
    <w:rsid w:val="23EB7FF4"/>
    <w:rsid w:val="23EC137B"/>
    <w:rsid w:val="23F1299A"/>
    <w:rsid w:val="2403632B"/>
    <w:rsid w:val="240E783E"/>
    <w:rsid w:val="244B6C03"/>
    <w:rsid w:val="246001CD"/>
    <w:rsid w:val="248740A5"/>
    <w:rsid w:val="248B101C"/>
    <w:rsid w:val="24A3043A"/>
    <w:rsid w:val="24B064A8"/>
    <w:rsid w:val="24B613D6"/>
    <w:rsid w:val="24C203DA"/>
    <w:rsid w:val="24E63A2A"/>
    <w:rsid w:val="24EF7670"/>
    <w:rsid w:val="24F70750"/>
    <w:rsid w:val="25386D7A"/>
    <w:rsid w:val="25551CC4"/>
    <w:rsid w:val="25892CA4"/>
    <w:rsid w:val="25C75B76"/>
    <w:rsid w:val="25C97EC1"/>
    <w:rsid w:val="25E4037D"/>
    <w:rsid w:val="25F64E75"/>
    <w:rsid w:val="25F8629E"/>
    <w:rsid w:val="260E349C"/>
    <w:rsid w:val="26147653"/>
    <w:rsid w:val="262946D1"/>
    <w:rsid w:val="263861DD"/>
    <w:rsid w:val="2648442C"/>
    <w:rsid w:val="26572351"/>
    <w:rsid w:val="265D55C6"/>
    <w:rsid w:val="26715CFB"/>
    <w:rsid w:val="26771F5C"/>
    <w:rsid w:val="269A48CB"/>
    <w:rsid w:val="269D37EC"/>
    <w:rsid w:val="26DC339C"/>
    <w:rsid w:val="26F471BF"/>
    <w:rsid w:val="27056092"/>
    <w:rsid w:val="27080039"/>
    <w:rsid w:val="272C06B1"/>
    <w:rsid w:val="272D41C3"/>
    <w:rsid w:val="273B1365"/>
    <w:rsid w:val="27556E7E"/>
    <w:rsid w:val="2762372B"/>
    <w:rsid w:val="27661A96"/>
    <w:rsid w:val="2779241F"/>
    <w:rsid w:val="27AD4BC0"/>
    <w:rsid w:val="27B0758A"/>
    <w:rsid w:val="27C15436"/>
    <w:rsid w:val="27CF06DC"/>
    <w:rsid w:val="27D45A49"/>
    <w:rsid w:val="28700AC7"/>
    <w:rsid w:val="287E305D"/>
    <w:rsid w:val="28874A68"/>
    <w:rsid w:val="28972362"/>
    <w:rsid w:val="28B7353B"/>
    <w:rsid w:val="28BA52FF"/>
    <w:rsid w:val="28BB61E6"/>
    <w:rsid w:val="28BB6662"/>
    <w:rsid w:val="28D6640B"/>
    <w:rsid w:val="28F102CA"/>
    <w:rsid w:val="28F6721F"/>
    <w:rsid w:val="290007E5"/>
    <w:rsid w:val="2901418F"/>
    <w:rsid w:val="29106490"/>
    <w:rsid w:val="29542536"/>
    <w:rsid w:val="29656988"/>
    <w:rsid w:val="298D6B83"/>
    <w:rsid w:val="29BE19CC"/>
    <w:rsid w:val="29EF3C6E"/>
    <w:rsid w:val="29F203F1"/>
    <w:rsid w:val="2A0B1867"/>
    <w:rsid w:val="2A465AB2"/>
    <w:rsid w:val="2A475858"/>
    <w:rsid w:val="2A5B3C85"/>
    <w:rsid w:val="2A790107"/>
    <w:rsid w:val="2A927321"/>
    <w:rsid w:val="2AB61A9D"/>
    <w:rsid w:val="2ACF768D"/>
    <w:rsid w:val="2AD83826"/>
    <w:rsid w:val="2AD96DF8"/>
    <w:rsid w:val="2AEF021B"/>
    <w:rsid w:val="2B094944"/>
    <w:rsid w:val="2B413041"/>
    <w:rsid w:val="2B74647B"/>
    <w:rsid w:val="2B7547C6"/>
    <w:rsid w:val="2B7569BB"/>
    <w:rsid w:val="2B7610F9"/>
    <w:rsid w:val="2B847958"/>
    <w:rsid w:val="2B85599F"/>
    <w:rsid w:val="2BB110FB"/>
    <w:rsid w:val="2BC929C8"/>
    <w:rsid w:val="2BCF3D57"/>
    <w:rsid w:val="2BE254E6"/>
    <w:rsid w:val="2C041C52"/>
    <w:rsid w:val="2C3D6F12"/>
    <w:rsid w:val="2C643F99"/>
    <w:rsid w:val="2C6E23F2"/>
    <w:rsid w:val="2C793720"/>
    <w:rsid w:val="2CE57123"/>
    <w:rsid w:val="2CFD4495"/>
    <w:rsid w:val="2D040B77"/>
    <w:rsid w:val="2D140D49"/>
    <w:rsid w:val="2D195502"/>
    <w:rsid w:val="2D304AEF"/>
    <w:rsid w:val="2D6C242F"/>
    <w:rsid w:val="2D8127E1"/>
    <w:rsid w:val="2D873229"/>
    <w:rsid w:val="2D931463"/>
    <w:rsid w:val="2DCE1F73"/>
    <w:rsid w:val="2E002219"/>
    <w:rsid w:val="2E1D49A6"/>
    <w:rsid w:val="2E2E4925"/>
    <w:rsid w:val="2E334A71"/>
    <w:rsid w:val="2E41683B"/>
    <w:rsid w:val="2E56075F"/>
    <w:rsid w:val="2E5A1FFE"/>
    <w:rsid w:val="2E8855B6"/>
    <w:rsid w:val="2E8D5D3F"/>
    <w:rsid w:val="2EA05466"/>
    <w:rsid w:val="2EB01C9A"/>
    <w:rsid w:val="2EBC6E00"/>
    <w:rsid w:val="2ECF7305"/>
    <w:rsid w:val="2ED74B1C"/>
    <w:rsid w:val="2EE01943"/>
    <w:rsid w:val="2EE23DA1"/>
    <w:rsid w:val="2F333176"/>
    <w:rsid w:val="2F4D43BA"/>
    <w:rsid w:val="2F544EAB"/>
    <w:rsid w:val="2F67197A"/>
    <w:rsid w:val="2F7310C9"/>
    <w:rsid w:val="2FA95CDA"/>
    <w:rsid w:val="2FED7B9A"/>
    <w:rsid w:val="2FFD2195"/>
    <w:rsid w:val="2FFE2E5D"/>
    <w:rsid w:val="301C4B67"/>
    <w:rsid w:val="301FCD3C"/>
    <w:rsid w:val="30230970"/>
    <w:rsid w:val="3029174A"/>
    <w:rsid w:val="30653BDF"/>
    <w:rsid w:val="309442ED"/>
    <w:rsid w:val="3098505F"/>
    <w:rsid w:val="30A467C0"/>
    <w:rsid w:val="30A474F8"/>
    <w:rsid w:val="30AF296E"/>
    <w:rsid w:val="30C170A1"/>
    <w:rsid w:val="30D62D39"/>
    <w:rsid w:val="30E13255"/>
    <w:rsid w:val="30E76E57"/>
    <w:rsid w:val="30ED359E"/>
    <w:rsid w:val="30FB4919"/>
    <w:rsid w:val="310D3357"/>
    <w:rsid w:val="312A2EB9"/>
    <w:rsid w:val="31384638"/>
    <w:rsid w:val="314346AB"/>
    <w:rsid w:val="31663F25"/>
    <w:rsid w:val="31B00787"/>
    <w:rsid w:val="31CD4ED7"/>
    <w:rsid w:val="31D216FC"/>
    <w:rsid w:val="31F459B6"/>
    <w:rsid w:val="31FA7289"/>
    <w:rsid w:val="3209579F"/>
    <w:rsid w:val="324B5710"/>
    <w:rsid w:val="325E6A11"/>
    <w:rsid w:val="329A4FD1"/>
    <w:rsid w:val="329D7841"/>
    <w:rsid w:val="32BE090D"/>
    <w:rsid w:val="32C2173E"/>
    <w:rsid w:val="32CB78A7"/>
    <w:rsid w:val="32D57FD5"/>
    <w:rsid w:val="33134E71"/>
    <w:rsid w:val="331D7A9E"/>
    <w:rsid w:val="3320106E"/>
    <w:rsid w:val="336E6743"/>
    <w:rsid w:val="33866E01"/>
    <w:rsid w:val="339A2ABF"/>
    <w:rsid w:val="33BC1CFA"/>
    <w:rsid w:val="33C33795"/>
    <w:rsid w:val="340932C0"/>
    <w:rsid w:val="3416249D"/>
    <w:rsid w:val="341B4A8C"/>
    <w:rsid w:val="342B34BE"/>
    <w:rsid w:val="342C6A70"/>
    <w:rsid w:val="34305B41"/>
    <w:rsid w:val="34446C3F"/>
    <w:rsid w:val="3448114F"/>
    <w:rsid w:val="344F0124"/>
    <w:rsid w:val="345143E7"/>
    <w:rsid w:val="346040E6"/>
    <w:rsid w:val="34723B83"/>
    <w:rsid w:val="348A1163"/>
    <w:rsid w:val="349566F2"/>
    <w:rsid w:val="34AD757A"/>
    <w:rsid w:val="34B63D06"/>
    <w:rsid w:val="34C2684B"/>
    <w:rsid w:val="34DC2A15"/>
    <w:rsid w:val="34FD5FA6"/>
    <w:rsid w:val="350135E5"/>
    <w:rsid w:val="350607E9"/>
    <w:rsid w:val="35443E3E"/>
    <w:rsid w:val="356674DA"/>
    <w:rsid w:val="357C24FF"/>
    <w:rsid w:val="3582777F"/>
    <w:rsid w:val="35A3435A"/>
    <w:rsid w:val="35CB3989"/>
    <w:rsid w:val="35F36F5F"/>
    <w:rsid w:val="35F66DCA"/>
    <w:rsid w:val="3601264E"/>
    <w:rsid w:val="36065E14"/>
    <w:rsid w:val="360D1436"/>
    <w:rsid w:val="364937A3"/>
    <w:rsid w:val="367023B8"/>
    <w:rsid w:val="367035D1"/>
    <w:rsid w:val="369E347C"/>
    <w:rsid w:val="36A36094"/>
    <w:rsid w:val="36C56482"/>
    <w:rsid w:val="36DA13B2"/>
    <w:rsid w:val="36E31DC3"/>
    <w:rsid w:val="36EE0915"/>
    <w:rsid w:val="36F32FEF"/>
    <w:rsid w:val="37087DDB"/>
    <w:rsid w:val="37105E7B"/>
    <w:rsid w:val="37553D4B"/>
    <w:rsid w:val="37590DCE"/>
    <w:rsid w:val="37721491"/>
    <w:rsid w:val="37853DDB"/>
    <w:rsid w:val="37B91008"/>
    <w:rsid w:val="37F76FE6"/>
    <w:rsid w:val="37FA03AE"/>
    <w:rsid w:val="38033706"/>
    <w:rsid w:val="38217C9A"/>
    <w:rsid w:val="38260CB4"/>
    <w:rsid w:val="382F6234"/>
    <w:rsid w:val="383E473E"/>
    <w:rsid w:val="38511429"/>
    <w:rsid w:val="387C0DC3"/>
    <w:rsid w:val="38BE13DB"/>
    <w:rsid w:val="38C10DC3"/>
    <w:rsid w:val="38CA5633"/>
    <w:rsid w:val="38D34FF7"/>
    <w:rsid w:val="38E02B8C"/>
    <w:rsid w:val="38E137AC"/>
    <w:rsid w:val="38F10079"/>
    <w:rsid w:val="39052177"/>
    <w:rsid w:val="390C16D9"/>
    <w:rsid w:val="391D6161"/>
    <w:rsid w:val="392C0A3B"/>
    <w:rsid w:val="393D4D4D"/>
    <w:rsid w:val="39413D7D"/>
    <w:rsid w:val="39500E6A"/>
    <w:rsid w:val="397A4A01"/>
    <w:rsid w:val="398421AF"/>
    <w:rsid w:val="398B39B3"/>
    <w:rsid w:val="398E6FFF"/>
    <w:rsid w:val="3992424E"/>
    <w:rsid w:val="3994167C"/>
    <w:rsid w:val="3994380F"/>
    <w:rsid w:val="3998665B"/>
    <w:rsid w:val="39B66057"/>
    <w:rsid w:val="39CC3AFA"/>
    <w:rsid w:val="39DA2245"/>
    <w:rsid w:val="3A3B6DD3"/>
    <w:rsid w:val="3A467DEE"/>
    <w:rsid w:val="3A4860BF"/>
    <w:rsid w:val="3A7601BF"/>
    <w:rsid w:val="3A8A7F31"/>
    <w:rsid w:val="3A8F452C"/>
    <w:rsid w:val="3A957B84"/>
    <w:rsid w:val="3AAA7261"/>
    <w:rsid w:val="3AC848B1"/>
    <w:rsid w:val="3ACB5EF1"/>
    <w:rsid w:val="3AD474F0"/>
    <w:rsid w:val="3ADB1D16"/>
    <w:rsid w:val="3ADF20DA"/>
    <w:rsid w:val="3AFC75BD"/>
    <w:rsid w:val="3B047EF0"/>
    <w:rsid w:val="3B172319"/>
    <w:rsid w:val="3B183C19"/>
    <w:rsid w:val="3B1B5516"/>
    <w:rsid w:val="3B20012B"/>
    <w:rsid w:val="3B605461"/>
    <w:rsid w:val="3B6C727F"/>
    <w:rsid w:val="3B9108EB"/>
    <w:rsid w:val="3BBA2F4A"/>
    <w:rsid w:val="3BC133B0"/>
    <w:rsid w:val="3BDD1B30"/>
    <w:rsid w:val="3BE018DC"/>
    <w:rsid w:val="3C2961D8"/>
    <w:rsid w:val="3C331959"/>
    <w:rsid w:val="3C495460"/>
    <w:rsid w:val="3C4A424B"/>
    <w:rsid w:val="3C4C1CAC"/>
    <w:rsid w:val="3C60115C"/>
    <w:rsid w:val="3C61627D"/>
    <w:rsid w:val="3C6F0A43"/>
    <w:rsid w:val="3C785C16"/>
    <w:rsid w:val="3C7D7489"/>
    <w:rsid w:val="3C9C09E1"/>
    <w:rsid w:val="3CA80025"/>
    <w:rsid w:val="3CCB42CB"/>
    <w:rsid w:val="3CD45A4C"/>
    <w:rsid w:val="3D1C4DDF"/>
    <w:rsid w:val="3D332852"/>
    <w:rsid w:val="3D4C4233"/>
    <w:rsid w:val="3D5B2F18"/>
    <w:rsid w:val="3D5D3DED"/>
    <w:rsid w:val="3D655BCC"/>
    <w:rsid w:val="3D97153A"/>
    <w:rsid w:val="3DA83069"/>
    <w:rsid w:val="3DA94408"/>
    <w:rsid w:val="3DDE1753"/>
    <w:rsid w:val="3DE057E2"/>
    <w:rsid w:val="3DE71372"/>
    <w:rsid w:val="3E0C32F7"/>
    <w:rsid w:val="3E0C5845"/>
    <w:rsid w:val="3E1D490D"/>
    <w:rsid w:val="3E2C7B08"/>
    <w:rsid w:val="3E32784F"/>
    <w:rsid w:val="3E5E3444"/>
    <w:rsid w:val="3E73548F"/>
    <w:rsid w:val="3EAA7237"/>
    <w:rsid w:val="3EC45D14"/>
    <w:rsid w:val="3EEA117C"/>
    <w:rsid w:val="3EF1412B"/>
    <w:rsid w:val="3EF60D22"/>
    <w:rsid w:val="3EFC16A9"/>
    <w:rsid w:val="3F010273"/>
    <w:rsid w:val="3F055932"/>
    <w:rsid w:val="3F2C01F5"/>
    <w:rsid w:val="3F4C3F25"/>
    <w:rsid w:val="3F6B4544"/>
    <w:rsid w:val="3F9234D8"/>
    <w:rsid w:val="3FA23FFC"/>
    <w:rsid w:val="3FA75A7E"/>
    <w:rsid w:val="3FB82F10"/>
    <w:rsid w:val="3FDC628C"/>
    <w:rsid w:val="3FF13713"/>
    <w:rsid w:val="3FFCFE18"/>
    <w:rsid w:val="3FFDEF0A"/>
    <w:rsid w:val="4013185C"/>
    <w:rsid w:val="401842D7"/>
    <w:rsid w:val="403462AF"/>
    <w:rsid w:val="40383AC8"/>
    <w:rsid w:val="403F35BF"/>
    <w:rsid w:val="40663477"/>
    <w:rsid w:val="40814563"/>
    <w:rsid w:val="40967849"/>
    <w:rsid w:val="40A92971"/>
    <w:rsid w:val="40D04494"/>
    <w:rsid w:val="40F12BDC"/>
    <w:rsid w:val="40F44D1B"/>
    <w:rsid w:val="410746F9"/>
    <w:rsid w:val="411B79C1"/>
    <w:rsid w:val="412C7E2A"/>
    <w:rsid w:val="413E1881"/>
    <w:rsid w:val="41522FBC"/>
    <w:rsid w:val="41581D4D"/>
    <w:rsid w:val="41694F05"/>
    <w:rsid w:val="41A675ED"/>
    <w:rsid w:val="41BC7673"/>
    <w:rsid w:val="41C97BB2"/>
    <w:rsid w:val="41CC47CE"/>
    <w:rsid w:val="41ED34E3"/>
    <w:rsid w:val="41F10992"/>
    <w:rsid w:val="4215047C"/>
    <w:rsid w:val="423332CE"/>
    <w:rsid w:val="423801F9"/>
    <w:rsid w:val="423B7BDE"/>
    <w:rsid w:val="424614DE"/>
    <w:rsid w:val="4250390F"/>
    <w:rsid w:val="426C1EA8"/>
    <w:rsid w:val="426C7EAC"/>
    <w:rsid w:val="428B31C7"/>
    <w:rsid w:val="428D5136"/>
    <w:rsid w:val="42957194"/>
    <w:rsid w:val="42A00E60"/>
    <w:rsid w:val="42A17DA3"/>
    <w:rsid w:val="42C236CA"/>
    <w:rsid w:val="42C57F36"/>
    <w:rsid w:val="42D53AFB"/>
    <w:rsid w:val="42DF0320"/>
    <w:rsid w:val="42EC0388"/>
    <w:rsid w:val="431F202B"/>
    <w:rsid w:val="43413C52"/>
    <w:rsid w:val="435F7C46"/>
    <w:rsid w:val="43864B02"/>
    <w:rsid w:val="43874B6F"/>
    <w:rsid w:val="438A3367"/>
    <w:rsid w:val="438F5D12"/>
    <w:rsid w:val="43AF0169"/>
    <w:rsid w:val="43BC5C24"/>
    <w:rsid w:val="43E46DE8"/>
    <w:rsid w:val="43F2780E"/>
    <w:rsid w:val="44121642"/>
    <w:rsid w:val="441B0FE2"/>
    <w:rsid w:val="441E1550"/>
    <w:rsid w:val="443E7EBF"/>
    <w:rsid w:val="445D44BD"/>
    <w:rsid w:val="446122AB"/>
    <w:rsid w:val="447C7FEA"/>
    <w:rsid w:val="44997BE6"/>
    <w:rsid w:val="449E078A"/>
    <w:rsid w:val="44C12DC7"/>
    <w:rsid w:val="44D3714F"/>
    <w:rsid w:val="44F81249"/>
    <w:rsid w:val="4543591E"/>
    <w:rsid w:val="454B3962"/>
    <w:rsid w:val="45555555"/>
    <w:rsid w:val="45A108C1"/>
    <w:rsid w:val="45A831F7"/>
    <w:rsid w:val="45AE23ED"/>
    <w:rsid w:val="45B204E0"/>
    <w:rsid w:val="45C7169E"/>
    <w:rsid w:val="45EA71FE"/>
    <w:rsid w:val="45F432F6"/>
    <w:rsid w:val="46012D82"/>
    <w:rsid w:val="461928DC"/>
    <w:rsid w:val="464D7B2E"/>
    <w:rsid w:val="46623CEE"/>
    <w:rsid w:val="46633C40"/>
    <w:rsid w:val="466948BB"/>
    <w:rsid w:val="46733CB9"/>
    <w:rsid w:val="46770043"/>
    <w:rsid w:val="468F0BD1"/>
    <w:rsid w:val="46946F5C"/>
    <w:rsid w:val="46BA3053"/>
    <w:rsid w:val="46F05EA5"/>
    <w:rsid w:val="47414588"/>
    <w:rsid w:val="47451867"/>
    <w:rsid w:val="47745D23"/>
    <w:rsid w:val="477A1173"/>
    <w:rsid w:val="47825946"/>
    <w:rsid w:val="478612CB"/>
    <w:rsid w:val="478B210D"/>
    <w:rsid w:val="479116E4"/>
    <w:rsid w:val="479243A9"/>
    <w:rsid w:val="47C32849"/>
    <w:rsid w:val="47D91D8D"/>
    <w:rsid w:val="48252C38"/>
    <w:rsid w:val="48280A6E"/>
    <w:rsid w:val="48290D8D"/>
    <w:rsid w:val="484E277B"/>
    <w:rsid w:val="4860425D"/>
    <w:rsid w:val="488D228C"/>
    <w:rsid w:val="48902A3B"/>
    <w:rsid w:val="489B34E7"/>
    <w:rsid w:val="48D72771"/>
    <w:rsid w:val="48D827C1"/>
    <w:rsid w:val="48EB7FCA"/>
    <w:rsid w:val="490F7C8D"/>
    <w:rsid w:val="49107E13"/>
    <w:rsid w:val="4917736B"/>
    <w:rsid w:val="49262DB0"/>
    <w:rsid w:val="49311695"/>
    <w:rsid w:val="496438D9"/>
    <w:rsid w:val="49665A94"/>
    <w:rsid w:val="49A40608"/>
    <w:rsid w:val="49A952FC"/>
    <w:rsid w:val="49B204B8"/>
    <w:rsid w:val="49BE5E0C"/>
    <w:rsid w:val="49F80459"/>
    <w:rsid w:val="49FF6908"/>
    <w:rsid w:val="4A232F19"/>
    <w:rsid w:val="4A4D6159"/>
    <w:rsid w:val="4A593177"/>
    <w:rsid w:val="4A5971B6"/>
    <w:rsid w:val="4A5B7574"/>
    <w:rsid w:val="4A764A8F"/>
    <w:rsid w:val="4A835FE1"/>
    <w:rsid w:val="4A8D40A1"/>
    <w:rsid w:val="4A9B5519"/>
    <w:rsid w:val="4AAF6DD6"/>
    <w:rsid w:val="4ABD5791"/>
    <w:rsid w:val="4AD45391"/>
    <w:rsid w:val="4AE93AFD"/>
    <w:rsid w:val="4B026586"/>
    <w:rsid w:val="4B0709C0"/>
    <w:rsid w:val="4B312997"/>
    <w:rsid w:val="4B3B40A3"/>
    <w:rsid w:val="4B4C03D0"/>
    <w:rsid w:val="4B542A56"/>
    <w:rsid w:val="4B6A277D"/>
    <w:rsid w:val="4B8D5A8A"/>
    <w:rsid w:val="4B9A17F5"/>
    <w:rsid w:val="4BA31125"/>
    <w:rsid w:val="4BB8793D"/>
    <w:rsid w:val="4BBB145E"/>
    <w:rsid w:val="4BBD09E4"/>
    <w:rsid w:val="4BC16E6D"/>
    <w:rsid w:val="4BFB5171"/>
    <w:rsid w:val="4C080D00"/>
    <w:rsid w:val="4C1A03AE"/>
    <w:rsid w:val="4C2653FA"/>
    <w:rsid w:val="4C520360"/>
    <w:rsid w:val="4C546900"/>
    <w:rsid w:val="4C807D15"/>
    <w:rsid w:val="4CAC06CC"/>
    <w:rsid w:val="4CF766A8"/>
    <w:rsid w:val="4D0579D0"/>
    <w:rsid w:val="4D08206F"/>
    <w:rsid w:val="4D1B4B2E"/>
    <w:rsid w:val="4D2C3B93"/>
    <w:rsid w:val="4D2D0C5E"/>
    <w:rsid w:val="4D5819A6"/>
    <w:rsid w:val="4D72433E"/>
    <w:rsid w:val="4D827477"/>
    <w:rsid w:val="4D9B45C0"/>
    <w:rsid w:val="4DB875F9"/>
    <w:rsid w:val="4DD42FC9"/>
    <w:rsid w:val="4DDA1E21"/>
    <w:rsid w:val="4DE66FB2"/>
    <w:rsid w:val="4E166793"/>
    <w:rsid w:val="4E2B0EDF"/>
    <w:rsid w:val="4E3D3171"/>
    <w:rsid w:val="4E45017D"/>
    <w:rsid w:val="4E587B86"/>
    <w:rsid w:val="4E5C2E4E"/>
    <w:rsid w:val="4E5E5ED3"/>
    <w:rsid w:val="4E6406B6"/>
    <w:rsid w:val="4E69761E"/>
    <w:rsid w:val="4E926982"/>
    <w:rsid w:val="4E974904"/>
    <w:rsid w:val="4EB90223"/>
    <w:rsid w:val="4EFB2F76"/>
    <w:rsid w:val="4EFD4B4C"/>
    <w:rsid w:val="4F036171"/>
    <w:rsid w:val="4F271630"/>
    <w:rsid w:val="4F54355D"/>
    <w:rsid w:val="4F606186"/>
    <w:rsid w:val="4FA346DA"/>
    <w:rsid w:val="4FC02924"/>
    <w:rsid w:val="4FCA764D"/>
    <w:rsid w:val="4FD641F0"/>
    <w:rsid w:val="4FE46769"/>
    <w:rsid w:val="4FEA095F"/>
    <w:rsid w:val="4FED5EF3"/>
    <w:rsid w:val="500A72EA"/>
    <w:rsid w:val="500D0826"/>
    <w:rsid w:val="502072EE"/>
    <w:rsid w:val="50270E4D"/>
    <w:rsid w:val="503455D5"/>
    <w:rsid w:val="505A529E"/>
    <w:rsid w:val="50860613"/>
    <w:rsid w:val="50907D78"/>
    <w:rsid w:val="50E05097"/>
    <w:rsid w:val="50FC799E"/>
    <w:rsid w:val="51156570"/>
    <w:rsid w:val="514209A3"/>
    <w:rsid w:val="51422751"/>
    <w:rsid w:val="51476D24"/>
    <w:rsid w:val="51764AF1"/>
    <w:rsid w:val="517C3782"/>
    <w:rsid w:val="517F2252"/>
    <w:rsid w:val="518D525F"/>
    <w:rsid w:val="51A01885"/>
    <w:rsid w:val="51B1208C"/>
    <w:rsid w:val="51BA35BC"/>
    <w:rsid w:val="51C01271"/>
    <w:rsid w:val="51D71590"/>
    <w:rsid w:val="51D83F55"/>
    <w:rsid w:val="51DD2B8E"/>
    <w:rsid w:val="51E6553E"/>
    <w:rsid w:val="51F83D79"/>
    <w:rsid w:val="52075749"/>
    <w:rsid w:val="5220441E"/>
    <w:rsid w:val="52A76D88"/>
    <w:rsid w:val="52B10F3F"/>
    <w:rsid w:val="52B126C8"/>
    <w:rsid w:val="52CA0D13"/>
    <w:rsid w:val="53021798"/>
    <w:rsid w:val="53031148"/>
    <w:rsid w:val="531C5508"/>
    <w:rsid w:val="53723FC6"/>
    <w:rsid w:val="53B916B3"/>
    <w:rsid w:val="53C50E71"/>
    <w:rsid w:val="53C61698"/>
    <w:rsid w:val="540E5B4C"/>
    <w:rsid w:val="5419656C"/>
    <w:rsid w:val="541C7200"/>
    <w:rsid w:val="54324E8F"/>
    <w:rsid w:val="544875FF"/>
    <w:rsid w:val="5449213E"/>
    <w:rsid w:val="54517DEF"/>
    <w:rsid w:val="547C0731"/>
    <w:rsid w:val="548C76F0"/>
    <w:rsid w:val="54AB6B07"/>
    <w:rsid w:val="54D51B2F"/>
    <w:rsid w:val="54D87D86"/>
    <w:rsid w:val="54E3093A"/>
    <w:rsid w:val="54E35FFA"/>
    <w:rsid w:val="54F469F4"/>
    <w:rsid w:val="54F53542"/>
    <w:rsid w:val="54F85CAD"/>
    <w:rsid w:val="54F877B5"/>
    <w:rsid w:val="55136C0B"/>
    <w:rsid w:val="551D2D4F"/>
    <w:rsid w:val="55412584"/>
    <w:rsid w:val="55697E93"/>
    <w:rsid w:val="55794CA4"/>
    <w:rsid w:val="55931EA1"/>
    <w:rsid w:val="55A254F1"/>
    <w:rsid w:val="55B12ED0"/>
    <w:rsid w:val="55E14623"/>
    <w:rsid w:val="55E71B19"/>
    <w:rsid w:val="55F926C1"/>
    <w:rsid w:val="563C00AB"/>
    <w:rsid w:val="564507A7"/>
    <w:rsid w:val="56521053"/>
    <w:rsid w:val="565847C5"/>
    <w:rsid w:val="56982E14"/>
    <w:rsid w:val="56B7277E"/>
    <w:rsid w:val="56BD49E5"/>
    <w:rsid w:val="56D531F4"/>
    <w:rsid w:val="56E004C4"/>
    <w:rsid w:val="56F24C1A"/>
    <w:rsid w:val="57272B15"/>
    <w:rsid w:val="575C550F"/>
    <w:rsid w:val="57601B83"/>
    <w:rsid w:val="576E7236"/>
    <w:rsid w:val="5777291F"/>
    <w:rsid w:val="5783338A"/>
    <w:rsid w:val="57C7209C"/>
    <w:rsid w:val="57D62E67"/>
    <w:rsid w:val="581B53BE"/>
    <w:rsid w:val="58A27561"/>
    <w:rsid w:val="58A63A5D"/>
    <w:rsid w:val="58C55B8C"/>
    <w:rsid w:val="58D81BED"/>
    <w:rsid w:val="58E86712"/>
    <w:rsid w:val="58E934CE"/>
    <w:rsid w:val="591E4056"/>
    <w:rsid w:val="59340F67"/>
    <w:rsid w:val="593A705C"/>
    <w:rsid w:val="594070EB"/>
    <w:rsid w:val="59627DCC"/>
    <w:rsid w:val="5963272C"/>
    <w:rsid w:val="59BA0510"/>
    <w:rsid w:val="59BC3A53"/>
    <w:rsid w:val="59C20FCE"/>
    <w:rsid w:val="59C23312"/>
    <w:rsid w:val="59D33A90"/>
    <w:rsid w:val="59E8601A"/>
    <w:rsid w:val="59F660DF"/>
    <w:rsid w:val="5A11196A"/>
    <w:rsid w:val="5A2B647C"/>
    <w:rsid w:val="5A454C6F"/>
    <w:rsid w:val="5A6B19AF"/>
    <w:rsid w:val="5A730718"/>
    <w:rsid w:val="5ABC7597"/>
    <w:rsid w:val="5AC85084"/>
    <w:rsid w:val="5AC970E1"/>
    <w:rsid w:val="5AEB2210"/>
    <w:rsid w:val="5B072D6B"/>
    <w:rsid w:val="5B1A3F67"/>
    <w:rsid w:val="5B736586"/>
    <w:rsid w:val="5B9B151B"/>
    <w:rsid w:val="5BAE4B47"/>
    <w:rsid w:val="5BBC005E"/>
    <w:rsid w:val="5BD45A9C"/>
    <w:rsid w:val="5BFF5D3E"/>
    <w:rsid w:val="5C3C740F"/>
    <w:rsid w:val="5C447C31"/>
    <w:rsid w:val="5C4942FC"/>
    <w:rsid w:val="5C71309A"/>
    <w:rsid w:val="5C7E1194"/>
    <w:rsid w:val="5C881455"/>
    <w:rsid w:val="5C951C8D"/>
    <w:rsid w:val="5C9A1CAB"/>
    <w:rsid w:val="5CC2697F"/>
    <w:rsid w:val="5CC84DDD"/>
    <w:rsid w:val="5D216892"/>
    <w:rsid w:val="5D2A0C7C"/>
    <w:rsid w:val="5D476DAC"/>
    <w:rsid w:val="5D4D3B0C"/>
    <w:rsid w:val="5D5323A8"/>
    <w:rsid w:val="5D57745C"/>
    <w:rsid w:val="5D79574D"/>
    <w:rsid w:val="5D7A7AF6"/>
    <w:rsid w:val="5D7B4F72"/>
    <w:rsid w:val="5D804108"/>
    <w:rsid w:val="5D8379C1"/>
    <w:rsid w:val="5DB04EE7"/>
    <w:rsid w:val="5DBC5BD7"/>
    <w:rsid w:val="5DD13359"/>
    <w:rsid w:val="5DF87825"/>
    <w:rsid w:val="5E0B0B36"/>
    <w:rsid w:val="5E105887"/>
    <w:rsid w:val="5E111E29"/>
    <w:rsid w:val="5E323A3B"/>
    <w:rsid w:val="5E3A3AE8"/>
    <w:rsid w:val="5E6075F0"/>
    <w:rsid w:val="5E775B46"/>
    <w:rsid w:val="5E81479D"/>
    <w:rsid w:val="5E887E8A"/>
    <w:rsid w:val="5E8B689C"/>
    <w:rsid w:val="5EAF4F3A"/>
    <w:rsid w:val="5EB721AB"/>
    <w:rsid w:val="5EB86AFA"/>
    <w:rsid w:val="5EBE6BD0"/>
    <w:rsid w:val="5EC1556A"/>
    <w:rsid w:val="5EDC5D17"/>
    <w:rsid w:val="5F112853"/>
    <w:rsid w:val="5F15502F"/>
    <w:rsid w:val="5F21415F"/>
    <w:rsid w:val="5F3C383C"/>
    <w:rsid w:val="5F695F19"/>
    <w:rsid w:val="5F853566"/>
    <w:rsid w:val="5F8E11E4"/>
    <w:rsid w:val="5FAFF4C8"/>
    <w:rsid w:val="5FB22751"/>
    <w:rsid w:val="5FC372E1"/>
    <w:rsid w:val="5FD044D1"/>
    <w:rsid w:val="5FD361E3"/>
    <w:rsid w:val="5FD93C09"/>
    <w:rsid w:val="5FDF487C"/>
    <w:rsid w:val="5FE870EF"/>
    <w:rsid w:val="60146B92"/>
    <w:rsid w:val="60306C54"/>
    <w:rsid w:val="60327598"/>
    <w:rsid w:val="603B7EB7"/>
    <w:rsid w:val="603C4D86"/>
    <w:rsid w:val="604C7C0F"/>
    <w:rsid w:val="6056602A"/>
    <w:rsid w:val="6057789C"/>
    <w:rsid w:val="60626123"/>
    <w:rsid w:val="60B10E23"/>
    <w:rsid w:val="60B52AEA"/>
    <w:rsid w:val="60BC0397"/>
    <w:rsid w:val="60D325BF"/>
    <w:rsid w:val="60F13DEE"/>
    <w:rsid w:val="612B4FB0"/>
    <w:rsid w:val="612D574B"/>
    <w:rsid w:val="612E1C8A"/>
    <w:rsid w:val="614D4985"/>
    <w:rsid w:val="6151253D"/>
    <w:rsid w:val="61616C24"/>
    <w:rsid w:val="618C792D"/>
    <w:rsid w:val="61D15967"/>
    <w:rsid w:val="61D24ED8"/>
    <w:rsid w:val="61E23583"/>
    <w:rsid w:val="623936A4"/>
    <w:rsid w:val="625A691B"/>
    <w:rsid w:val="626206D1"/>
    <w:rsid w:val="626F0721"/>
    <w:rsid w:val="627D1EEF"/>
    <w:rsid w:val="62A31718"/>
    <w:rsid w:val="62A8156E"/>
    <w:rsid w:val="62D00670"/>
    <w:rsid w:val="62E978BE"/>
    <w:rsid w:val="62EE098B"/>
    <w:rsid w:val="62FB0257"/>
    <w:rsid w:val="630A24C8"/>
    <w:rsid w:val="63257C92"/>
    <w:rsid w:val="63506F50"/>
    <w:rsid w:val="6358632F"/>
    <w:rsid w:val="63701F27"/>
    <w:rsid w:val="63CB03C2"/>
    <w:rsid w:val="63CC20D2"/>
    <w:rsid w:val="63DF336A"/>
    <w:rsid w:val="63E63D09"/>
    <w:rsid w:val="63F41FD1"/>
    <w:rsid w:val="64182943"/>
    <w:rsid w:val="64252EBC"/>
    <w:rsid w:val="64310D0F"/>
    <w:rsid w:val="64632CB3"/>
    <w:rsid w:val="648C5BF5"/>
    <w:rsid w:val="648D1378"/>
    <w:rsid w:val="649A1395"/>
    <w:rsid w:val="649A3DA2"/>
    <w:rsid w:val="649D4F97"/>
    <w:rsid w:val="64A757D6"/>
    <w:rsid w:val="64B31681"/>
    <w:rsid w:val="64BC5DCD"/>
    <w:rsid w:val="64CC3246"/>
    <w:rsid w:val="64D064F2"/>
    <w:rsid w:val="64DB2059"/>
    <w:rsid w:val="64E10451"/>
    <w:rsid w:val="65232140"/>
    <w:rsid w:val="655C253A"/>
    <w:rsid w:val="65B54C90"/>
    <w:rsid w:val="65C818CB"/>
    <w:rsid w:val="65E950E1"/>
    <w:rsid w:val="661E6B92"/>
    <w:rsid w:val="6663343E"/>
    <w:rsid w:val="666920D7"/>
    <w:rsid w:val="66971EA0"/>
    <w:rsid w:val="66AC0861"/>
    <w:rsid w:val="66B62265"/>
    <w:rsid w:val="66CC794E"/>
    <w:rsid w:val="66CF6296"/>
    <w:rsid w:val="66D17CFE"/>
    <w:rsid w:val="67005D28"/>
    <w:rsid w:val="673A5A30"/>
    <w:rsid w:val="67656D42"/>
    <w:rsid w:val="677D0C8D"/>
    <w:rsid w:val="678F7BA6"/>
    <w:rsid w:val="67AD439D"/>
    <w:rsid w:val="67FC4F1F"/>
    <w:rsid w:val="68001046"/>
    <w:rsid w:val="6812316F"/>
    <w:rsid w:val="68457E53"/>
    <w:rsid w:val="688B50A2"/>
    <w:rsid w:val="68AB077C"/>
    <w:rsid w:val="68B97345"/>
    <w:rsid w:val="690C1B6B"/>
    <w:rsid w:val="69217B6C"/>
    <w:rsid w:val="694C2390"/>
    <w:rsid w:val="694F2208"/>
    <w:rsid w:val="69775120"/>
    <w:rsid w:val="69966E36"/>
    <w:rsid w:val="699F653B"/>
    <w:rsid w:val="69A41B46"/>
    <w:rsid w:val="69B84F3C"/>
    <w:rsid w:val="69BD5DA2"/>
    <w:rsid w:val="69FF3E80"/>
    <w:rsid w:val="6A294057"/>
    <w:rsid w:val="6A311694"/>
    <w:rsid w:val="6A3376D6"/>
    <w:rsid w:val="6A354413"/>
    <w:rsid w:val="6A4C5F97"/>
    <w:rsid w:val="6A5B2EC5"/>
    <w:rsid w:val="6A5D1F52"/>
    <w:rsid w:val="6A68581D"/>
    <w:rsid w:val="6A6F2831"/>
    <w:rsid w:val="6A701C86"/>
    <w:rsid w:val="6A745F25"/>
    <w:rsid w:val="6A8131B9"/>
    <w:rsid w:val="6A880F22"/>
    <w:rsid w:val="6A9242F2"/>
    <w:rsid w:val="6A97346D"/>
    <w:rsid w:val="6A9A15D8"/>
    <w:rsid w:val="6A9D00DD"/>
    <w:rsid w:val="6AB3766A"/>
    <w:rsid w:val="6ACD6C35"/>
    <w:rsid w:val="6AE71F46"/>
    <w:rsid w:val="6AFA7B12"/>
    <w:rsid w:val="6B1178F9"/>
    <w:rsid w:val="6B1B19A7"/>
    <w:rsid w:val="6B282CCA"/>
    <w:rsid w:val="6B2B389E"/>
    <w:rsid w:val="6B3A22AD"/>
    <w:rsid w:val="6B7A0B30"/>
    <w:rsid w:val="6B7B6B34"/>
    <w:rsid w:val="6B9E4EA5"/>
    <w:rsid w:val="6BA37E39"/>
    <w:rsid w:val="6BDB5C43"/>
    <w:rsid w:val="6BDD6E03"/>
    <w:rsid w:val="6BE05EDC"/>
    <w:rsid w:val="6BE1722A"/>
    <w:rsid w:val="6BF6074D"/>
    <w:rsid w:val="6C05502A"/>
    <w:rsid w:val="6C095DFC"/>
    <w:rsid w:val="6C2679B9"/>
    <w:rsid w:val="6C391BCB"/>
    <w:rsid w:val="6C3C3603"/>
    <w:rsid w:val="6C417E6C"/>
    <w:rsid w:val="6C6F6A9E"/>
    <w:rsid w:val="6C733CAF"/>
    <w:rsid w:val="6C773610"/>
    <w:rsid w:val="6C8141F3"/>
    <w:rsid w:val="6C8C572F"/>
    <w:rsid w:val="6CD24656"/>
    <w:rsid w:val="6CE4609E"/>
    <w:rsid w:val="6CEB63D7"/>
    <w:rsid w:val="6CEC147B"/>
    <w:rsid w:val="6CED0C50"/>
    <w:rsid w:val="6CFB029E"/>
    <w:rsid w:val="6D0C176B"/>
    <w:rsid w:val="6D17288C"/>
    <w:rsid w:val="6D1C177B"/>
    <w:rsid w:val="6D390A21"/>
    <w:rsid w:val="6D6233E4"/>
    <w:rsid w:val="6D747CDF"/>
    <w:rsid w:val="6DE719AC"/>
    <w:rsid w:val="6DEB5F68"/>
    <w:rsid w:val="6E17770B"/>
    <w:rsid w:val="6E287FBF"/>
    <w:rsid w:val="6E6674AD"/>
    <w:rsid w:val="6E7C6B75"/>
    <w:rsid w:val="6E88004D"/>
    <w:rsid w:val="6EA14120"/>
    <w:rsid w:val="6EAE644F"/>
    <w:rsid w:val="6EBB0EBA"/>
    <w:rsid w:val="6EC27FCB"/>
    <w:rsid w:val="6EEB5D7F"/>
    <w:rsid w:val="6EF15D28"/>
    <w:rsid w:val="6F190B3E"/>
    <w:rsid w:val="6F25358A"/>
    <w:rsid w:val="6F276F27"/>
    <w:rsid w:val="6F45561D"/>
    <w:rsid w:val="6F457B85"/>
    <w:rsid w:val="6F5877C7"/>
    <w:rsid w:val="6F6318A6"/>
    <w:rsid w:val="6F736703"/>
    <w:rsid w:val="6F76938D"/>
    <w:rsid w:val="6F8E38F8"/>
    <w:rsid w:val="6FB348D2"/>
    <w:rsid w:val="6FB77022"/>
    <w:rsid w:val="6FC712E5"/>
    <w:rsid w:val="6FF96CAF"/>
    <w:rsid w:val="7006678A"/>
    <w:rsid w:val="700F1E0E"/>
    <w:rsid w:val="70255A65"/>
    <w:rsid w:val="70484870"/>
    <w:rsid w:val="704D7EFC"/>
    <w:rsid w:val="707470A3"/>
    <w:rsid w:val="70752ACC"/>
    <w:rsid w:val="7095555F"/>
    <w:rsid w:val="709D579F"/>
    <w:rsid w:val="70A02717"/>
    <w:rsid w:val="70BC7EC7"/>
    <w:rsid w:val="70D00E8C"/>
    <w:rsid w:val="70F96E79"/>
    <w:rsid w:val="70FF0059"/>
    <w:rsid w:val="71015886"/>
    <w:rsid w:val="71066857"/>
    <w:rsid w:val="713C583E"/>
    <w:rsid w:val="713F6A4E"/>
    <w:rsid w:val="71495555"/>
    <w:rsid w:val="71623BC7"/>
    <w:rsid w:val="71625546"/>
    <w:rsid w:val="7176551C"/>
    <w:rsid w:val="717C4518"/>
    <w:rsid w:val="71AB4158"/>
    <w:rsid w:val="72187FC1"/>
    <w:rsid w:val="723C3D37"/>
    <w:rsid w:val="72407E3B"/>
    <w:rsid w:val="72436E3A"/>
    <w:rsid w:val="724C226A"/>
    <w:rsid w:val="725952F5"/>
    <w:rsid w:val="725B3092"/>
    <w:rsid w:val="725D3BDD"/>
    <w:rsid w:val="727C57D9"/>
    <w:rsid w:val="72971EF0"/>
    <w:rsid w:val="72977AB7"/>
    <w:rsid w:val="72AD61EF"/>
    <w:rsid w:val="72C0233C"/>
    <w:rsid w:val="72C7142F"/>
    <w:rsid w:val="72E8650A"/>
    <w:rsid w:val="73314215"/>
    <w:rsid w:val="735129D7"/>
    <w:rsid w:val="73722EF9"/>
    <w:rsid w:val="739E2546"/>
    <w:rsid w:val="73A66718"/>
    <w:rsid w:val="73BB37D6"/>
    <w:rsid w:val="73BF0985"/>
    <w:rsid w:val="73CA0046"/>
    <w:rsid w:val="73D056CB"/>
    <w:rsid w:val="73D77A4A"/>
    <w:rsid w:val="73E163D8"/>
    <w:rsid w:val="73E839E9"/>
    <w:rsid w:val="740F6A27"/>
    <w:rsid w:val="74202B67"/>
    <w:rsid w:val="743B4E5E"/>
    <w:rsid w:val="743D707D"/>
    <w:rsid w:val="744432AE"/>
    <w:rsid w:val="7454339E"/>
    <w:rsid w:val="74575C64"/>
    <w:rsid w:val="7472350F"/>
    <w:rsid w:val="74A157CA"/>
    <w:rsid w:val="74C87000"/>
    <w:rsid w:val="74CC21AE"/>
    <w:rsid w:val="74D64CA7"/>
    <w:rsid w:val="74E238A2"/>
    <w:rsid w:val="74FC61FA"/>
    <w:rsid w:val="7503312F"/>
    <w:rsid w:val="751A116C"/>
    <w:rsid w:val="75202C46"/>
    <w:rsid w:val="75327DA4"/>
    <w:rsid w:val="755E374E"/>
    <w:rsid w:val="75742F62"/>
    <w:rsid w:val="75763CDF"/>
    <w:rsid w:val="757C0080"/>
    <w:rsid w:val="75A34993"/>
    <w:rsid w:val="75B8202A"/>
    <w:rsid w:val="75EA4263"/>
    <w:rsid w:val="761C5DDB"/>
    <w:rsid w:val="76261533"/>
    <w:rsid w:val="76380B13"/>
    <w:rsid w:val="76406225"/>
    <w:rsid w:val="76537A48"/>
    <w:rsid w:val="76636B42"/>
    <w:rsid w:val="766438D3"/>
    <w:rsid w:val="768C5C0F"/>
    <w:rsid w:val="76AB4BF1"/>
    <w:rsid w:val="76AF480D"/>
    <w:rsid w:val="76BB23B7"/>
    <w:rsid w:val="76C84BF7"/>
    <w:rsid w:val="76FE16CB"/>
    <w:rsid w:val="7713092D"/>
    <w:rsid w:val="7747371A"/>
    <w:rsid w:val="77781EF7"/>
    <w:rsid w:val="7778770E"/>
    <w:rsid w:val="77912837"/>
    <w:rsid w:val="77922654"/>
    <w:rsid w:val="77BF55F4"/>
    <w:rsid w:val="780C1AFC"/>
    <w:rsid w:val="781012A2"/>
    <w:rsid w:val="78222F21"/>
    <w:rsid w:val="7829727F"/>
    <w:rsid w:val="782A0569"/>
    <w:rsid w:val="782E04C1"/>
    <w:rsid w:val="783F4B27"/>
    <w:rsid w:val="785540BC"/>
    <w:rsid w:val="786129C0"/>
    <w:rsid w:val="787120E8"/>
    <w:rsid w:val="78723185"/>
    <w:rsid w:val="78A059E2"/>
    <w:rsid w:val="78AE2C4D"/>
    <w:rsid w:val="78DD6CAF"/>
    <w:rsid w:val="78FF6DDA"/>
    <w:rsid w:val="79024371"/>
    <w:rsid w:val="7910558D"/>
    <w:rsid w:val="79145714"/>
    <w:rsid w:val="79200998"/>
    <w:rsid w:val="79261C92"/>
    <w:rsid w:val="793A2E51"/>
    <w:rsid w:val="79762C5E"/>
    <w:rsid w:val="79786381"/>
    <w:rsid w:val="79891781"/>
    <w:rsid w:val="79980998"/>
    <w:rsid w:val="799F7E92"/>
    <w:rsid w:val="79C54EE7"/>
    <w:rsid w:val="79D11E91"/>
    <w:rsid w:val="79E250A6"/>
    <w:rsid w:val="79EF11AC"/>
    <w:rsid w:val="7A115162"/>
    <w:rsid w:val="7A257001"/>
    <w:rsid w:val="7A2B0FA0"/>
    <w:rsid w:val="7A656F76"/>
    <w:rsid w:val="7AC1355A"/>
    <w:rsid w:val="7AFD27CD"/>
    <w:rsid w:val="7B080AB6"/>
    <w:rsid w:val="7B104211"/>
    <w:rsid w:val="7B1D0F3B"/>
    <w:rsid w:val="7B36271E"/>
    <w:rsid w:val="7B3C3170"/>
    <w:rsid w:val="7B441D20"/>
    <w:rsid w:val="7B7315D6"/>
    <w:rsid w:val="7B7DA4EA"/>
    <w:rsid w:val="7B8A633B"/>
    <w:rsid w:val="7B953AB5"/>
    <w:rsid w:val="7BAB6FC2"/>
    <w:rsid w:val="7BBA5FE7"/>
    <w:rsid w:val="7BBB307C"/>
    <w:rsid w:val="7BD55DED"/>
    <w:rsid w:val="7BEE2202"/>
    <w:rsid w:val="7BF344C5"/>
    <w:rsid w:val="7BF7274C"/>
    <w:rsid w:val="7C015511"/>
    <w:rsid w:val="7C1A5EF5"/>
    <w:rsid w:val="7C4711F4"/>
    <w:rsid w:val="7C5B6E6B"/>
    <w:rsid w:val="7C746389"/>
    <w:rsid w:val="7CA659DB"/>
    <w:rsid w:val="7CD87AB2"/>
    <w:rsid w:val="7CDB101D"/>
    <w:rsid w:val="7CFA1AAD"/>
    <w:rsid w:val="7D1100A7"/>
    <w:rsid w:val="7D1A0DCC"/>
    <w:rsid w:val="7D207317"/>
    <w:rsid w:val="7D3B716E"/>
    <w:rsid w:val="7D674A81"/>
    <w:rsid w:val="7D7A3EEC"/>
    <w:rsid w:val="7D7C4E56"/>
    <w:rsid w:val="7D7C721D"/>
    <w:rsid w:val="7D810D8C"/>
    <w:rsid w:val="7D91046A"/>
    <w:rsid w:val="7DAB14FB"/>
    <w:rsid w:val="7DAC730F"/>
    <w:rsid w:val="7DBCA597"/>
    <w:rsid w:val="7DBE32A5"/>
    <w:rsid w:val="7DCA5110"/>
    <w:rsid w:val="7DCC321F"/>
    <w:rsid w:val="7DD8428C"/>
    <w:rsid w:val="7DE96510"/>
    <w:rsid w:val="7DEB1D91"/>
    <w:rsid w:val="7DED7E7A"/>
    <w:rsid w:val="7E0B2193"/>
    <w:rsid w:val="7E202E5B"/>
    <w:rsid w:val="7E3F6C7E"/>
    <w:rsid w:val="7E6867C1"/>
    <w:rsid w:val="7E6C1743"/>
    <w:rsid w:val="7E6C1B3F"/>
    <w:rsid w:val="7EAF5F88"/>
    <w:rsid w:val="7EAF6335"/>
    <w:rsid w:val="7EB31781"/>
    <w:rsid w:val="7EC12C87"/>
    <w:rsid w:val="7F2844A7"/>
    <w:rsid w:val="7F3C06A7"/>
    <w:rsid w:val="7F5F6C7E"/>
    <w:rsid w:val="7F651F8A"/>
    <w:rsid w:val="7F837470"/>
    <w:rsid w:val="7F9F3C45"/>
    <w:rsid w:val="7FB318FE"/>
    <w:rsid w:val="7FB63277"/>
    <w:rsid w:val="7FD218E8"/>
    <w:rsid w:val="7FD57882"/>
    <w:rsid w:val="7FDF16FA"/>
    <w:rsid w:val="7FF76DF0"/>
    <w:rsid w:val="DAFAD9B2"/>
    <w:rsid w:val="EF8E3860"/>
    <w:rsid w:val="F1E54049"/>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b/>
      <w:bCs/>
      <w:sz w:val="21"/>
      <w:szCs w:val="21"/>
      <w:lang w:val="en-US" w:eastAsia="zh-CN" w:bidi="ar-SA"/>
    </w:rPr>
  </w:style>
  <w:style w:type="paragraph" w:styleId="3">
    <w:name w:val="heading 1"/>
    <w:basedOn w:val="1"/>
    <w:next w:val="1"/>
    <w:link w:val="61"/>
    <w:qFormat/>
    <w:uiPriority w:val="0"/>
    <w:pPr>
      <w:keepNext/>
      <w:keepLines/>
      <w:spacing w:before="50" w:beforeLines="50" w:after="50" w:afterLines="50"/>
      <w:jc w:val="center"/>
      <w:outlineLvl w:val="0"/>
    </w:pPr>
    <w:rPr>
      <w:b w:val="0"/>
      <w:bCs w:val="0"/>
      <w:kern w:val="44"/>
      <w:sz w:val="32"/>
      <w:szCs w:val="44"/>
    </w:rPr>
  </w:style>
  <w:style w:type="paragraph" w:styleId="4">
    <w:name w:val="heading 2"/>
    <w:basedOn w:val="1"/>
    <w:next w:val="1"/>
    <w:link w:val="62"/>
    <w:qFormat/>
    <w:uiPriority w:val="9"/>
    <w:pPr>
      <w:keepNext/>
      <w:keepLines/>
      <w:spacing w:before="260" w:after="260" w:line="416" w:lineRule="auto"/>
      <w:outlineLvl w:val="1"/>
    </w:pPr>
    <w:rPr>
      <w:rFonts w:ascii="Cambria" w:hAnsi="Cambria"/>
      <w:b w:val="0"/>
      <w:bCs w:val="0"/>
      <w:sz w:val="32"/>
      <w:szCs w:val="32"/>
    </w:rPr>
  </w:style>
  <w:style w:type="paragraph" w:styleId="5">
    <w:name w:val="heading 3"/>
    <w:basedOn w:val="1"/>
    <w:next w:val="1"/>
    <w:link w:val="63"/>
    <w:qFormat/>
    <w:uiPriority w:val="0"/>
    <w:pPr>
      <w:keepNext/>
      <w:keepLines/>
      <w:spacing w:before="260" w:after="260" w:line="416" w:lineRule="auto"/>
      <w:outlineLvl w:val="2"/>
    </w:pPr>
    <w:rPr>
      <w:b w:val="0"/>
      <w:bCs w:val="0"/>
      <w:sz w:val="32"/>
      <w:szCs w:val="32"/>
    </w:rPr>
  </w:style>
  <w:style w:type="paragraph" w:styleId="6">
    <w:name w:val="heading 4"/>
    <w:basedOn w:val="1"/>
    <w:next w:val="1"/>
    <w:link w:val="64"/>
    <w:qFormat/>
    <w:uiPriority w:val="0"/>
    <w:pPr>
      <w:keepNext/>
      <w:keepLines/>
      <w:numPr>
        <w:ilvl w:val="3"/>
        <w:numId w:val="1"/>
      </w:numPr>
      <w:spacing w:before="280" w:after="290" w:line="376" w:lineRule="auto"/>
      <w:outlineLvl w:val="3"/>
    </w:pPr>
    <w:rPr>
      <w:rFonts w:ascii="宋体" w:hAnsi="Arial" w:eastAsia="黑体"/>
      <w:b w:val="0"/>
      <w:sz w:val="24"/>
      <w:szCs w:val="20"/>
    </w:rPr>
  </w:style>
  <w:style w:type="paragraph" w:styleId="7">
    <w:name w:val="heading 5"/>
    <w:basedOn w:val="1"/>
    <w:next w:val="8"/>
    <w:link w:val="65"/>
    <w:qFormat/>
    <w:uiPriority w:val="0"/>
    <w:pPr>
      <w:keepNext/>
      <w:keepLines/>
      <w:numPr>
        <w:ilvl w:val="4"/>
        <w:numId w:val="1"/>
      </w:numPr>
      <w:spacing w:before="280" w:after="290" w:line="376" w:lineRule="auto"/>
      <w:outlineLvl w:val="4"/>
    </w:pPr>
    <w:rPr>
      <w:b w:val="0"/>
      <w:sz w:val="28"/>
      <w:szCs w:val="20"/>
    </w:rPr>
  </w:style>
  <w:style w:type="paragraph" w:styleId="9">
    <w:name w:val="heading 6"/>
    <w:basedOn w:val="1"/>
    <w:next w:val="8"/>
    <w:link w:val="67"/>
    <w:qFormat/>
    <w:uiPriority w:val="0"/>
    <w:pPr>
      <w:keepNext/>
      <w:keepLines/>
      <w:numPr>
        <w:ilvl w:val="5"/>
        <w:numId w:val="1"/>
      </w:numPr>
      <w:spacing w:before="240" w:after="64" w:line="320" w:lineRule="auto"/>
      <w:outlineLvl w:val="5"/>
    </w:pPr>
    <w:rPr>
      <w:rFonts w:ascii="Arial" w:hAnsi="Arial" w:eastAsia="黑体"/>
      <w:b w:val="0"/>
      <w:sz w:val="24"/>
      <w:szCs w:val="20"/>
    </w:rPr>
  </w:style>
  <w:style w:type="paragraph" w:styleId="10">
    <w:name w:val="heading 7"/>
    <w:basedOn w:val="1"/>
    <w:next w:val="8"/>
    <w:link w:val="68"/>
    <w:qFormat/>
    <w:uiPriority w:val="0"/>
    <w:pPr>
      <w:keepNext/>
      <w:keepLines/>
      <w:numPr>
        <w:ilvl w:val="6"/>
        <w:numId w:val="1"/>
      </w:numPr>
      <w:spacing w:before="240" w:after="64" w:line="320" w:lineRule="auto"/>
      <w:outlineLvl w:val="6"/>
    </w:pPr>
    <w:rPr>
      <w:b w:val="0"/>
      <w:sz w:val="24"/>
      <w:szCs w:val="20"/>
    </w:rPr>
  </w:style>
  <w:style w:type="paragraph" w:styleId="11">
    <w:name w:val="heading 8"/>
    <w:basedOn w:val="1"/>
    <w:next w:val="8"/>
    <w:link w:val="69"/>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2">
    <w:name w:val="heading 9"/>
    <w:basedOn w:val="1"/>
    <w:next w:val="8"/>
    <w:link w:val="70"/>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45">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ind w:left="420" w:leftChars="200"/>
    </w:pPr>
    <w:rPr>
      <w:rFonts w:ascii="宋体" w:hAnsi="Courier New"/>
      <w:szCs w:val="20"/>
    </w:rPr>
  </w:style>
  <w:style w:type="paragraph" w:styleId="8">
    <w:name w:val="Normal Indent"/>
    <w:basedOn w:val="1"/>
    <w:link w:val="66"/>
    <w:qFormat/>
    <w:uiPriority w:val="0"/>
    <w:pPr>
      <w:ind w:firstLine="420"/>
    </w:pPr>
    <w:rPr>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1"/>
    <w:qFormat/>
    <w:uiPriority w:val="0"/>
    <w:pPr>
      <w:shd w:val="clear" w:color="auto" w:fill="000080"/>
    </w:pPr>
  </w:style>
  <w:style w:type="paragraph" w:styleId="15">
    <w:name w:val="toa heading"/>
    <w:basedOn w:val="1"/>
    <w:next w:val="1"/>
    <w:qFormat/>
    <w:uiPriority w:val="0"/>
    <w:pPr>
      <w:spacing w:before="120"/>
    </w:pPr>
    <w:rPr>
      <w:rFonts w:ascii="Arial" w:hAnsi="Arial"/>
    </w:rPr>
  </w:style>
  <w:style w:type="paragraph" w:styleId="16">
    <w:name w:val="annotation text"/>
    <w:basedOn w:val="1"/>
    <w:link w:val="72"/>
    <w:unhideWhenUsed/>
    <w:qFormat/>
    <w:uiPriority w:val="0"/>
    <w:pPr>
      <w:jc w:val="left"/>
    </w:pPr>
  </w:style>
  <w:style w:type="paragraph" w:styleId="17">
    <w:name w:val="Body Text 3"/>
    <w:basedOn w:val="1"/>
    <w:qFormat/>
    <w:uiPriority w:val="0"/>
    <w:pPr>
      <w:spacing w:after="120"/>
    </w:pPr>
    <w:rPr>
      <w:sz w:val="16"/>
      <w:szCs w:val="16"/>
    </w:rPr>
  </w:style>
  <w:style w:type="paragraph" w:styleId="18">
    <w:name w:val="Body Text"/>
    <w:basedOn w:val="1"/>
    <w:next w:val="19"/>
    <w:link w:val="73"/>
    <w:qFormat/>
    <w:uiPriority w:val="0"/>
    <w:pPr>
      <w:spacing w:after="120"/>
    </w:pPr>
    <w:rPr>
      <w:szCs w:val="20"/>
    </w:rPr>
  </w:style>
  <w:style w:type="paragraph" w:styleId="19">
    <w:name w:val="Plain Text"/>
    <w:basedOn w:val="1"/>
    <w:next w:val="6"/>
    <w:link w:val="76"/>
    <w:qFormat/>
    <w:uiPriority w:val="0"/>
    <w:rPr>
      <w:rFonts w:ascii="宋体" w:hAnsi="Courier New"/>
      <w:szCs w:val="20"/>
    </w:rPr>
  </w:style>
  <w:style w:type="paragraph" w:styleId="20">
    <w:name w:val="Body Text Indent"/>
    <w:basedOn w:val="1"/>
    <w:next w:val="1"/>
    <w:link w:val="74"/>
    <w:qFormat/>
    <w:uiPriority w:val="0"/>
    <w:pPr>
      <w:spacing w:line="200" w:lineRule="exact"/>
      <w:ind w:firstLine="301"/>
    </w:pPr>
    <w:rPr>
      <w:rFonts w:ascii="宋体" w:hAnsi="Courier New"/>
      <w:spacing w:val="-4"/>
      <w:sz w:val="18"/>
      <w:szCs w:val="20"/>
    </w:rPr>
  </w:style>
  <w:style w:type="paragraph" w:styleId="21">
    <w:name w:val="HTML Address"/>
    <w:basedOn w:val="1"/>
    <w:link w:val="75"/>
    <w:qFormat/>
    <w:uiPriority w:val="0"/>
    <w:rPr>
      <w:rFonts w:ascii="Calibri" w:hAnsi="Calibri"/>
      <w:bCs w:val="0"/>
    </w:rPr>
  </w:style>
  <w:style w:type="paragraph" w:styleId="22">
    <w:name w:val="toc 3"/>
    <w:basedOn w:val="1"/>
    <w:next w:val="1"/>
    <w:qFormat/>
    <w:uiPriority w:val="0"/>
    <w:pPr>
      <w:tabs>
        <w:tab w:val="left" w:pos="1620"/>
        <w:tab w:val="right" w:leader="dot" w:pos="8296"/>
      </w:tabs>
    </w:pPr>
  </w:style>
  <w:style w:type="paragraph" w:styleId="23">
    <w:name w:val="Date"/>
    <w:basedOn w:val="1"/>
    <w:next w:val="1"/>
    <w:link w:val="77"/>
    <w:qFormat/>
    <w:uiPriority w:val="0"/>
    <w:pPr>
      <w:ind w:left="100" w:leftChars="2500"/>
    </w:pPr>
    <w:rPr>
      <w:spacing w:val="30"/>
      <w:sz w:val="28"/>
    </w:rPr>
  </w:style>
  <w:style w:type="paragraph" w:styleId="24">
    <w:name w:val="Body Text Indent 2"/>
    <w:basedOn w:val="1"/>
    <w:link w:val="78"/>
    <w:qFormat/>
    <w:uiPriority w:val="0"/>
    <w:pPr>
      <w:spacing w:after="120" w:line="480" w:lineRule="auto"/>
      <w:ind w:left="420" w:leftChars="200"/>
    </w:pPr>
  </w:style>
  <w:style w:type="paragraph" w:styleId="25">
    <w:name w:val="Balloon Text"/>
    <w:basedOn w:val="1"/>
    <w:link w:val="79"/>
    <w:qFormat/>
    <w:uiPriority w:val="0"/>
    <w:rPr>
      <w:sz w:val="18"/>
      <w:szCs w:val="18"/>
    </w:rPr>
  </w:style>
  <w:style w:type="paragraph" w:styleId="26">
    <w:name w:val="footer"/>
    <w:basedOn w:val="1"/>
    <w:link w:val="80"/>
    <w:qFormat/>
    <w:uiPriority w:val="0"/>
    <w:pPr>
      <w:tabs>
        <w:tab w:val="center" w:pos="4153"/>
        <w:tab w:val="right" w:pos="8306"/>
      </w:tabs>
      <w:snapToGrid w:val="0"/>
      <w:jc w:val="left"/>
    </w:pPr>
    <w:rPr>
      <w:rFonts w:ascii="宋体" w:hAnsi="Courier New"/>
      <w:sz w:val="18"/>
      <w:szCs w:val="20"/>
    </w:rPr>
  </w:style>
  <w:style w:type="paragraph" w:styleId="27">
    <w:name w:val="header"/>
    <w:basedOn w:val="1"/>
    <w:link w:val="8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rPr>
      <w:rFonts w:ascii="宋体" w:hAnsi="宋体"/>
      <w:b w:val="0"/>
      <w:bCs w:val="0"/>
    </w:rPr>
  </w:style>
  <w:style w:type="paragraph" w:styleId="29">
    <w:name w:val="toc 4"/>
    <w:basedOn w:val="1"/>
    <w:next w:val="1"/>
    <w:qFormat/>
    <w:uiPriority w:val="0"/>
    <w:pPr>
      <w:ind w:left="1260" w:leftChars="600"/>
    </w:pPr>
  </w:style>
  <w:style w:type="paragraph" w:styleId="30">
    <w:name w:val="footnote text"/>
    <w:basedOn w:val="1"/>
    <w:link w:val="82"/>
    <w:qFormat/>
    <w:uiPriority w:val="0"/>
    <w:pPr>
      <w:snapToGrid w:val="0"/>
      <w:jc w:val="left"/>
    </w:pPr>
    <w:rPr>
      <w:sz w:val="18"/>
      <w:szCs w:val="18"/>
    </w:rPr>
  </w:style>
  <w:style w:type="paragraph" w:styleId="31">
    <w:name w:val="Body Text Indent 3"/>
    <w:basedOn w:val="1"/>
    <w:link w:val="83"/>
    <w:qFormat/>
    <w:uiPriority w:val="0"/>
    <w:pPr>
      <w:spacing w:after="120"/>
      <w:ind w:left="420" w:leftChars="200"/>
    </w:pPr>
    <w:rPr>
      <w:sz w:val="16"/>
      <w:szCs w:val="16"/>
    </w:rPr>
  </w:style>
  <w:style w:type="paragraph" w:styleId="32">
    <w:name w:val="Body Text 2"/>
    <w:basedOn w:val="1"/>
    <w:link w:val="84"/>
    <w:qFormat/>
    <w:uiPriority w:val="0"/>
    <w:pPr>
      <w:spacing w:after="120" w:line="480" w:lineRule="auto"/>
    </w:pPr>
  </w:style>
  <w:style w:type="paragraph" w:styleId="33">
    <w:name w:val="List 4"/>
    <w:basedOn w:val="1"/>
    <w:qFormat/>
    <w:uiPriority w:val="0"/>
    <w:pPr>
      <w:ind w:left="100" w:leftChars="600" w:hanging="200" w:hangingChars="200"/>
    </w:pPr>
  </w:style>
  <w:style w:type="paragraph" w:styleId="34">
    <w:name w:val="HTML Preformatted"/>
    <w:basedOn w:val="1"/>
    <w:link w:val="8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sz w:val="20"/>
      <w:szCs w:val="20"/>
    </w:rPr>
  </w:style>
  <w:style w:type="paragraph" w:styleId="35">
    <w:name w:val="Normal (Web)"/>
    <w:basedOn w:val="1"/>
    <w:qFormat/>
    <w:uiPriority w:val="99"/>
    <w:pPr>
      <w:widowControl/>
      <w:spacing w:before="100" w:beforeAutospacing="1" w:after="100" w:afterAutospacing="1"/>
      <w:jc w:val="left"/>
    </w:pPr>
    <w:rPr>
      <w:rFonts w:ascii="宋体" w:hAnsi="宋体"/>
      <w:color w:val="000000"/>
      <w:sz w:val="24"/>
    </w:rPr>
  </w:style>
  <w:style w:type="paragraph" w:styleId="36">
    <w:name w:val="index 1"/>
    <w:basedOn w:val="1"/>
    <w:next w:val="1"/>
    <w:qFormat/>
    <w:uiPriority w:val="0"/>
    <w:rPr>
      <w:rFonts w:ascii="宋体" w:hAnsi="宋体"/>
      <w:bCs w:val="0"/>
    </w:rPr>
  </w:style>
  <w:style w:type="paragraph" w:styleId="37">
    <w:name w:val="Title"/>
    <w:basedOn w:val="1"/>
    <w:link w:val="86"/>
    <w:qFormat/>
    <w:uiPriority w:val="0"/>
    <w:pPr>
      <w:spacing w:before="240" w:after="60"/>
      <w:jc w:val="center"/>
      <w:outlineLvl w:val="0"/>
    </w:pPr>
    <w:rPr>
      <w:rFonts w:ascii="Arial" w:hAnsi="Arial"/>
      <w:b w:val="0"/>
      <w:bCs w:val="0"/>
      <w:sz w:val="32"/>
      <w:szCs w:val="32"/>
    </w:rPr>
  </w:style>
  <w:style w:type="paragraph" w:styleId="38">
    <w:name w:val="annotation subject"/>
    <w:basedOn w:val="16"/>
    <w:next w:val="16"/>
    <w:link w:val="87"/>
    <w:unhideWhenUsed/>
    <w:qFormat/>
    <w:uiPriority w:val="0"/>
    <w:rPr>
      <w:b w:val="0"/>
      <w:bCs w:val="0"/>
    </w:rPr>
  </w:style>
  <w:style w:type="paragraph" w:styleId="39">
    <w:name w:val="Body Text First Indent"/>
    <w:basedOn w:val="18"/>
    <w:next w:val="1"/>
    <w:qFormat/>
    <w:uiPriority w:val="0"/>
    <w:pPr>
      <w:spacing w:line="240" w:lineRule="auto"/>
      <w:ind w:firstLine="420" w:firstLineChars="100"/>
    </w:pPr>
    <w:rPr>
      <w:kern w:val="2"/>
      <w:szCs w:val="22"/>
    </w:rPr>
  </w:style>
  <w:style w:type="paragraph" w:styleId="40">
    <w:name w:val="Body Text First Indent 2"/>
    <w:basedOn w:val="20"/>
    <w:next w:val="41"/>
    <w:unhideWhenUsed/>
    <w:qFormat/>
    <w:uiPriority w:val="0"/>
    <w:pPr>
      <w:ind w:firstLine="420" w:firstLineChars="200"/>
    </w:pPr>
    <w:rPr>
      <w:rFonts w:ascii="Calibri" w:hAnsi="Calibri" w:eastAsia="Times New Roman"/>
      <w:sz w:val="24"/>
    </w:rPr>
  </w:style>
  <w:style w:type="paragraph" w:customStyle="1" w:styleId="41">
    <w:name w:val="Intense Quote"/>
    <w:basedOn w:val="42"/>
    <w:next w:val="42"/>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42">
    <w:name w:val="Normal_1"/>
    <w:next w:val="40"/>
    <w:qFormat/>
    <w:uiPriority w:val="0"/>
    <w:pPr>
      <w:widowControl w:val="0"/>
      <w:jc w:val="both"/>
    </w:pPr>
    <w:rPr>
      <w:rFonts w:ascii="Calibri" w:hAnsi="Calibri" w:eastAsia="宋体" w:cs="Times New Roman"/>
      <w:lang w:val="en-US" w:eastAsia="zh-CN" w:bidi="ar-SA"/>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Emphasis"/>
    <w:qFormat/>
    <w:uiPriority w:val="0"/>
    <w:rPr>
      <w:color w:val="CC0000"/>
    </w:rPr>
  </w:style>
  <w:style w:type="character" w:styleId="50">
    <w:name w:val="HTML Definition"/>
    <w:qFormat/>
    <w:uiPriority w:val="0"/>
    <w:rPr>
      <w:i/>
      <w:iCs/>
    </w:rPr>
  </w:style>
  <w:style w:type="character" w:styleId="51">
    <w:name w:val="HTML Typewriter"/>
    <w:qFormat/>
    <w:uiPriority w:val="0"/>
    <w:rPr>
      <w:rFonts w:ascii="Courier New" w:hAnsi="Courier New"/>
      <w:sz w:val="20"/>
      <w:szCs w:val="20"/>
    </w:rPr>
  </w:style>
  <w:style w:type="character" w:styleId="52">
    <w:name w:val="HTML Acronym"/>
    <w:qFormat/>
    <w:uiPriority w:val="0"/>
  </w:style>
  <w:style w:type="character" w:styleId="53">
    <w:name w:val="HTML Variable"/>
    <w:qFormat/>
    <w:uiPriority w:val="0"/>
    <w:rPr>
      <w:i/>
      <w:iCs/>
    </w:rPr>
  </w:style>
  <w:style w:type="character" w:styleId="54">
    <w:name w:val="Hyperlink"/>
    <w:qFormat/>
    <w:uiPriority w:val="99"/>
    <w:rPr>
      <w:color w:val="0000FF"/>
      <w:u w:val="single"/>
    </w:rPr>
  </w:style>
  <w:style w:type="character" w:styleId="55">
    <w:name w:val="HTML Code"/>
    <w:qFormat/>
    <w:uiPriority w:val="0"/>
    <w:rPr>
      <w:rFonts w:ascii="Courier New" w:hAnsi="Courier New"/>
      <w:sz w:val="20"/>
      <w:szCs w:val="20"/>
    </w:rPr>
  </w:style>
  <w:style w:type="character" w:styleId="56">
    <w:name w:val="annotation reference"/>
    <w:unhideWhenUsed/>
    <w:qFormat/>
    <w:uiPriority w:val="0"/>
    <w:rPr>
      <w:sz w:val="21"/>
      <w:szCs w:val="21"/>
    </w:rPr>
  </w:style>
  <w:style w:type="character" w:styleId="57">
    <w:name w:val="HTML Cite"/>
    <w:qFormat/>
    <w:uiPriority w:val="0"/>
    <w:rPr>
      <w:i/>
      <w:iCs/>
    </w:rPr>
  </w:style>
  <w:style w:type="character" w:styleId="58">
    <w:name w:val="HTML Keyboard"/>
    <w:qFormat/>
    <w:uiPriority w:val="0"/>
    <w:rPr>
      <w:rFonts w:ascii="Courier New" w:hAnsi="Courier New"/>
      <w:sz w:val="20"/>
      <w:szCs w:val="20"/>
    </w:rPr>
  </w:style>
  <w:style w:type="character" w:styleId="59">
    <w:name w:val="HTML Sample"/>
    <w:qFormat/>
    <w:uiPriority w:val="0"/>
    <w:rPr>
      <w:rFonts w:ascii="Courier New" w:hAnsi="Courier New"/>
    </w:rPr>
  </w:style>
  <w:style w:type="paragraph" w:customStyle="1" w:styleId="6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1">
    <w:name w:val="标题 1 字符"/>
    <w:link w:val="3"/>
    <w:qFormat/>
    <w:uiPriority w:val="0"/>
    <w:rPr>
      <w:rFonts w:ascii="Times New Roman" w:hAnsi="Times New Roman" w:eastAsia="宋体"/>
      <w:b/>
      <w:bCs/>
      <w:kern w:val="44"/>
      <w:sz w:val="32"/>
      <w:szCs w:val="44"/>
      <w:lang w:val="en-US" w:eastAsia="zh-CN" w:bidi="ar-SA"/>
    </w:rPr>
  </w:style>
  <w:style w:type="character" w:customStyle="1" w:styleId="62">
    <w:name w:val="标题 2 字符"/>
    <w:link w:val="4"/>
    <w:qFormat/>
    <w:uiPriority w:val="9"/>
    <w:rPr>
      <w:rFonts w:ascii="Cambria" w:hAnsi="Cambria" w:eastAsia="宋体" w:cs="Times New Roman"/>
      <w:b/>
      <w:bCs/>
      <w:kern w:val="2"/>
      <w:sz w:val="32"/>
      <w:szCs w:val="32"/>
    </w:rPr>
  </w:style>
  <w:style w:type="character" w:customStyle="1" w:styleId="63">
    <w:name w:val="标题 3 字符"/>
    <w:link w:val="5"/>
    <w:qFormat/>
    <w:uiPriority w:val="0"/>
    <w:rPr>
      <w:b/>
      <w:bCs/>
      <w:kern w:val="2"/>
      <w:sz w:val="32"/>
      <w:szCs w:val="32"/>
    </w:rPr>
  </w:style>
  <w:style w:type="character" w:customStyle="1" w:styleId="64">
    <w:name w:val="标题 4 字符"/>
    <w:link w:val="6"/>
    <w:qFormat/>
    <w:uiPriority w:val="0"/>
    <w:rPr>
      <w:rFonts w:ascii="宋体" w:hAnsi="Arial" w:eastAsia="黑体"/>
      <w:b/>
      <w:kern w:val="2"/>
      <w:sz w:val="24"/>
    </w:rPr>
  </w:style>
  <w:style w:type="character" w:customStyle="1" w:styleId="65">
    <w:name w:val="标题 5 字符"/>
    <w:link w:val="7"/>
    <w:qFormat/>
    <w:uiPriority w:val="0"/>
    <w:rPr>
      <w:b/>
      <w:kern w:val="2"/>
      <w:sz w:val="28"/>
    </w:rPr>
  </w:style>
  <w:style w:type="character" w:customStyle="1" w:styleId="66">
    <w:name w:val="正文缩进 字符"/>
    <w:link w:val="8"/>
    <w:qFormat/>
    <w:uiPriority w:val="0"/>
    <w:rPr>
      <w:kern w:val="2"/>
      <w:sz w:val="21"/>
    </w:rPr>
  </w:style>
  <w:style w:type="character" w:customStyle="1" w:styleId="67">
    <w:name w:val="标题 6 字符"/>
    <w:link w:val="9"/>
    <w:qFormat/>
    <w:uiPriority w:val="0"/>
    <w:rPr>
      <w:rFonts w:ascii="Arial" w:hAnsi="Arial" w:eastAsia="黑体"/>
      <w:b/>
      <w:kern w:val="2"/>
      <w:sz w:val="24"/>
    </w:rPr>
  </w:style>
  <w:style w:type="character" w:customStyle="1" w:styleId="68">
    <w:name w:val="标题 7 字符"/>
    <w:link w:val="10"/>
    <w:qFormat/>
    <w:uiPriority w:val="0"/>
    <w:rPr>
      <w:b/>
      <w:kern w:val="2"/>
      <w:sz w:val="24"/>
    </w:rPr>
  </w:style>
  <w:style w:type="character" w:customStyle="1" w:styleId="69">
    <w:name w:val="标题 8 字符"/>
    <w:link w:val="11"/>
    <w:qFormat/>
    <w:uiPriority w:val="0"/>
    <w:rPr>
      <w:rFonts w:ascii="Arial" w:hAnsi="Arial" w:eastAsia="黑体"/>
      <w:kern w:val="2"/>
      <w:sz w:val="24"/>
    </w:rPr>
  </w:style>
  <w:style w:type="character" w:customStyle="1" w:styleId="70">
    <w:name w:val="标题 9 字符"/>
    <w:link w:val="12"/>
    <w:qFormat/>
    <w:uiPriority w:val="0"/>
    <w:rPr>
      <w:rFonts w:ascii="Arial" w:hAnsi="Arial" w:eastAsia="黑体"/>
      <w:kern w:val="2"/>
      <w:sz w:val="21"/>
    </w:rPr>
  </w:style>
  <w:style w:type="character" w:customStyle="1" w:styleId="71">
    <w:name w:val="文档结构图 字符"/>
    <w:link w:val="14"/>
    <w:semiHidden/>
    <w:qFormat/>
    <w:uiPriority w:val="0"/>
    <w:rPr>
      <w:kern w:val="2"/>
      <w:sz w:val="21"/>
      <w:szCs w:val="24"/>
      <w:shd w:val="clear" w:color="auto" w:fill="000080"/>
    </w:rPr>
  </w:style>
  <w:style w:type="character" w:customStyle="1" w:styleId="72">
    <w:name w:val="批注文字 字符"/>
    <w:link w:val="16"/>
    <w:qFormat/>
    <w:uiPriority w:val="0"/>
    <w:rPr>
      <w:kern w:val="2"/>
      <w:sz w:val="21"/>
      <w:szCs w:val="24"/>
    </w:rPr>
  </w:style>
  <w:style w:type="character" w:customStyle="1" w:styleId="73">
    <w:name w:val="正文文本 字符"/>
    <w:link w:val="18"/>
    <w:qFormat/>
    <w:uiPriority w:val="0"/>
    <w:rPr>
      <w:kern w:val="2"/>
      <w:sz w:val="21"/>
    </w:rPr>
  </w:style>
  <w:style w:type="character" w:customStyle="1" w:styleId="74">
    <w:name w:val="正文文本缩进 字符"/>
    <w:link w:val="20"/>
    <w:qFormat/>
    <w:uiPriority w:val="0"/>
    <w:rPr>
      <w:rFonts w:ascii="宋体" w:hAnsi="Courier New"/>
      <w:spacing w:val="-4"/>
      <w:kern w:val="2"/>
      <w:sz w:val="18"/>
    </w:rPr>
  </w:style>
  <w:style w:type="character" w:customStyle="1" w:styleId="75">
    <w:name w:val="HTML 地址 字符"/>
    <w:link w:val="21"/>
    <w:qFormat/>
    <w:uiPriority w:val="0"/>
    <w:rPr>
      <w:rFonts w:ascii="Calibri" w:hAnsi="Calibri" w:cs="宋体"/>
      <w:bCs/>
      <w:kern w:val="2"/>
      <w:sz w:val="21"/>
      <w:szCs w:val="21"/>
    </w:rPr>
  </w:style>
  <w:style w:type="character" w:customStyle="1" w:styleId="76">
    <w:name w:val="纯文本 字符"/>
    <w:link w:val="19"/>
    <w:qFormat/>
    <w:uiPriority w:val="0"/>
    <w:rPr>
      <w:rFonts w:ascii="宋体" w:hAnsi="Courier New" w:eastAsia="宋体"/>
      <w:kern w:val="2"/>
      <w:sz w:val="21"/>
      <w:lang w:val="en-US" w:eastAsia="zh-CN" w:bidi="ar-SA"/>
    </w:rPr>
  </w:style>
  <w:style w:type="character" w:customStyle="1" w:styleId="77">
    <w:name w:val="日期 字符"/>
    <w:link w:val="23"/>
    <w:qFormat/>
    <w:uiPriority w:val="0"/>
    <w:rPr>
      <w:spacing w:val="30"/>
      <w:kern w:val="2"/>
      <w:sz w:val="28"/>
      <w:szCs w:val="24"/>
    </w:rPr>
  </w:style>
  <w:style w:type="character" w:customStyle="1" w:styleId="78">
    <w:name w:val="正文文本缩进 2 字符"/>
    <w:link w:val="24"/>
    <w:qFormat/>
    <w:uiPriority w:val="0"/>
    <w:rPr>
      <w:kern w:val="2"/>
      <w:sz w:val="21"/>
      <w:szCs w:val="24"/>
    </w:rPr>
  </w:style>
  <w:style w:type="character" w:customStyle="1" w:styleId="79">
    <w:name w:val="批注框文本 字符"/>
    <w:link w:val="25"/>
    <w:qFormat/>
    <w:uiPriority w:val="0"/>
    <w:rPr>
      <w:kern w:val="2"/>
      <w:sz w:val="18"/>
      <w:szCs w:val="18"/>
    </w:rPr>
  </w:style>
  <w:style w:type="character" w:customStyle="1" w:styleId="80">
    <w:name w:val="页脚 字符"/>
    <w:link w:val="26"/>
    <w:qFormat/>
    <w:uiPriority w:val="0"/>
    <w:rPr>
      <w:rFonts w:ascii="宋体" w:hAnsi="Courier New"/>
      <w:kern w:val="2"/>
      <w:sz w:val="18"/>
    </w:rPr>
  </w:style>
  <w:style w:type="character" w:customStyle="1" w:styleId="81">
    <w:name w:val="页眉 字符"/>
    <w:link w:val="27"/>
    <w:qFormat/>
    <w:uiPriority w:val="0"/>
    <w:rPr>
      <w:kern w:val="2"/>
      <w:sz w:val="18"/>
      <w:szCs w:val="18"/>
    </w:rPr>
  </w:style>
  <w:style w:type="character" w:customStyle="1" w:styleId="82">
    <w:name w:val="脚注文本 字符"/>
    <w:link w:val="30"/>
    <w:qFormat/>
    <w:uiPriority w:val="0"/>
    <w:rPr>
      <w:kern w:val="2"/>
      <w:sz w:val="18"/>
      <w:szCs w:val="18"/>
    </w:rPr>
  </w:style>
  <w:style w:type="character" w:customStyle="1" w:styleId="83">
    <w:name w:val="正文文本缩进 3 字符"/>
    <w:link w:val="31"/>
    <w:qFormat/>
    <w:uiPriority w:val="0"/>
    <w:rPr>
      <w:kern w:val="2"/>
      <w:sz w:val="16"/>
      <w:szCs w:val="16"/>
    </w:rPr>
  </w:style>
  <w:style w:type="character" w:customStyle="1" w:styleId="84">
    <w:name w:val="正文文本 2 字符"/>
    <w:link w:val="32"/>
    <w:qFormat/>
    <w:uiPriority w:val="0"/>
    <w:rPr>
      <w:kern w:val="2"/>
      <w:sz w:val="21"/>
      <w:szCs w:val="24"/>
    </w:rPr>
  </w:style>
  <w:style w:type="character" w:customStyle="1" w:styleId="85">
    <w:name w:val="HTML 预设格式 字符"/>
    <w:link w:val="34"/>
    <w:qFormat/>
    <w:uiPriority w:val="0"/>
    <w:rPr>
      <w:rFonts w:ascii="黑体" w:hAnsi="Courier New" w:eastAsia="黑体" w:cs="Courier New"/>
    </w:rPr>
  </w:style>
  <w:style w:type="character" w:customStyle="1" w:styleId="86">
    <w:name w:val="标题 字符"/>
    <w:link w:val="37"/>
    <w:qFormat/>
    <w:uiPriority w:val="0"/>
    <w:rPr>
      <w:rFonts w:ascii="Arial" w:hAnsi="Arial" w:cs="Arial"/>
      <w:b/>
      <w:bCs/>
      <w:kern w:val="2"/>
      <w:sz w:val="32"/>
      <w:szCs w:val="32"/>
    </w:rPr>
  </w:style>
  <w:style w:type="character" w:customStyle="1" w:styleId="87">
    <w:name w:val="批注主题 字符"/>
    <w:link w:val="38"/>
    <w:semiHidden/>
    <w:qFormat/>
    <w:uiPriority w:val="0"/>
    <w:rPr>
      <w:b/>
      <w:bCs/>
      <w:kern w:val="2"/>
      <w:sz w:val="21"/>
      <w:szCs w:val="24"/>
    </w:rPr>
  </w:style>
  <w:style w:type="character" w:customStyle="1" w:styleId="88">
    <w:name w:val="标题 3 Char"/>
    <w:qFormat/>
    <w:uiPriority w:val="0"/>
    <w:rPr>
      <w:rFonts w:eastAsia="宋体"/>
      <w:sz w:val="28"/>
    </w:rPr>
  </w:style>
  <w:style w:type="character" w:customStyle="1" w:styleId="89">
    <w:name w:val="style6"/>
    <w:qFormat/>
    <w:uiPriority w:val="0"/>
  </w:style>
  <w:style w:type="character" w:customStyle="1" w:styleId="90">
    <w:name w:val="small"/>
    <w:qFormat/>
    <w:uiPriority w:val="0"/>
  </w:style>
  <w:style w:type="character" w:customStyle="1" w:styleId="91">
    <w:name w:val="font51"/>
    <w:qFormat/>
    <w:uiPriority w:val="0"/>
    <w:rPr>
      <w:rFonts w:ascii="Calibri" w:hAnsi="Calibri" w:cs="Calibri"/>
      <w:color w:val="FF0000"/>
      <w:sz w:val="21"/>
      <w:szCs w:val="21"/>
      <w:u w:val="none"/>
    </w:rPr>
  </w:style>
  <w:style w:type="character" w:customStyle="1" w:styleId="92">
    <w:name w:val="Char Char18"/>
    <w:qFormat/>
    <w:uiPriority w:val="0"/>
    <w:rPr>
      <w:rFonts w:ascii="宋体" w:hAnsi="Times New Roman" w:eastAsia="宋体" w:cs="Times New Roman"/>
      <w:bCs/>
      <w:szCs w:val="21"/>
    </w:rPr>
  </w:style>
  <w:style w:type="character" w:customStyle="1" w:styleId="93">
    <w:name w:val="首行缩进 Char"/>
    <w:link w:val="94"/>
    <w:qFormat/>
    <w:uiPriority w:val="0"/>
    <w:rPr>
      <w:rFonts w:eastAsia="方正书宋简体" w:cs="宋体"/>
    </w:rPr>
  </w:style>
  <w:style w:type="paragraph" w:customStyle="1" w:styleId="94">
    <w:name w:val="首行缩进"/>
    <w:basedOn w:val="1"/>
    <w:link w:val="93"/>
    <w:qFormat/>
    <w:uiPriority w:val="0"/>
    <w:pPr>
      <w:spacing w:line="300" w:lineRule="auto"/>
      <w:ind w:firstLine="420" w:firstLineChars="200"/>
    </w:pPr>
    <w:rPr>
      <w:rFonts w:eastAsia="方正书宋简体"/>
      <w:sz w:val="20"/>
      <w:szCs w:val="20"/>
    </w:rPr>
  </w:style>
  <w:style w:type="character" w:customStyle="1" w:styleId="95">
    <w:name w:val="font41"/>
    <w:qFormat/>
    <w:uiPriority w:val="0"/>
    <w:rPr>
      <w:rFonts w:hint="eastAsia" w:ascii="宋体" w:hAnsi="宋体" w:eastAsia="宋体" w:cs="宋体"/>
      <w:color w:val="0066CC"/>
      <w:sz w:val="21"/>
      <w:szCs w:val="21"/>
      <w:u w:val="none"/>
    </w:rPr>
  </w:style>
  <w:style w:type="character" w:customStyle="1" w:styleId="96">
    <w:name w:val="纯文本 Char1"/>
    <w:qFormat/>
    <w:locked/>
    <w:uiPriority w:val="0"/>
    <w:rPr>
      <w:rFonts w:ascii="宋体" w:hAnsi="Courier New" w:eastAsia="宋体" w:cs="Courier New"/>
      <w:kern w:val="2"/>
      <w:sz w:val="21"/>
      <w:szCs w:val="21"/>
      <w:lang w:val="en-US" w:eastAsia="zh-CN" w:bidi="ar-SA"/>
    </w:rPr>
  </w:style>
  <w:style w:type="character" w:customStyle="1" w:styleId="97">
    <w:name w:val="font21"/>
    <w:qFormat/>
    <w:uiPriority w:val="0"/>
    <w:rPr>
      <w:rFonts w:hint="eastAsia" w:ascii="宋体" w:hAnsi="宋体" w:eastAsia="宋体" w:cs="宋体"/>
      <w:color w:val="FF0000"/>
      <w:sz w:val="21"/>
      <w:szCs w:val="21"/>
      <w:u w:val="none"/>
    </w:rPr>
  </w:style>
  <w:style w:type="character" w:customStyle="1" w:styleId="98">
    <w:name w:val="style81"/>
    <w:qFormat/>
    <w:uiPriority w:val="0"/>
    <w:rPr>
      <w:rFonts w:hint="default" w:ascii="Arial" w:hAnsi="Arial"/>
      <w:color w:val="333333"/>
      <w:sz w:val="31"/>
    </w:rPr>
  </w:style>
  <w:style w:type="character" w:customStyle="1" w:styleId="99">
    <w:name w:val="font71"/>
    <w:basedOn w:val="45"/>
    <w:qFormat/>
    <w:uiPriority w:val="0"/>
    <w:rPr>
      <w:rFonts w:hint="default" w:ascii="Calibri" w:hAnsi="Calibri" w:cs="Calibri"/>
      <w:color w:val="000000"/>
      <w:sz w:val="21"/>
      <w:szCs w:val="21"/>
      <w:u w:val="none"/>
    </w:rPr>
  </w:style>
  <w:style w:type="character" w:customStyle="1" w:styleId="100">
    <w:name w:val="font31"/>
    <w:qFormat/>
    <w:uiPriority w:val="0"/>
    <w:rPr>
      <w:rFonts w:hint="eastAsia" w:ascii="宋体" w:hAnsi="宋体" w:eastAsia="宋体" w:cs="宋体"/>
      <w:color w:val="000000"/>
      <w:sz w:val="24"/>
      <w:szCs w:val="24"/>
      <w:u w:val="none"/>
    </w:rPr>
  </w:style>
  <w:style w:type="character" w:customStyle="1" w:styleId="101">
    <w:name w:val="Char Char21"/>
    <w:qFormat/>
    <w:uiPriority w:val="0"/>
    <w:rPr>
      <w:rFonts w:ascii="宋体" w:hAnsi="Times New Roman"/>
      <w:b/>
      <w:bCs/>
      <w:kern w:val="44"/>
      <w:sz w:val="21"/>
      <w:szCs w:val="21"/>
    </w:rPr>
  </w:style>
  <w:style w:type="character" w:customStyle="1" w:styleId="102">
    <w:name w:val="fl ml15 b fs14 mt2 titlecont 60_230_10_60_-50_25_true"/>
    <w:qFormat/>
    <w:uiPriority w:val="0"/>
  </w:style>
  <w:style w:type="character" w:customStyle="1" w:styleId="103">
    <w:name w:val="Char Char2"/>
    <w:qFormat/>
    <w:uiPriority w:val="0"/>
    <w:rPr>
      <w:rFonts w:eastAsia="宋体"/>
      <w:kern w:val="2"/>
      <w:sz w:val="18"/>
      <w:szCs w:val="18"/>
      <w:lang w:val="en-US" w:eastAsia="zh-CN" w:bidi="ar-SA"/>
    </w:rPr>
  </w:style>
  <w:style w:type="character" w:customStyle="1" w:styleId="104">
    <w:name w:val="Char Char12"/>
    <w:qFormat/>
    <w:uiPriority w:val="0"/>
    <w:rPr>
      <w:rFonts w:ascii="Times New Roman" w:hAnsi="Times New Roman" w:eastAsia="宋体" w:cs="Times New Roman"/>
      <w:szCs w:val="24"/>
    </w:rPr>
  </w:style>
  <w:style w:type="character" w:customStyle="1" w:styleId="105">
    <w:name w:val="main5"/>
    <w:qFormat/>
    <w:uiPriority w:val="0"/>
    <w:rPr>
      <w:color w:val="000000"/>
      <w:sz w:val="20"/>
    </w:rPr>
  </w:style>
  <w:style w:type="character" w:customStyle="1" w:styleId="106">
    <w:name w:val="纯文本 Char"/>
    <w:qFormat/>
    <w:uiPriority w:val="0"/>
    <w:rPr>
      <w:rFonts w:ascii="宋体" w:hAnsi="Courier New" w:cs="Courier New"/>
      <w:kern w:val="2"/>
      <w:sz w:val="21"/>
      <w:szCs w:val="21"/>
    </w:rPr>
  </w:style>
  <w:style w:type="character" w:customStyle="1" w:styleId="107">
    <w:name w:val="ind:txt Char"/>
    <w:qFormat/>
    <w:uiPriority w:val="0"/>
    <w:rPr>
      <w:rFonts w:eastAsia="宋体"/>
      <w:kern w:val="2"/>
      <w:sz w:val="21"/>
      <w:szCs w:val="24"/>
      <w:lang w:val="en-US" w:eastAsia="zh-CN" w:bidi="ar-SA"/>
    </w:rPr>
  </w:style>
  <w:style w:type="character" w:customStyle="1" w:styleId="108">
    <w:name w:val="表内居两端对齐 Char"/>
    <w:link w:val="109"/>
    <w:qFormat/>
    <w:uiPriority w:val="0"/>
  </w:style>
  <w:style w:type="paragraph" w:customStyle="1" w:styleId="109">
    <w:name w:val="表内居两端对齐"/>
    <w:basedOn w:val="110"/>
    <w:link w:val="108"/>
    <w:qFormat/>
    <w:uiPriority w:val="0"/>
    <w:pPr>
      <w:jc w:val="both"/>
    </w:pPr>
  </w:style>
  <w:style w:type="paragraph" w:customStyle="1" w:styleId="110">
    <w:name w:val="表内居中小五"/>
    <w:basedOn w:val="1"/>
    <w:link w:val="111"/>
    <w:qFormat/>
    <w:uiPriority w:val="0"/>
    <w:pPr>
      <w:jc w:val="center"/>
    </w:pPr>
    <w:rPr>
      <w:sz w:val="18"/>
      <w:szCs w:val="18"/>
    </w:rPr>
  </w:style>
  <w:style w:type="character" w:customStyle="1" w:styleId="111">
    <w:name w:val="表内居中小五 Char"/>
    <w:link w:val="110"/>
    <w:qFormat/>
    <w:uiPriority w:val="0"/>
    <w:rPr>
      <w:rFonts w:cs="宋体"/>
      <w:sz w:val="18"/>
      <w:szCs w:val="18"/>
    </w:rPr>
  </w:style>
  <w:style w:type="character" w:customStyle="1" w:styleId="112">
    <w:name w:val="样式 标题 3 + 宋体 Char"/>
    <w:link w:val="113"/>
    <w:qFormat/>
    <w:uiPriority w:val="0"/>
    <w:rPr>
      <w:rFonts w:ascii="宋体" w:hAnsi="宋体"/>
      <w:kern w:val="2"/>
      <w:sz w:val="21"/>
      <w:szCs w:val="21"/>
    </w:rPr>
  </w:style>
  <w:style w:type="paragraph" w:customStyle="1" w:styleId="113">
    <w:name w:val="样式 标题 3 + 宋体"/>
    <w:basedOn w:val="5"/>
    <w:link w:val="112"/>
    <w:qFormat/>
    <w:uiPriority w:val="0"/>
    <w:pPr>
      <w:keepNext w:val="0"/>
      <w:keepLines w:val="0"/>
      <w:tabs>
        <w:tab w:val="left" w:pos="1560"/>
      </w:tabs>
      <w:snapToGrid w:val="0"/>
      <w:spacing w:before="0" w:after="0" w:line="360" w:lineRule="auto"/>
      <w:ind w:left="360"/>
    </w:pPr>
    <w:rPr>
      <w:rFonts w:ascii="宋体" w:hAnsi="宋体"/>
      <w:b/>
      <w:bCs/>
      <w:sz w:val="21"/>
      <w:szCs w:val="21"/>
    </w:rPr>
  </w:style>
  <w:style w:type="character" w:customStyle="1" w:styleId="114">
    <w:name w:val="三级条标题 Char"/>
    <w:link w:val="115"/>
    <w:qFormat/>
    <w:uiPriority w:val="0"/>
  </w:style>
  <w:style w:type="paragraph" w:customStyle="1" w:styleId="115">
    <w:name w:val="三级条标题"/>
    <w:basedOn w:val="116"/>
    <w:next w:val="119"/>
    <w:link w:val="114"/>
    <w:qFormat/>
    <w:uiPriority w:val="0"/>
    <w:pPr>
      <w:numPr>
        <w:ilvl w:val="0"/>
        <w:numId w:val="2"/>
      </w:numPr>
      <w:tabs>
        <w:tab w:val="left" w:pos="360"/>
      </w:tabs>
      <w:outlineLvl w:val="4"/>
    </w:pPr>
  </w:style>
  <w:style w:type="paragraph" w:customStyle="1" w:styleId="116">
    <w:name w:val="二级条标题"/>
    <w:basedOn w:val="117"/>
    <w:next w:val="1"/>
    <w:link w:val="122"/>
    <w:qFormat/>
    <w:uiPriority w:val="0"/>
    <w:pPr>
      <w:outlineLvl w:val="3"/>
    </w:pPr>
  </w:style>
  <w:style w:type="paragraph" w:customStyle="1" w:styleId="117">
    <w:name w:val="一级条标题"/>
    <w:basedOn w:val="118"/>
    <w:next w:val="1"/>
    <w:link w:val="121"/>
    <w:qFormat/>
    <w:uiPriority w:val="0"/>
    <w:pPr>
      <w:spacing w:beforeLines="0" w:afterLines="0"/>
      <w:outlineLvl w:val="2"/>
    </w:pPr>
  </w:style>
  <w:style w:type="paragraph" w:customStyle="1" w:styleId="118">
    <w:name w:val="章标题"/>
    <w:next w:val="1"/>
    <w:link w:val="120"/>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19">
    <w:name w:val="段"/>
    <w:link w:val="123"/>
    <w:qFormat/>
    <w:uiPriority w:val="0"/>
    <w:pPr>
      <w:ind w:firstLine="200" w:firstLineChars="200"/>
      <w:jc w:val="both"/>
    </w:pPr>
    <w:rPr>
      <w:rFonts w:ascii="宋体" w:hAnsi="Times New Roman" w:eastAsia="宋体" w:cs="Times New Roman"/>
      <w:sz w:val="21"/>
      <w:lang w:val="en-US" w:eastAsia="zh-CN" w:bidi="ar-SA"/>
    </w:rPr>
  </w:style>
  <w:style w:type="character" w:customStyle="1" w:styleId="120">
    <w:name w:val="章标题 Char"/>
    <w:link w:val="118"/>
    <w:qFormat/>
    <w:uiPriority w:val="0"/>
    <w:rPr>
      <w:rFonts w:ascii="黑体" w:eastAsia="黑体"/>
      <w:sz w:val="21"/>
      <w:lang w:val="en-US" w:eastAsia="zh-CN" w:bidi="ar-SA"/>
    </w:rPr>
  </w:style>
  <w:style w:type="character" w:customStyle="1" w:styleId="121">
    <w:name w:val="一级条标题 Char"/>
    <w:link w:val="117"/>
    <w:qFormat/>
    <w:uiPriority w:val="0"/>
    <w:rPr>
      <w:rFonts w:ascii="黑体" w:eastAsia="黑体"/>
      <w:sz w:val="21"/>
    </w:rPr>
  </w:style>
  <w:style w:type="character" w:customStyle="1" w:styleId="122">
    <w:name w:val="二级条标题 Char"/>
    <w:link w:val="116"/>
    <w:qFormat/>
    <w:uiPriority w:val="0"/>
    <w:rPr>
      <w:rFonts w:ascii="黑体" w:eastAsia="黑体"/>
      <w:sz w:val="21"/>
    </w:rPr>
  </w:style>
  <w:style w:type="character" w:customStyle="1" w:styleId="123">
    <w:name w:val="段 Char"/>
    <w:link w:val="119"/>
    <w:qFormat/>
    <w:uiPriority w:val="0"/>
    <w:rPr>
      <w:rFonts w:ascii="宋体"/>
      <w:sz w:val="21"/>
      <w:lang w:val="en-US" w:eastAsia="zh-CN" w:bidi="ar-SA"/>
    </w:rPr>
  </w:style>
  <w:style w:type="character" w:customStyle="1" w:styleId="124">
    <w:name w:val="正文小四缩进 Char"/>
    <w:link w:val="125"/>
    <w:qFormat/>
    <w:uiPriority w:val="0"/>
    <w:rPr>
      <w:rFonts w:ascii="宋体" w:hAnsi="宋体"/>
      <w:kern w:val="2"/>
      <w:sz w:val="21"/>
      <w:szCs w:val="21"/>
      <w:lang w:val="en-US" w:eastAsia="zh-CN" w:bidi="ar-SA"/>
    </w:rPr>
  </w:style>
  <w:style w:type="paragraph" w:customStyle="1" w:styleId="125">
    <w:name w:val="正文小四缩进"/>
    <w:next w:val="1"/>
    <w:link w:val="124"/>
    <w:qFormat/>
    <w:uiPriority w:val="0"/>
    <w:pPr>
      <w:widowControl w:val="0"/>
      <w:adjustRightInd w:val="0"/>
      <w:snapToGrid w:val="0"/>
      <w:spacing w:line="360" w:lineRule="auto"/>
      <w:ind w:firstLine="420" w:firstLineChars="200"/>
    </w:pPr>
    <w:rPr>
      <w:rFonts w:ascii="宋体" w:hAnsi="宋体" w:eastAsia="宋体" w:cs="Times New Roman"/>
      <w:kern w:val="2"/>
      <w:sz w:val="21"/>
      <w:szCs w:val="21"/>
      <w:lang w:val="en-US" w:eastAsia="zh-CN" w:bidi="ar-SA"/>
    </w:rPr>
  </w:style>
  <w:style w:type="character" w:customStyle="1" w:styleId="126">
    <w:name w:val="Char Char4"/>
    <w:qFormat/>
    <w:uiPriority w:val="0"/>
    <w:rPr>
      <w:rFonts w:ascii="宋体" w:eastAsia="宋体"/>
      <w:bCs/>
      <w:kern w:val="2"/>
      <w:sz w:val="21"/>
      <w:szCs w:val="21"/>
      <w:lang w:val="en-US" w:eastAsia="zh-CN" w:bidi="ar-SA"/>
    </w:rPr>
  </w:style>
  <w:style w:type="character" w:customStyle="1" w:styleId="127">
    <w:name w:val="font61"/>
    <w:basedOn w:val="45"/>
    <w:qFormat/>
    <w:uiPriority w:val="0"/>
    <w:rPr>
      <w:rFonts w:hint="default" w:ascii="Calibri" w:hAnsi="Calibri" w:cs="Calibri"/>
      <w:color w:val="0066CC"/>
      <w:sz w:val="21"/>
      <w:szCs w:val="21"/>
      <w:u w:val="none"/>
    </w:rPr>
  </w:style>
  <w:style w:type="character" w:customStyle="1" w:styleId="128">
    <w:name w:val="EmailStyle138"/>
    <w:qFormat/>
    <w:uiPriority w:val="0"/>
    <w:rPr>
      <w:rFonts w:ascii="Arial" w:hAnsi="Arial" w:eastAsia="宋体" w:cs="Arial"/>
      <w:color w:val="auto"/>
      <w:sz w:val="20"/>
    </w:rPr>
  </w:style>
  <w:style w:type="character" w:customStyle="1" w:styleId="129">
    <w:name w:val="1051"/>
    <w:qFormat/>
    <w:uiPriority w:val="0"/>
    <w:rPr>
      <w:sz w:val="21"/>
      <w:szCs w:val="21"/>
    </w:rPr>
  </w:style>
  <w:style w:type="character" w:customStyle="1" w:styleId="130">
    <w:name w:val="页码1"/>
    <w:qFormat/>
    <w:uiPriority w:val="0"/>
  </w:style>
  <w:style w:type="character" w:customStyle="1" w:styleId="131">
    <w:name w:val="Char Char5"/>
    <w:qFormat/>
    <w:uiPriority w:val="0"/>
    <w:rPr>
      <w:rFonts w:ascii="宋体" w:eastAsia="宋体"/>
      <w:b/>
      <w:bCs/>
      <w:kern w:val="44"/>
      <w:sz w:val="21"/>
      <w:szCs w:val="21"/>
      <w:lang w:val="en-US" w:eastAsia="zh-CN" w:bidi="ar-SA"/>
    </w:rPr>
  </w:style>
  <w:style w:type="character" w:customStyle="1" w:styleId="132">
    <w:name w:val="Char Char11"/>
    <w:qFormat/>
    <w:uiPriority w:val="0"/>
    <w:rPr>
      <w:rFonts w:ascii="Times New Roman" w:hAnsi="Times New Roman" w:eastAsia="宋体" w:cs="Times New Roman"/>
      <w:sz w:val="18"/>
      <w:szCs w:val="18"/>
    </w:rPr>
  </w:style>
  <w:style w:type="character" w:customStyle="1" w:styleId="133">
    <w:name w:val="3zw"/>
    <w:qFormat/>
    <w:uiPriority w:val="0"/>
  </w:style>
  <w:style w:type="character" w:customStyle="1" w:styleId="134">
    <w:name w:val="lb1"/>
    <w:qFormat/>
    <w:uiPriority w:val="0"/>
    <w:rPr>
      <w:rFonts w:hint="default"/>
      <w:b/>
      <w:color w:val="0851A5"/>
      <w:sz w:val="27"/>
    </w:rPr>
  </w:style>
  <w:style w:type="character" w:customStyle="1" w:styleId="135">
    <w:name w:val="Char Char3"/>
    <w:qFormat/>
    <w:uiPriority w:val="0"/>
    <w:rPr>
      <w:rFonts w:eastAsia="宋体" w:cs="宋体"/>
      <w:bCs/>
      <w:sz w:val="21"/>
      <w:szCs w:val="21"/>
      <w:lang w:val="en-US" w:eastAsia="zh-CN" w:bidi="ar-SA"/>
    </w:rPr>
  </w:style>
  <w:style w:type="character" w:customStyle="1" w:styleId="136">
    <w:name w:val="style121"/>
    <w:qFormat/>
    <w:uiPriority w:val="0"/>
    <w:rPr>
      <w:b/>
      <w:bCs/>
      <w:sz w:val="27"/>
      <w:szCs w:val="27"/>
    </w:rPr>
  </w:style>
  <w:style w:type="character" w:customStyle="1" w:styleId="137">
    <w:name w:val="标题 2 Char1"/>
    <w:qFormat/>
    <w:uiPriority w:val="0"/>
    <w:rPr>
      <w:rFonts w:ascii="Arial" w:hAnsi="Arial" w:eastAsia="黑体" w:cs="Times New Roman"/>
      <w:b/>
      <w:bCs/>
      <w:sz w:val="32"/>
      <w:szCs w:val="32"/>
    </w:rPr>
  </w:style>
  <w:style w:type="character" w:customStyle="1" w:styleId="138">
    <w:name w:val="font11"/>
    <w:basedOn w:val="45"/>
    <w:qFormat/>
    <w:uiPriority w:val="0"/>
    <w:rPr>
      <w:rFonts w:hint="eastAsia" w:ascii="宋体" w:hAnsi="宋体" w:eastAsia="宋体" w:cs="宋体"/>
      <w:color w:val="000000"/>
      <w:sz w:val="21"/>
      <w:szCs w:val="21"/>
      <w:u w:val="none"/>
    </w:rPr>
  </w:style>
  <w:style w:type="character" w:customStyle="1" w:styleId="139">
    <w:name w:val="Char Char17"/>
    <w:qFormat/>
    <w:uiPriority w:val="0"/>
    <w:rPr>
      <w:rFonts w:ascii="Times New Roman" w:hAnsi="Times New Roman" w:cs="宋体"/>
      <w:bCs/>
      <w:sz w:val="21"/>
      <w:szCs w:val="21"/>
    </w:rPr>
  </w:style>
  <w:style w:type="character" w:customStyle="1" w:styleId="140">
    <w:name w:val="样式 标题 4 + (符号) 宋体 Char"/>
    <w:link w:val="141"/>
    <w:qFormat/>
    <w:uiPriority w:val="0"/>
    <w:rPr>
      <w:rFonts w:ascii="宋体" w:hAnsi="Arial" w:eastAsia="黑体"/>
      <w:b/>
      <w:kern w:val="2"/>
      <w:sz w:val="21"/>
      <w:szCs w:val="21"/>
    </w:rPr>
  </w:style>
  <w:style w:type="paragraph" w:customStyle="1" w:styleId="141">
    <w:name w:val="样式 标题 4 + (符号) 宋体"/>
    <w:basedOn w:val="6"/>
    <w:link w:val="140"/>
    <w:qFormat/>
    <w:uiPriority w:val="0"/>
    <w:pPr>
      <w:keepNext w:val="0"/>
      <w:keepLines w:val="0"/>
      <w:numPr>
        <w:ilvl w:val="0"/>
        <w:numId w:val="0"/>
      </w:numPr>
      <w:adjustRightInd w:val="0"/>
      <w:snapToGrid w:val="0"/>
      <w:spacing w:before="0" w:after="0" w:line="360" w:lineRule="auto"/>
    </w:pPr>
    <w:rPr>
      <w:sz w:val="21"/>
      <w:szCs w:val="21"/>
    </w:rPr>
  </w:style>
  <w:style w:type="character" w:customStyle="1" w:styleId="142">
    <w:name w:val="发布"/>
    <w:qFormat/>
    <w:uiPriority w:val="0"/>
    <w:rPr>
      <w:rFonts w:ascii="黑体" w:eastAsia="黑体"/>
      <w:spacing w:val="22"/>
      <w:w w:val="100"/>
      <w:position w:val="3"/>
      <w:sz w:val="28"/>
    </w:rPr>
  </w:style>
  <w:style w:type="character" w:customStyle="1" w:styleId="143">
    <w:name w:val="Char Char41"/>
    <w:qFormat/>
    <w:uiPriority w:val="0"/>
    <w:rPr>
      <w:rFonts w:ascii="宋体" w:eastAsia="宋体"/>
      <w:bCs/>
      <w:kern w:val="2"/>
      <w:sz w:val="21"/>
      <w:szCs w:val="21"/>
      <w:lang w:val="en-US" w:eastAsia="zh-CN" w:bidi="ar-SA"/>
    </w:rPr>
  </w:style>
  <w:style w:type="character" w:customStyle="1" w:styleId="144">
    <w:name w:val="明显参考1"/>
    <w:qFormat/>
    <w:uiPriority w:val="32"/>
    <w:rPr>
      <w:b/>
      <w:bCs/>
      <w:smallCaps/>
      <w:color w:val="ED7D31"/>
      <w:spacing w:val="5"/>
      <w:u w:val="single"/>
    </w:rPr>
  </w:style>
  <w:style w:type="character" w:customStyle="1" w:styleId="145">
    <w:name w:val="正文格式 Char"/>
    <w:link w:val="146"/>
    <w:qFormat/>
    <w:uiPriority w:val="0"/>
    <w:rPr>
      <w:rFonts w:ascii="宋体" w:hAnsi="宋体"/>
      <w:bCs/>
      <w:kern w:val="2"/>
      <w:sz w:val="21"/>
      <w:szCs w:val="21"/>
    </w:rPr>
  </w:style>
  <w:style w:type="paragraph" w:customStyle="1" w:styleId="146">
    <w:name w:val="正文格式"/>
    <w:basedOn w:val="1"/>
    <w:link w:val="145"/>
    <w:qFormat/>
    <w:uiPriority w:val="0"/>
    <w:pPr>
      <w:topLinePunct/>
      <w:ind w:firstLine="420" w:firstLineChars="200"/>
    </w:pPr>
    <w:rPr>
      <w:rFonts w:ascii="宋体" w:hAnsi="宋体"/>
      <w:bCs w:val="0"/>
    </w:rPr>
  </w:style>
  <w:style w:type="character" w:customStyle="1" w:styleId="147">
    <w:name w:val="style351"/>
    <w:qFormat/>
    <w:uiPriority w:val="0"/>
    <w:rPr>
      <w:sz w:val="15"/>
    </w:rPr>
  </w:style>
  <w:style w:type="character" w:customStyle="1" w:styleId="148">
    <w:name w:val="graytext1"/>
    <w:qFormat/>
    <w:uiPriority w:val="0"/>
    <w:rPr>
      <w:color w:val="666666"/>
    </w:rPr>
  </w:style>
  <w:style w:type="character" w:customStyle="1" w:styleId="149">
    <w:name w:val="标题 4 Char1"/>
    <w:qFormat/>
    <w:uiPriority w:val="0"/>
    <w:rPr>
      <w:rFonts w:ascii="Cambria" w:hAnsi="Cambria" w:eastAsia="宋体" w:cs="Times New Roman"/>
      <w:b/>
      <w:bCs/>
      <w:sz w:val="28"/>
      <w:szCs w:val="28"/>
      <w:lang w:val="zh-TW" w:eastAsia="zh-TW"/>
    </w:rPr>
  </w:style>
  <w:style w:type="character" w:customStyle="1" w:styleId="150">
    <w:name w:val="font81"/>
    <w:qFormat/>
    <w:uiPriority w:val="0"/>
    <w:rPr>
      <w:rFonts w:hint="default" w:ascii="Calibri" w:hAnsi="Calibri" w:cs="Calibri"/>
      <w:color w:val="FF0000"/>
      <w:sz w:val="21"/>
      <w:szCs w:val="21"/>
      <w:u w:val="none"/>
    </w:rPr>
  </w:style>
  <w:style w:type="character" w:customStyle="1" w:styleId="151">
    <w:name w:val="書式なし Char Char"/>
    <w:qFormat/>
    <w:locked/>
    <w:uiPriority w:val="0"/>
    <w:rPr>
      <w:rFonts w:ascii="宋体" w:hAnsi="Courier New" w:eastAsia="宋体"/>
      <w:kern w:val="2"/>
      <w:sz w:val="21"/>
      <w:lang w:val="en-US" w:eastAsia="zh-CN" w:bidi="ar-SA"/>
    </w:rPr>
  </w:style>
  <w:style w:type="character" w:customStyle="1" w:styleId="152">
    <w:name w:val="font01"/>
    <w:qFormat/>
    <w:uiPriority w:val="0"/>
    <w:rPr>
      <w:rFonts w:hint="eastAsia" w:ascii="宋体" w:hAnsi="宋体" w:eastAsia="宋体" w:cs="宋体"/>
      <w:color w:val="000000"/>
      <w:sz w:val="24"/>
      <w:szCs w:val="24"/>
      <w:u w:val="none"/>
    </w:rPr>
  </w:style>
  <w:style w:type="character" w:customStyle="1" w:styleId="153">
    <w:name w:val="EmailStyle139"/>
    <w:qFormat/>
    <w:uiPriority w:val="0"/>
    <w:rPr>
      <w:rFonts w:ascii="Arial" w:hAnsi="Arial" w:eastAsia="宋体" w:cs="Arial"/>
      <w:color w:val="auto"/>
      <w:sz w:val="20"/>
    </w:rPr>
  </w:style>
  <w:style w:type="character" w:customStyle="1" w:styleId="154">
    <w:name w:val="Char Char51"/>
    <w:qFormat/>
    <w:uiPriority w:val="0"/>
    <w:rPr>
      <w:rFonts w:ascii="宋体" w:eastAsia="宋体"/>
      <w:b/>
      <w:bCs/>
      <w:kern w:val="44"/>
      <w:sz w:val="21"/>
      <w:szCs w:val="21"/>
      <w:lang w:val="en-US" w:eastAsia="zh-CN" w:bidi="ar-SA"/>
    </w:rPr>
  </w:style>
  <w:style w:type="character" w:customStyle="1" w:styleId="155">
    <w:name w:val="页码11"/>
    <w:qFormat/>
    <w:uiPriority w:val="0"/>
    <w:rPr>
      <w:rFonts w:cs="Times New Roman"/>
    </w:rPr>
  </w:style>
  <w:style w:type="paragraph" w:customStyle="1" w:styleId="156">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szCs w:val="20"/>
    </w:rPr>
  </w:style>
  <w:style w:type="paragraph" w:customStyle="1" w:styleId="157">
    <w:name w:val="scf_standard"/>
    <w:qFormat/>
    <w:uiPriority w:val="0"/>
    <w:rPr>
      <w:rFonts w:ascii="Arial" w:hAnsi="Arial" w:eastAsia="宋体" w:cs="Times New Roman"/>
      <w:sz w:val="22"/>
      <w:lang w:val="de-DE" w:eastAsia="de-DE" w:bidi="ar-SA"/>
    </w:rPr>
  </w:style>
  <w:style w:type="paragraph" w:styleId="158">
    <w:name w:val="List Paragraph"/>
    <w:basedOn w:val="1"/>
    <w:qFormat/>
    <w:uiPriority w:val="34"/>
    <w:pPr>
      <w:ind w:firstLine="420" w:firstLineChars="200"/>
    </w:pPr>
    <w:rPr>
      <w:rFonts w:ascii="Calibri" w:hAnsi="Calibri"/>
      <w:szCs w:val="22"/>
    </w:rPr>
  </w:style>
  <w:style w:type="paragraph" w:customStyle="1" w:styleId="159">
    <w:name w:val="Char Char Char Char Char Char Char Char Char Char Char Char Char Char Char Char"/>
    <w:basedOn w:val="1"/>
    <w:qFormat/>
    <w:uiPriority w:val="0"/>
    <w:pPr>
      <w:tabs>
        <w:tab w:val="left" w:pos="360"/>
      </w:tabs>
      <w:ind w:left="482" w:firstLine="200" w:firstLineChars="200"/>
    </w:pPr>
    <w:rPr>
      <w:rFonts w:ascii="宋体"/>
      <w:sz w:val="24"/>
    </w:rPr>
  </w:style>
  <w:style w:type="paragraph" w:customStyle="1" w:styleId="160">
    <w:name w:val="正文表标题"/>
    <w:next w:val="119"/>
    <w:qFormat/>
    <w:uiPriority w:val="0"/>
    <w:pPr>
      <w:numPr>
        <w:ilvl w:val="0"/>
        <w:numId w:val="3"/>
      </w:numPr>
      <w:tabs>
        <w:tab w:val="left" w:pos="360"/>
        <w:tab w:val="clear" w:pos="1992"/>
      </w:tabs>
      <w:jc w:val="center"/>
    </w:pPr>
    <w:rPr>
      <w:rFonts w:ascii="黑体" w:hAnsi="Times New Roman" w:eastAsia="黑体" w:cs="Times New Roman"/>
      <w:sz w:val="21"/>
      <w:lang w:val="en-US" w:eastAsia="zh-CN" w:bidi="ar-SA"/>
    </w:rPr>
  </w:style>
  <w:style w:type="paragraph" w:customStyle="1" w:styleId="16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62">
    <w:name w:val="Char1 Char Char Char Char Char Char"/>
    <w:basedOn w:val="1"/>
    <w:qFormat/>
    <w:uiPriority w:val="0"/>
    <w:rPr>
      <w:rFonts w:ascii="Tahoma" w:hAnsi="Tahoma"/>
      <w:sz w:val="24"/>
      <w:szCs w:val="20"/>
    </w:rPr>
  </w:style>
  <w:style w:type="paragraph" w:customStyle="1" w:styleId="163">
    <w:name w:val="封面正文"/>
    <w:qFormat/>
    <w:uiPriority w:val="0"/>
    <w:pPr>
      <w:jc w:val="both"/>
    </w:pPr>
    <w:rPr>
      <w:rFonts w:ascii="Times New Roman" w:hAnsi="Times New Roman" w:eastAsia="宋体" w:cs="Times New Roman"/>
      <w:lang w:val="en-US" w:eastAsia="zh-CN" w:bidi="ar-SA"/>
    </w:rPr>
  </w:style>
  <w:style w:type="paragraph" w:customStyle="1" w:styleId="164">
    <w:name w:val="发布部门"/>
    <w:next w:val="119"/>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65">
    <w:name w:val="text"/>
    <w:basedOn w:val="1"/>
    <w:qFormat/>
    <w:uiPriority w:val="0"/>
    <w:pPr>
      <w:widowControl/>
      <w:tabs>
        <w:tab w:val="left" w:pos="1050"/>
      </w:tabs>
      <w:overflowPunct w:val="0"/>
      <w:autoSpaceDE w:val="0"/>
      <w:autoSpaceDN w:val="0"/>
      <w:adjustRightInd w:val="0"/>
      <w:spacing w:before="240"/>
      <w:ind w:left="1049"/>
      <w:textAlignment w:val="baseline"/>
    </w:pPr>
    <w:rPr>
      <w:sz w:val="24"/>
      <w:szCs w:val="20"/>
    </w:rPr>
  </w:style>
  <w:style w:type="paragraph" w:customStyle="1" w:styleId="166">
    <w:name w:val="Char Char Char Char Char Char Char"/>
    <w:basedOn w:val="1"/>
    <w:qFormat/>
    <w:uiPriority w:val="0"/>
    <w:rPr>
      <w:szCs w:val="20"/>
    </w:rPr>
  </w:style>
  <w:style w:type="paragraph" w:customStyle="1" w:styleId="167">
    <w:name w:val="附录图标题"/>
    <w:next w:val="119"/>
    <w:qFormat/>
    <w:uiPriority w:val="0"/>
    <w:pPr>
      <w:jc w:val="center"/>
    </w:pPr>
    <w:rPr>
      <w:rFonts w:ascii="黑体" w:hAnsi="Times New Roman" w:eastAsia="黑体" w:cs="Times New Roman"/>
      <w:sz w:val="21"/>
      <w:lang w:val="en-US" w:eastAsia="zh-CN" w:bidi="ar-SA"/>
    </w:rPr>
  </w:style>
  <w:style w:type="paragraph" w:customStyle="1" w:styleId="168">
    <w:name w:val="注×："/>
    <w:qFormat/>
    <w:uiPriority w:val="0"/>
    <w:pPr>
      <w:widowControl w:val="0"/>
      <w:numPr>
        <w:ilvl w:val="0"/>
        <w:numId w:val="4"/>
      </w:numPr>
      <w:tabs>
        <w:tab w:val="left" w:pos="360"/>
        <w:tab w:val="left" w:pos="630"/>
        <w:tab w:val="clear" w:pos="900"/>
      </w:tabs>
      <w:autoSpaceDE w:val="0"/>
      <w:autoSpaceDN w:val="0"/>
      <w:ind w:left="0" w:firstLine="0"/>
      <w:jc w:val="both"/>
    </w:pPr>
    <w:rPr>
      <w:rFonts w:ascii="宋体" w:hAnsi="Times New Roman" w:eastAsia="宋体" w:cs="Times New Roman"/>
      <w:sz w:val="18"/>
      <w:lang w:val="en-US" w:eastAsia="zh-CN" w:bidi="ar-SA"/>
    </w:rPr>
  </w:style>
  <w:style w:type="paragraph" w:customStyle="1" w:styleId="16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70">
    <w:name w:val="Char Char Char Char Char Char Char Char Char Char Char Char"/>
    <w:basedOn w:val="1"/>
    <w:qFormat/>
    <w:uiPriority w:val="0"/>
    <w:rPr>
      <w:rFonts w:ascii="Tahoma" w:hAnsi="Tahoma"/>
      <w:sz w:val="24"/>
      <w:szCs w:val="20"/>
    </w:rPr>
  </w:style>
  <w:style w:type="paragraph" w:customStyle="1" w:styleId="171">
    <w:name w:val="WW-正文（首行缩进两字）"/>
    <w:basedOn w:val="1"/>
    <w:qFormat/>
    <w:uiPriority w:val="0"/>
    <w:pPr>
      <w:suppressAutoHyphens/>
      <w:ind w:firstLine="420"/>
    </w:pPr>
    <w:rPr>
      <w:kern w:val="1"/>
      <w:szCs w:val="20"/>
    </w:rPr>
  </w:style>
  <w:style w:type="paragraph" w:customStyle="1" w:styleId="17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73">
    <w:name w:val="表格内容靠左粗体_制度头表格"/>
    <w:basedOn w:val="174"/>
    <w:qFormat/>
    <w:uiPriority w:val="0"/>
    <w:pPr>
      <w:jc w:val="both"/>
    </w:pPr>
    <w:rPr>
      <w:b/>
      <w:bCs/>
      <w:sz w:val="21"/>
    </w:rPr>
  </w:style>
  <w:style w:type="paragraph" w:customStyle="1" w:styleId="174">
    <w:name w:val="表格内容居中正常_制度头表格"/>
    <w:qFormat/>
    <w:uiPriority w:val="0"/>
    <w:pPr>
      <w:jc w:val="center"/>
    </w:pPr>
    <w:rPr>
      <w:rFonts w:ascii="Times New Roman" w:hAnsi="Times New Roman" w:eastAsia="宋体" w:cs="Times New Roman"/>
      <w:szCs w:val="21"/>
      <w:lang w:val="en-US" w:eastAsia="zh-CN" w:bidi="ar-SA"/>
    </w:rPr>
  </w:style>
  <w:style w:type="paragraph" w:customStyle="1" w:styleId="175">
    <w:name w:val="表格空行_制度头表格"/>
    <w:basedOn w:val="176"/>
    <w:qFormat/>
    <w:uiPriority w:val="0"/>
    <w:pPr>
      <w:tabs>
        <w:tab w:val="left" w:pos="2960"/>
      </w:tabs>
      <w:jc w:val="both"/>
    </w:pPr>
    <w:rPr>
      <w:rFonts w:eastAsia="黑体"/>
      <w:sz w:val="11"/>
      <w:szCs w:val="30"/>
    </w:rPr>
  </w:style>
  <w:style w:type="paragraph" w:customStyle="1" w:styleId="176">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177">
    <w:name w:val="CM10"/>
    <w:basedOn w:val="60"/>
    <w:next w:val="60"/>
    <w:qFormat/>
    <w:uiPriority w:val="0"/>
    <w:pPr>
      <w:spacing w:line="468" w:lineRule="atLeast"/>
    </w:pPr>
    <w:rPr>
      <w:rFonts w:ascii="黑体" w:eastAsia="黑体" w:cs="Times New Roman"/>
      <w:color w:val="auto"/>
    </w:rPr>
  </w:style>
  <w:style w:type="paragraph" w:customStyle="1" w:styleId="178">
    <w:name w:val="附录标识"/>
    <w:basedOn w:val="179"/>
    <w:qFormat/>
    <w:uiPriority w:val="0"/>
    <w:pPr>
      <w:numPr>
        <w:numId w:val="5"/>
      </w:numPr>
      <w:tabs>
        <w:tab w:val="left" w:pos="480"/>
      </w:tabs>
      <w:ind w:left="720" w:hanging="720"/>
    </w:pPr>
  </w:style>
  <w:style w:type="paragraph" w:customStyle="1" w:styleId="179">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8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81">
    <w:name w:val="三级无标题条"/>
    <w:basedOn w:val="1"/>
    <w:qFormat/>
    <w:uiPriority w:val="0"/>
    <w:pPr>
      <w:numPr>
        <w:ilvl w:val="4"/>
        <w:numId w:val="7"/>
      </w:numPr>
    </w:pPr>
  </w:style>
  <w:style w:type="paragraph" w:customStyle="1" w:styleId="182">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sz w:val="36"/>
      <w:szCs w:val="20"/>
    </w:rPr>
  </w:style>
  <w:style w:type="paragraph" w:customStyle="1" w:styleId="183">
    <w:name w:val="示例"/>
    <w:next w:val="119"/>
    <w:qFormat/>
    <w:uiPriority w:val="0"/>
    <w:pPr>
      <w:numPr>
        <w:ilvl w:val="0"/>
        <w:numId w:val="8"/>
      </w:numPr>
      <w:tabs>
        <w:tab w:val="left" w:pos="360"/>
        <w:tab w:val="clear" w:pos="1120"/>
      </w:tabs>
      <w:ind w:firstLine="0"/>
      <w:jc w:val="both"/>
    </w:pPr>
    <w:rPr>
      <w:rFonts w:ascii="宋体" w:hAnsi="Times New Roman" w:eastAsia="宋体" w:cs="Times New Roman"/>
      <w:sz w:val="18"/>
      <w:lang w:val="en-US" w:eastAsia="zh-CN" w:bidi="ar-SA"/>
    </w:rPr>
  </w:style>
  <w:style w:type="paragraph" w:customStyle="1" w:styleId="184">
    <w:name w:val="msolistparagraph"/>
    <w:basedOn w:val="1"/>
    <w:qFormat/>
    <w:uiPriority w:val="0"/>
    <w:pPr>
      <w:widowControl/>
      <w:ind w:firstLine="420"/>
      <w:jc w:val="left"/>
    </w:pPr>
    <w:rPr>
      <w:rFonts w:ascii="宋体" w:hAnsi="宋体" w:cs="宋体"/>
      <w:sz w:val="24"/>
    </w:rPr>
  </w:style>
  <w:style w:type="paragraph" w:customStyle="1" w:styleId="185">
    <w:name w:val="附录一级条标题"/>
    <w:basedOn w:val="186"/>
    <w:next w:val="119"/>
    <w:qFormat/>
    <w:uiPriority w:val="0"/>
    <w:pPr>
      <w:numPr>
        <w:ilvl w:val="2"/>
      </w:numPr>
    </w:pPr>
  </w:style>
  <w:style w:type="paragraph" w:customStyle="1" w:styleId="186">
    <w:name w:val="附录章标题"/>
    <w:next w:val="119"/>
    <w:qFormat/>
    <w:uiPriority w:val="0"/>
    <w:pPr>
      <w:numPr>
        <w:ilvl w:val="1"/>
        <w:numId w:val="5"/>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7">
    <w:name w:val="列出段落11"/>
    <w:basedOn w:val="1"/>
    <w:qFormat/>
    <w:uiPriority w:val="34"/>
    <w:pPr>
      <w:ind w:left="720"/>
      <w:contextualSpacing/>
    </w:pPr>
    <w:rPr>
      <w:rFonts w:ascii="Calibri" w:hAnsi="Calibri"/>
      <w:szCs w:val="22"/>
    </w:rPr>
  </w:style>
  <w:style w:type="paragraph" w:customStyle="1" w:styleId="188">
    <w:name w:val="表内文字"/>
    <w:basedOn w:val="1"/>
    <w:qFormat/>
    <w:uiPriority w:val="0"/>
    <w:pPr>
      <w:snapToGrid w:val="0"/>
      <w:spacing w:before="50" w:after="50"/>
      <w:jc w:val="center"/>
    </w:pPr>
    <w:rPr>
      <w:rFonts w:ascii="仿宋_GB2312" w:hAnsi="宋体" w:eastAsia="仿宋_GB2312"/>
      <w:b w:val="0"/>
      <w:color w:val="000000"/>
    </w:rPr>
  </w:style>
  <w:style w:type="paragraph" w:customStyle="1" w:styleId="189">
    <w:name w:val="实施日期"/>
    <w:basedOn w:val="190"/>
    <w:qFormat/>
    <w:uiPriority w:val="0"/>
    <w:pPr>
      <w:framePr w:hSpace="0" w:wrap="around" w:xAlign="right"/>
      <w:jc w:val="right"/>
    </w:pPr>
  </w:style>
  <w:style w:type="paragraph" w:customStyle="1" w:styleId="1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1">
    <w:name w:val="附录四级条标题"/>
    <w:basedOn w:val="192"/>
    <w:next w:val="119"/>
    <w:qFormat/>
    <w:uiPriority w:val="0"/>
    <w:pPr>
      <w:numPr>
        <w:ilvl w:val="5"/>
      </w:numPr>
      <w:outlineLvl w:val="5"/>
    </w:pPr>
  </w:style>
  <w:style w:type="paragraph" w:customStyle="1" w:styleId="192">
    <w:name w:val="附录三级条标题"/>
    <w:basedOn w:val="193"/>
    <w:next w:val="119"/>
    <w:qFormat/>
    <w:uiPriority w:val="0"/>
    <w:pPr>
      <w:numPr>
        <w:ilvl w:val="4"/>
      </w:numPr>
      <w:outlineLvl w:val="4"/>
    </w:pPr>
  </w:style>
  <w:style w:type="paragraph" w:customStyle="1" w:styleId="193">
    <w:name w:val="附录二级条标题"/>
    <w:basedOn w:val="185"/>
    <w:next w:val="119"/>
    <w:qFormat/>
    <w:uiPriority w:val="0"/>
    <w:pPr>
      <w:numPr>
        <w:ilvl w:val="3"/>
      </w:numPr>
      <w:autoSpaceDN w:val="0"/>
      <w:spacing w:beforeLines="0" w:afterLines="0"/>
      <w:outlineLvl w:val="3"/>
    </w:pPr>
  </w:style>
  <w:style w:type="paragraph" w:customStyle="1" w:styleId="194">
    <w:name w:val="列项——"/>
    <w:qFormat/>
    <w:uiPriority w:val="0"/>
    <w:pPr>
      <w:widowControl w:val="0"/>
      <w:numPr>
        <w:ilvl w:val="0"/>
        <w:numId w:val="9"/>
      </w:numPr>
      <w:tabs>
        <w:tab w:val="left" w:pos="360"/>
        <w:tab w:val="clear" w:pos="1140"/>
      </w:tabs>
      <w:ind w:left="0" w:firstLine="0"/>
      <w:jc w:val="both"/>
    </w:pPr>
    <w:rPr>
      <w:rFonts w:ascii="宋体" w:hAnsi="Times New Roman" w:eastAsia="宋体" w:cs="Times New Roman"/>
      <w:sz w:val="21"/>
      <w:lang w:val="en-US" w:eastAsia="zh-CN" w:bidi="ar-SA"/>
    </w:rPr>
  </w:style>
  <w:style w:type="paragraph" w:customStyle="1" w:styleId="19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6">
    <w:name w:val="默认段落字体 Char Char Char"/>
    <w:basedOn w:val="1"/>
    <w:qFormat/>
    <w:uiPriority w:val="0"/>
    <w:pPr>
      <w:widowControl/>
    </w:pPr>
    <w:rPr>
      <w:rFonts w:ascii="Arial" w:hAnsi="Arial" w:cs="Arial"/>
      <w:sz w:val="22"/>
      <w:szCs w:val="22"/>
      <w:lang w:eastAsia="en-US"/>
    </w:rPr>
  </w:style>
  <w:style w:type="paragraph" w:customStyle="1" w:styleId="197">
    <w:name w:val="目次、标准名称标题"/>
    <w:basedOn w:val="179"/>
    <w:next w:val="119"/>
    <w:qFormat/>
    <w:uiPriority w:val="0"/>
    <w:pPr>
      <w:numPr>
        <w:ilvl w:val="0"/>
        <w:numId w:val="0"/>
      </w:numPr>
      <w:tabs>
        <w:tab w:val="left" w:pos="1140"/>
      </w:tabs>
      <w:spacing w:line="460" w:lineRule="exact"/>
    </w:pPr>
  </w:style>
  <w:style w:type="paragraph" w:customStyle="1" w:styleId="198">
    <w:name w:val="Char1"/>
    <w:basedOn w:val="1"/>
    <w:qFormat/>
    <w:uiPriority w:val="0"/>
    <w:rPr>
      <w:rFonts w:ascii="仿宋_GB2312" w:eastAsia="仿宋_GB2312"/>
      <w:b w:val="0"/>
      <w:sz w:val="32"/>
      <w:szCs w:val="32"/>
    </w:rPr>
  </w:style>
  <w:style w:type="paragraph" w:customStyle="1" w:styleId="199">
    <w:name w:val="Char Char Char Char"/>
    <w:basedOn w:val="1"/>
    <w:qFormat/>
    <w:uiPriority w:val="0"/>
    <w:pPr>
      <w:widowControl/>
      <w:spacing w:after="160" w:line="240" w:lineRule="exact"/>
      <w:jc w:val="left"/>
    </w:pPr>
    <w:rPr>
      <w:rFonts w:ascii="Verdana" w:hAnsi="Verdana" w:eastAsia="仿宋_GB2312"/>
      <w:sz w:val="24"/>
      <w:szCs w:val="20"/>
      <w:lang w:eastAsia="en-US"/>
    </w:rPr>
  </w:style>
  <w:style w:type="paragraph" w:customStyle="1" w:styleId="200">
    <w:name w:val="Char3"/>
    <w:basedOn w:val="14"/>
    <w:qFormat/>
    <w:uiPriority w:val="0"/>
    <w:rPr>
      <w:rFonts w:ascii="Tahoma" w:hAnsi="Tahoma"/>
      <w:sz w:val="24"/>
    </w:rPr>
  </w:style>
  <w:style w:type="paragraph" w:customStyle="1" w:styleId="201">
    <w:name w:val="缺省文本"/>
    <w:basedOn w:val="1"/>
    <w:qFormat/>
    <w:uiPriority w:val="0"/>
    <w:pPr>
      <w:autoSpaceDE w:val="0"/>
      <w:autoSpaceDN w:val="0"/>
      <w:adjustRightInd w:val="0"/>
      <w:jc w:val="left"/>
    </w:pPr>
    <w:rPr>
      <w:sz w:val="24"/>
      <w:szCs w:val="20"/>
    </w:rPr>
  </w:style>
  <w:style w:type="paragraph" w:customStyle="1" w:styleId="202">
    <w:name w:val="Char21"/>
    <w:basedOn w:val="1"/>
    <w:qFormat/>
    <w:uiPriority w:val="0"/>
    <w:pPr>
      <w:widowControl/>
      <w:spacing w:after="160" w:line="240" w:lineRule="exact"/>
      <w:jc w:val="left"/>
    </w:pPr>
    <w:rPr>
      <w:rFonts w:ascii="Verdana" w:hAnsi="Verdana"/>
      <w:szCs w:val="20"/>
      <w:lang w:eastAsia="en-US"/>
    </w:rPr>
  </w:style>
  <w:style w:type="paragraph" w:customStyle="1" w:styleId="20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20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05">
    <w:name w:val="图表脚注"/>
    <w:next w:val="119"/>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06">
    <w:name w:val="CM9"/>
    <w:basedOn w:val="60"/>
    <w:next w:val="60"/>
    <w:qFormat/>
    <w:uiPriority w:val="0"/>
    <w:pPr>
      <w:spacing w:line="468" w:lineRule="atLeast"/>
    </w:pPr>
    <w:rPr>
      <w:rFonts w:ascii="黑体" w:eastAsia="黑体" w:cs="Times New Roman"/>
      <w:color w:val="auto"/>
    </w:rPr>
  </w:style>
  <w:style w:type="paragraph" w:customStyle="1" w:styleId="207">
    <w:name w:val="二级无标题条"/>
    <w:basedOn w:val="1"/>
    <w:qFormat/>
    <w:uiPriority w:val="0"/>
    <w:pPr>
      <w:numPr>
        <w:ilvl w:val="3"/>
        <w:numId w:val="7"/>
      </w:numPr>
    </w:pPr>
  </w:style>
  <w:style w:type="paragraph" w:customStyle="1" w:styleId="208">
    <w:name w:val="Char Char Char Char Char Char Char Char Char Char Char Char Char Char Char Char1"/>
    <w:basedOn w:val="1"/>
    <w:qFormat/>
    <w:uiPriority w:val="0"/>
    <w:pPr>
      <w:tabs>
        <w:tab w:val="left" w:pos="360"/>
      </w:tabs>
      <w:ind w:left="482" w:firstLine="200" w:firstLineChars="200"/>
    </w:pPr>
    <w:rPr>
      <w:rFonts w:ascii="宋体"/>
      <w:sz w:val="24"/>
    </w:rPr>
  </w:style>
  <w:style w:type="paragraph" w:customStyle="1" w:styleId="20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10">
    <w:name w:val="五级无标题条"/>
    <w:basedOn w:val="1"/>
    <w:qFormat/>
    <w:uiPriority w:val="0"/>
    <w:pPr>
      <w:numPr>
        <w:ilvl w:val="6"/>
        <w:numId w:val="7"/>
      </w:numPr>
    </w:pPr>
  </w:style>
  <w:style w:type="paragraph" w:customStyle="1" w:styleId="211">
    <w:name w:val="列出段落2"/>
    <w:basedOn w:val="1"/>
    <w:qFormat/>
    <w:uiPriority w:val="0"/>
    <w:pPr>
      <w:ind w:firstLine="420" w:firstLineChars="200"/>
    </w:pPr>
    <w:rPr>
      <w:rFonts w:ascii="宋体" w:hAnsi="Courier New"/>
      <w:szCs w:val="20"/>
    </w:rPr>
  </w:style>
  <w:style w:type="paragraph" w:customStyle="1" w:styleId="212">
    <w:name w:val="Body Text Indent 21"/>
    <w:basedOn w:val="1"/>
    <w:qFormat/>
    <w:uiPriority w:val="0"/>
    <w:pPr>
      <w:autoSpaceDE w:val="0"/>
      <w:autoSpaceDN w:val="0"/>
      <w:adjustRightInd w:val="0"/>
      <w:ind w:left="840" w:hanging="840"/>
      <w:jc w:val="left"/>
    </w:pPr>
    <w:rPr>
      <w:rFonts w:ascii="宋体"/>
      <w:color w:val="000000"/>
      <w:sz w:val="24"/>
      <w:szCs w:val="20"/>
    </w:rPr>
  </w:style>
  <w:style w:type="paragraph" w:customStyle="1" w:styleId="213">
    <w:name w:val="正文1"/>
    <w:basedOn w:val="1"/>
    <w:next w:val="1"/>
    <w:qFormat/>
    <w:uiPriority w:val="0"/>
    <w:pPr>
      <w:ind w:firstLine="200" w:firstLineChars="200"/>
    </w:pPr>
    <w:rPr>
      <w:rFonts w:ascii="宋体"/>
      <w:sz w:val="24"/>
    </w:rPr>
  </w:style>
  <w:style w:type="paragraph" w:customStyle="1" w:styleId="214">
    <w:name w:val="CM33"/>
    <w:basedOn w:val="60"/>
    <w:next w:val="60"/>
    <w:qFormat/>
    <w:uiPriority w:val="0"/>
    <w:pPr>
      <w:spacing w:after="205"/>
    </w:pPr>
    <w:rPr>
      <w:rFonts w:ascii="黑体" w:eastAsia="黑体" w:cs="Times New Roman"/>
      <w:color w:val="auto"/>
    </w:rPr>
  </w:style>
  <w:style w:type="paragraph" w:customStyle="1" w:styleId="215">
    <w:name w:val="列出段落3"/>
    <w:basedOn w:val="1"/>
    <w:unhideWhenUsed/>
    <w:qFormat/>
    <w:uiPriority w:val="99"/>
    <w:pPr>
      <w:ind w:firstLine="420" w:firstLineChars="200"/>
    </w:pPr>
    <w:rPr>
      <w:rFonts w:ascii="Calibri" w:hAnsi="Calibri"/>
      <w:szCs w:val="22"/>
    </w:rPr>
  </w:style>
  <w:style w:type="paragraph" w:customStyle="1" w:styleId="216">
    <w:name w:val="CM5"/>
    <w:basedOn w:val="60"/>
    <w:next w:val="60"/>
    <w:qFormat/>
    <w:uiPriority w:val="0"/>
    <w:pPr>
      <w:spacing w:line="471" w:lineRule="atLeast"/>
    </w:pPr>
    <w:rPr>
      <w:rFonts w:ascii="黑体" w:eastAsia="黑体" w:cs="Times New Roman"/>
      <w:color w:val="auto"/>
    </w:rPr>
  </w:style>
  <w:style w:type="paragraph" w:customStyle="1" w:styleId="217">
    <w:name w:val="正文非缩进"/>
    <w:basedOn w:val="1"/>
    <w:next w:val="19"/>
    <w:qFormat/>
    <w:uiPriority w:val="0"/>
    <w:rPr>
      <w:rFonts w:ascii="宋体" w:hAnsi="Courier New"/>
      <w:szCs w:val="20"/>
    </w:rPr>
  </w:style>
  <w:style w:type="paragraph" w:customStyle="1" w:styleId="218">
    <w:name w:val="Default Paragraph Font Para Char Char Char Char Char Char"/>
    <w:basedOn w:val="1"/>
    <w:qFormat/>
    <w:uiPriority w:val="0"/>
    <w:pPr>
      <w:widowControl/>
      <w:spacing w:after="160" w:line="240" w:lineRule="exact"/>
      <w:jc w:val="left"/>
    </w:pPr>
    <w:rPr>
      <w:rFonts w:ascii="Verdana" w:hAnsi="Verdana"/>
      <w:sz w:val="20"/>
      <w:szCs w:val="20"/>
      <w:lang w:eastAsia="en-US"/>
    </w:rPr>
  </w:style>
  <w:style w:type="paragraph" w:customStyle="1" w:styleId="219">
    <w:name w:val="CM22"/>
    <w:basedOn w:val="60"/>
    <w:next w:val="60"/>
    <w:qFormat/>
    <w:uiPriority w:val="0"/>
    <w:pPr>
      <w:spacing w:line="468" w:lineRule="atLeast"/>
    </w:pPr>
    <w:rPr>
      <w:rFonts w:ascii="黑体" w:eastAsia="黑体" w:cs="Times New Roman"/>
      <w:color w:val="auto"/>
    </w:rPr>
  </w:style>
  <w:style w:type="paragraph" w:customStyle="1" w:styleId="220">
    <w:name w:val="封面标准代替信息"/>
    <w:basedOn w:val="221"/>
    <w:qFormat/>
    <w:uiPriority w:val="0"/>
    <w:pPr>
      <w:framePr w:wrap="around"/>
      <w:spacing w:before="57"/>
    </w:pPr>
    <w:rPr>
      <w:rFonts w:ascii="宋体"/>
      <w:sz w:val="21"/>
    </w:rPr>
  </w:style>
  <w:style w:type="paragraph" w:customStyle="1" w:styleId="221">
    <w:name w:val="封面标准号2"/>
    <w:basedOn w:val="222"/>
    <w:qFormat/>
    <w:uiPriority w:val="0"/>
    <w:pPr>
      <w:framePr w:w="9138" w:h="1244" w:hRule="exact" w:wrap="around" w:vAnchor="page" w:hAnchor="margin" w:y="2908"/>
      <w:adjustRightInd w:val="0"/>
      <w:spacing w:before="357" w:line="280" w:lineRule="exact"/>
    </w:pPr>
  </w:style>
  <w:style w:type="paragraph" w:customStyle="1" w:styleId="22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23">
    <w:name w:val="正文图标题"/>
    <w:next w:val="119"/>
    <w:qFormat/>
    <w:uiPriority w:val="0"/>
    <w:pPr>
      <w:numPr>
        <w:ilvl w:val="0"/>
        <w:numId w:val="10"/>
      </w:numPr>
      <w:tabs>
        <w:tab w:val="left" w:pos="360"/>
      </w:tabs>
      <w:jc w:val="center"/>
    </w:pPr>
    <w:rPr>
      <w:rFonts w:ascii="黑体" w:hAnsi="Times New Roman" w:eastAsia="黑体" w:cs="Times New Roman"/>
      <w:sz w:val="21"/>
      <w:lang w:val="en-US" w:eastAsia="zh-CN" w:bidi="ar-SA"/>
    </w:rPr>
  </w:style>
  <w:style w:type="paragraph" w:customStyle="1" w:styleId="224">
    <w:name w:val="列出段落1"/>
    <w:basedOn w:val="1"/>
    <w:qFormat/>
    <w:uiPriority w:val="99"/>
    <w:pPr>
      <w:ind w:firstLine="420" w:firstLineChars="200"/>
    </w:pPr>
  </w:style>
  <w:style w:type="paragraph" w:customStyle="1" w:styleId="225">
    <w:name w:val="5 Char Char Char Char Char Char Char Char Char Char"/>
    <w:basedOn w:val="1"/>
    <w:qFormat/>
    <w:uiPriority w:val="0"/>
  </w:style>
  <w:style w:type="paragraph" w:customStyle="1" w:styleId="226">
    <w:name w:val="附录五级条标题"/>
    <w:basedOn w:val="191"/>
    <w:next w:val="119"/>
    <w:qFormat/>
    <w:uiPriority w:val="0"/>
    <w:pPr>
      <w:numPr>
        <w:ilvl w:val="6"/>
      </w:numPr>
      <w:outlineLvl w:val="6"/>
    </w:pPr>
  </w:style>
  <w:style w:type="paragraph" w:customStyle="1" w:styleId="22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28">
    <w:name w:val="默认段落字体 Para Char Char Char Char"/>
    <w:basedOn w:val="1"/>
    <w:qFormat/>
    <w:uiPriority w:val="0"/>
  </w:style>
  <w:style w:type="paragraph" w:customStyle="1" w:styleId="229">
    <w:name w:val="Char Char Char Char Char Char Char Char Char Char Char Char Char Char Char Char2"/>
    <w:basedOn w:val="1"/>
    <w:qFormat/>
    <w:uiPriority w:val="0"/>
    <w:pPr>
      <w:tabs>
        <w:tab w:val="left" w:pos="360"/>
      </w:tabs>
      <w:ind w:left="482" w:firstLine="200" w:firstLineChars="200"/>
    </w:pPr>
    <w:rPr>
      <w:rFonts w:ascii="宋体"/>
      <w:sz w:val="24"/>
    </w:rPr>
  </w:style>
  <w:style w:type="paragraph" w:customStyle="1" w:styleId="230">
    <w:name w:val="前言首行"/>
    <w:basedOn w:val="1"/>
    <w:qFormat/>
    <w:uiPriority w:val="0"/>
    <w:pPr>
      <w:spacing w:after="120"/>
      <w:jc w:val="center"/>
    </w:pPr>
    <w:rPr>
      <w:rFonts w:eastAsia="黑体" w:cs="宋体"/>
      <w:b w:val="0"/>
      <w:bCs w:val="0"/>
      <w:sz w:val="32"/>
      <w:szCs w:val="20"/>
    </w:rPr>
  </w:style>
  <w:style w:type="paragraph" w:customStyle="1" w:styleId="23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32">
    <w:name w:val="Char Char1 Char"/>
    <w:basedOn w:val="1"/>
    <w:qFormat/>
    <w:uiPriority w:val="0"/>
    <w:pPr>
      <w:widowControl/>
      <w:spacing w:before="100" w:beforeAutospacing="1" w:after="100" w:afterAutospacing="1" w:line="330" w:lineRule="atLeast"/>
      <w:ind w:left="360"/>
      <w:jc w:val="left"/>
    </w:pPr>
    <w:rPr>
      <w:rFonts w:ascii="ˎ̥" w:hAnsi="ˎ̥" w:cs="宋体"/>
      <w:color w:val="51585D"/>
      <w:sz w:val="24"/>
      <w:szCs w:val="18"/>
    </w:rPr>
  </w:style>
  <w:style w:type="paragraph" w:customStyle="1" w:styleId="233">
    <w:name w:val="四级无标题条"/>
    <w:basedOn w:val="1"/>
    <w:qFormat/>
    <w:uiPriority w:val="0"/>
    <w:pPr>
      <w:numPr>
        <w:ilvl w:val="5"/>
        <w:numId w:val="7"/>
      </w:numPr>
    </w:pPr>
  </w:style>
  <w:style w:type="paragraph" w:customStyle="1" w:styleId="234">
    <w:name w:val="页脚1"/>
    <w:basedOn w:val="1"/>
    <w:qFormat/>
    <w:uiPriority w:val="0"/>
    <w:pPr>
      <w:widowControl/>
      <w:tabs>
        <w:tab w:val="center" w:pos="4153"/>
        <w:tab w:val="right" w:pos="8306"/>
      </w:tabs>
      <w:snapToGrid w:val="0"/>
      <w:spacing w:after="200"/>
      <w:jc w:val="left"/>
    </w:pPr>
    <w:rPr>
      <w:rFonts w:ascii="Calibri" w:hAnsi="Calibri"/>
      <w:sz w:val="18"/>
      <w:szCs w:val="18"/>
      <w:lang w:eastAsia="en-US"/>
    </w:rPr>
  </w:style>
  <w:style w:type="paragraph" w:customStyle="1" w:styleId="235">
    <w:name w:val="Char1 Char Char Char Char Char Char1"/>
    <w:basedOn w:val="1"/>
    <w:qFormat/>
    <w:uiPriority w:val="0"/>
    <w:rPr>
      <w:rFonts w:ascii="Tahoma" w:hAnsi="Tahoma"/>
      <w:sz w:val="24"/>
      <w:szCs w:val="20"/>
    </w:rPr>
  </w:style>
  <w:style w:type="paragraph" w:customStyle="1" w:styleId="236">
    <w:name w:val="CM3"/>
    <w:basedOn w:val="60"/>
    <w:next w:val="60"/>
    <w:qFormat/>
    <w:uiPriority w:val="0"/>
    <w:pPr>
      <w:spacing w:line="468" w:lineRule="atLeast"/>
    </w:pPr>
    <w:rPr>
      <w:rFonts w:ascii="黑体" w:eastAsia="黑体" w:cs="Times New Roman"/>
      <w:color w:val="auto"/>
    </w:rPr>
  </w:style>
  <w:style w:type="paragraph" w:customStyle="1" w:styleId="237">
    <w:name w:val="Char Char Char Char Char Char Char Char Char Char Char Char1"/>
    <w:basedOn w:val="1"/>
    <w:qFormat/>
    <w:uiPriority w:val="0"/>
    <w:rPr>
      <w:rFonts w:ascii="Tahoma" w:hAnsi="Tahoma"/>
      <w:sz w:val="24"/>
      <w:szCs w:val="20"/>
    </w:rPr>
  </w:style>
  <w:style w:type="paragraph" w:customStyle="1" w:styleId="238">
    <w:name w:val="Char"/>
    <w:basedOn w:val="14"/>
    <w:qFormat/>
    <w:uiPriority w:val="0"/>
    <w:rPr>
      <w:rFonts w:ascii="Tahoma" w:hAnsi="Tahoma"/>
      <w:sz w:val="24"/>
    </w:rPr>
  </w:style>
  <w:style w:type="paragraph" w:customStyle="1" w:styleId="239">
    <w:name w:val="参考文献、索引标题"/>
    <w:basedOn w:val="1"/>
    <w:next w:val="1"/>
    <w:qFormat/>
    <w:uiPriority w:val="0"/>
    <w:pPr>
      <w:widowControl/>
      <w:shd w:val="clear" w:color="FFFFFF" w:fill="FFFFFF"/>
      <w:spacing w:before="640" w:after="200"/>
      <w:jc w:val="center"/>
      <w:outlineLvl w:val="0"/>
    </w:pPr>
    <w:rPr>
      <w:rFonts w:ascii="黑体" w:eastAsia="黑体"/>
      <w:szCs w:val="20"/>
    </w:rPr>
  </w:style>
  <w:style w:type="paragraph" w:customStyle="1" w:styleId="24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1">
    <w:name w:val="Char Char Char Char Char Char Char Char Char Char Char Char2"/>
    <w:basedOn w:val="1"/>
    <w:qFormat/>
    <w:uiPriority w:val="0"/>
    <w:rPr>
      <w:rFonts w:ascii="Tahoma" w:hAnsi="Tahoma"/>
      <w:sz w:val="24"/>
      <w:szCs w:val="20"/>
    </w:rPr>
  </w:style>
  <w:style w:type="paragraph" w:customStyle="1" w:styleId="242">
    <w:name w:val="附录表标题"/>
    <w:next w:val="119"/>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243">
    <w:name w:val="标准书眉一"/>
    <w:qFormat/>
    <w:uiPriority w:val="0"/>
    <w:pPr>
      <w:numPr>
        <w:ilvl w:val="0"/>
        <w:numId w:val="11"/>
      </w:numPr>
      <w:jc w:val="both"/>
    </w:pPr>
    <w:rPr>
      <w:rFonts w:ascii="Times New Roman" w:hAnsi="Times New Roman" w:eastAsia="宋体" w:cs="Times New Roman"/>
      <w:lang w:val="en-US" w:eastAsia="zh-CN" w:bidi="ar-SA"/>
    </w:rPr>
  </w:style>
  <w:style w:type="paragraph" w:customStyle="1" w:styleId="24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45">
    <w:name w:val="Char Char1 Char1"/>
    <w:basedOn w:val="1"/>
    <w:qFormat/>
    <w:uiPriority w:val="0"/>
    <w:pPr>
      <w:widowControl/>
      <w:spacing w:before="100" w:beforeAutospacing="1" w:after="100" w:afterAutospacing="1" w:line="330" w:lineRule="atLeast"/>
      <w:ind w:left="360"/>
      <w:jc w:val="left"/>
    </w:pPr>
    <w:rPr>
      <w:rFonts w:ascii="ˎ̥" w:hAnsi="ˎ̥" w:cs="宋体"/>
      <w:color w:val="51585D"/>
      <w:sz w:val="24"/>
      <w:szCs w:val="18"/>
    </w:rPr>
  </w:style>
  <w:style w:type="paragraph" w:customStyle="1" w:styleId="246">
    <w:name w:val="_Style 24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47">
    <w:name w:val="样式 标题 5 + 右侧:  1 字符"/>
    <w:basedOn w:val="7"/>
    <w:qFormat/>
    <w:uiPriority w:val="0"/>
    <w:pPr>
      <w:adjustRightInd w:val="0"/>
      <w:spacing w:before="0" w:after="0" w:line="360" w:lineRule="auto"/>
      <w:ind w:right="210" w:rightChars="100"/>
      <w:textAlignment w:val="baseline"/>
    </w:pPr>
    <w:rPr>
      <w:rFonts w:cs="宋体"/>
      <w:b/>
      <w:sz w:val="21"/>
    </w:rPr>
  </w:style>
  <w:style w:type="paragraph" w:customStyle="1" w:styleId="248">
    <w:name w:val="标准书眉_偶数页"/>
    <w:basedOn w:val="195"/>
    <w:next w:val="1"/>
    <w:qFormat/>
    <w:uiPriority w:val="0"/>
    <w:pPr>
      <w:jc w:val="left"/>
    </w:pPr>
  </w:style>
  <w:style w:type="paragraph" w:customStyle="1" w:styleId="249">
    <w:name w:val="彩色列表1"/>
    <w:basedOn w:val="1"/>
    <w:qFormat/>
    <w:uiPriority w:val="0"/>
    <w:pPr>
      <w:ind w:left="-185" w:leftChars="-256" w:right="-330" w:rightChars="-330" w:firstLine="420" w:firstLineChars="200"/>
    </w:pPr>
    <w:rPr>
      <w:rFonts w:ascii="Calibri" w:hAnsi="Calibri"/>
      <w:szCs w:val="22"/>
    </w:rPr>
  </w:style>
  <w:style w:type="paragraph" w:customStyle="1" w:styleId="250">
    <w:name w:val="Char22"/>
    <w:basedOn w:val="14"/>
    <w:qFormat/>
    <w:uiPriority w:val="0"/>
    <w:pPr>
      <w:widowControl/>
      <w:ind w:firstLine="454"/>
      <w:jc w:val="left"/>
    </w:pPr>
    <w:rPr>
      <w:rFonts w:ascii="Tahoma" w:hAnsi="Tahoma" w:cs="宋体"/>
      <w:sz w:val="24"/>
      <w:szCs w:val="20"/>
    </w:rPr>
  </w:style>
  <w:style w:type="paragraph" w:customStyle="1" w:styleId="251">
    <w:name w:val="CM23"/>
    <w:basedOn w:val="60"/>
    <w:next w:val="60"/>
    <w:qFormat/>
    <w:uiPriority w:val="0"/>
    <w:pPr>
      <w:spacing w:line="468" w:lineRule="atLeast"/>
    </w:pPr>
    <w:rPr>
      <w:rFonts w:ascii="黑体" w:eastAsia="黑体" w:cs="Times New Roman"/>
      <w:color w:val="auto"/>
    </w:rPr>
  </w:style>
  <w:style w:type="paragraph" w:customStyle="1" w:styleId="252">
    <w:name w:val="数字编号列项（二级）"/>
    <w:qFormat/>
    <w:uiPriority w:val="0"/>
    <w:pPr>
      <w:jc w:val="both"/>
    </w:pPr>
    <w:rPr>
      <w:rFonts w:ascii="宋体" w:hAnsi="Times New Roman" w:eastAsia="宋体" w:cs="Times New Roman"/>
      <w:sz w:val="21"/>
      <w:lang w:val="en-US" w:eastAsia="zh-CN" w:bidi="ar-SA"/>
    </w:rPr>
  </w:style>
  <w:style w:type="paragraph" w:customStyle="1" w:styleId="253">
    <w:name w:val="_Style 6"/>
    <w:basedOn w:val="1"/>
    <w:qFormat/>
    <w:uiPriority w:val="34"/>
    <w:pPr>
      <w:ind w:firstLine="420" w:firstLineChars="200"/>
    </w:pPr>
    <w:rPr>
      <w:rFonts w:ascii="Calibri" w:hAnsi="Calibri"/>
      <w:szCs w:val="22"/>
    </w:rPr>
  </w:style>
  <w:style w:type="paragraph" w:customStyle="1" w:styleId="254">
    <w:name w:val="Char1 Char Char Char"/>
    <w:basedOn w:val="1"/>
    <w:qFormat/>
    <w:uiPriority w:val="0"/>
    <w:rPr>
      <w:rFonts w:ascii="Cambria" w:hAnsi="Cambria" w:eastAsia="Times New Roman"/>
      <w:sz w:val="22"/>
      <w:szCs w:val="22"/>
      <w:lang w:eastAsia="en-US" w:bidi="en-US"/>
    </w:rPr>
  </w:style>
  <w:style w:type="paragraph" w:customStyle="1" w:styleId="255">
    <w:name w:val="Char2"/>
    <w:basedOn w:val="1"/>
    <w:qFormat/>
    <w:uiPriority w:val="0"/>
    <w:pPr>
      <w:ind w:left="432" w:hanging="432"/>
    </w:pPr>
    <w:rPr>
      <w:sz w:val="24"/>
    </w:rPr>
  </w:style>
  <w:style w:type="paragraph" w:customStyle="1" w:styleId="25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57">
    <w:name w:val="我的正文"/>
    <w:basedOn w:val="1"/>
    <w:qFormat/>
    <w:uiPriority w:val="0"/>
    <w:pPr>
      <w:spacing w:line="520" w:lineRule="exact"/>
      <w:ind w:firstLine="192" w:firstLineChars="192"/>
    </w:pPr>
    <w:rPr>
      <w:sz w:val="28"/>
      <w:szCs w:val="20"/>
    </w:rPr>
  </w:style>
  <w:style w:type="paragraph" w:customStyle="1" w:styleId="258">
    <w:name w:val="paragraph1"/>
    <w:basedOn w:val="1"/>
    <w:qFormat/>
    <w:uiPriority w:val="0"/>
    <w:pPr>
      <w:spacing w:afterLines="20" w:line="300" w:lineRule="auto"/>
      <w:ind w:firstLine="200" w:firstLineChars="200"/>
    </w:pPr>
    <w:rPr>
      <w:sz w:val="24"/>
    </w:rPr>
  </w:style>
  <w:style w:type="paragraph" w:customStyle="1" w:styleId="259">
    <w:name w:val="列项·"/>
    <w:qFormat/>
    <w:uiPriority w:val="0"/>
    <w:pPr>
      <w:numPr>
        <w:ilvl w:val="0"/>
        <w:numId w:val="12"/>
      </w:numPr>
      <w:tabs>
        <w:tab w:val="left" w:pos="360"/>
        <w:tab w:val="left" w:pos="840"/>
        <w:tab w:val="clear" w:pos="1140"/>
      </w:tabs>
      <w:ind w:left="0" w:firstLine="0"/>
      <w:jc w:val="both"/>
    </w:pPr>
    <w:rPr>
      <w:rFonts w:ascii="宋体" w:hAnsi="Times New Roman" w:eastAsia="宋体" w:cs="Times New Roman"/>
      <w:sz w:val="21"/>
      <w:lang w:val="en-US" w:eastAsia="zh-CN" w:bidi="ar-SA"/>
    </w:rPr>
  </w:style>
  <w:style w:type="paragraph" w:customStyle="1" w:styleId="26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1">
    <w:name w:val="一级无标题条"/>
    <w:basedOn w:val="1"/>
    <w:qFormat/>
    <w:uiPriority w:val="0"/>
    <w:pPr>
      <w:numPr>
        <w:ilvl w:val="2"/>
        <w:numId w:val="7"/>
      </w:numPr>
    </w:pPr>
  </w:style>
  <w:style w:type="paragraph" w:customStyle="1" w:styleId="262">
    <w:name w:val="无标题条"/>
    <w:next w:val="119"/>
    <w:qFormat/>
    <w:uiPriority w:val="0"/>
    <w:pPr>
      <w:jc w:val="both"/>
    </w:pPr>
    <w:rPr>
      <w:rFonts w:ascii="Times New Roman" w:hAnsi="Times New Roman" w:eastAsia="宋体" w:cs="Times New Roman"/>
      <w:sz w:val="21"/>
      <w:lang w:val="en-US" w:eastAsia="zh-CN" w:bidi="ar-SA"/>
    </w:rPr>
  </w:style>
  <w:style w:type="paragraph" w:customStyle="1" w:styleId="263">
    <w:name w:val="样式1"/>
    <w:basedOn w:val="6"/>
    <w:qFormat/>
    <w:uiPriority w:val="0"/>
    <w:pPr>
      <w:keepNext w:val="0"/>
      <w:keepLines w:val="0"/>
      <w:numPr>
        <w:numId w:val="13"/>
      </w:numPr>
      <w:tabs>
        <w:tab w:val="left" w:pos="360"/>
        <w:tab w:val="left" w:pos="1200"/>
        <w:tab w:val="left" w:pos="2160"/>
      </w:tabs>
      <w:spacing w:before="0" w:after="0" w:line="360" w:lineRule="auto"/>
    </w:pPr>
    <w:rPr>
      <w:rFonts w:hAnsi="宋体" w:eastAsia="宋体"/>
      <w:b/>
      <w:sz w:val="21"/>
      <w:szCs w:val="21"/>
    </w:rPr>
  </w:style>
  <w:style w:type="paragraph" w:customStyle="1" w:styleId="264">
    <w:name w:val="Char111"/>
    <w:basedOn w:val="1"/>
    <w:qFormat/>
    <w:uiPriority w:val="0"/>
    <w:rPr>
      <w:szCs w:val="20"/>
    </w:rPr>
  </w:style>
  <w:style w:type="paragraph" w:customStyle="1" w:styleId="265">
    <w:name w:val="Char11"/>
    <w:basedOn w:val="1"/>
    <w:qFormat/>
    <w:uiPriority w:val="0"/>
    <w:pPr>
      <w:tabs>
        <w:tab w:val="left" w:pos="360"/>
      </w:tabs>
      <w:ind w:left="252" w:hanging="252" w:hangingChars="140"/>
    </w:pPr>
    <w:rPr>
      <w:rFonts w:ascii="宋体"/>
      <w:sz w:val="18"/>
      <w:szCs w:val="18"/>
    </w:rPr>
  </w:style>
  <w:style w:type="paragraph" w:customStyle="1" w:styleId="266">
    <w:name w:val="1"/>
    <w:basedOn w:val="1"/>
    <w:next w:val="19"/>
    <w:qFormat/>
    <w:uiPriority w:val="0"/>
    <w:rPr>
      <w:rFonts w:ascii="宋体" w:hAnsi="Courier New"/>
      <w:szCs w:val="20"/>
    </w:rPr>
  </w:style>
  <w:style w:type="paragraph" w:customStyle="1" w:styleId="267">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268">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269">
    <w:name w:val="五级条标题"/>
    <w:basedOn w:val="1"/>
    <w:next w:val="119"/>
    <w:qFormat/>
    <w:uiPriority w:val="0"/>
    <w:pPr>
      <w:widowControl/>
      <w:outlineLvl w:val="6"/>
    </w:pPr>
    <w:rPr>
      <w:rFonts w:ascii="黑体" w:eastAsia="黑体"/>
      <w:szCs w:val="20"/>
    </w:rPr>
  </w:style>
  <w:style w:type="paragraph" w:customStyle="1" w:styleId="270">
    <w:name w:val="四级条标题"/>
    <w:basedOn w:val="115"/>
    <w:next w:val="119"/>
    <w:qFormat/>
    <w:uiPriority w:val="0"/>
    <w:pPr>
      <w:numPr>
        <w:ilvl w:val="0"/>
        <w:numId w:val="0"/>
      </w:numPr>
      <w:outlineLvl w:val="5"/>
    </w:pPr>
  </w:style>
  <w:style w:type="paragraph" w:customStyle="1" w:styleId="271">
    <w:name w:val="CM17"/>
    <w:basedOn w:val="60"/>
    <w:next w:val="60"/>
    <w:qFormat/>
    <w:uiPriority w:val="0"/>
    <w:pPr>
      <w:spacing w:line="468" w:lineRule="atLeast"/>
    </w:pPr>
    <w:rPr>
      <w:rFonts w:ascii="黑体" w:eastAsia="黑体" w:cs="Times New Roman"/>
      <w:color w:val="auto"/>
    </w:rPr>
  </w:style>
  <w:style w:type="paragraph" w:customStyle="1" w:styleId="272">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style>
  <w:style w:type="paragraph" w:customStyle="1" w:styleId="273">
    <w:name w:val="注："/>
    <w:next w:val="119"/>
    <w:qFormat/>
    <w:uiPriority w:val="0"/>
    <w:pPr>
      <w:widowControl w:val="0"/>
      <w:tabs>
        <w:tab w:val="left" w:pos="360"/>
      </w:tabs>
      <w:autoSpaceDE w:val="0"/>
      <w:autoSpaceDN w:val="0"/>
      <w:jc w:val="both"/>
    </w:pPr>
    <w:rPr>
      <w:rFonts w:ascii="宋体" w:hAnsi="Times New Roman" w:eastAsia="宋体" w:cs="Times New Roman"/>
      <w:sz w:val="18"/>
      <w:lang w:val="en-US" w:eastAsia="zh-CN" w:bidi="ar-SA"/>
    </w:rPr>
  </w:style>
  <w:style w:type="paragraph" w:customStyle="1" w:styleId="274">
    <w:name w:val="条文脚注"/>
    <w:basedOn w:val="30"/>
    <w:qFormat/>
    <w:uiPriority w:val="0"/>
    <w:pPr>
      <w:ind w:left="780" w:leftChars="200" w:hanging="360" w:hangingChars="200"/>
      <w:jc w:val="both"/>
    </w:pPr>
    <w:rPr>
      <w:rFonts w:ascii="宋体"/>
    </w:rPr>
  </w:style>
  <w:style w:type="paragraph" w:customStyle="1" w:styleId="275">
    <w:name w:val="_Style 270"/>
    <w:unhideWhenUsed/>
    <w:qFormat/>
    <w:uiPriority w:val="99"/>
    <w:rPr>
      <w:rFonts w:ascii="Times New Roman" w:hAnsi="Times New Roman" w:eastAsia="宋体" w:cs="Times New Roman"/>
      <w:kern w:val="2"/>
      <w:sz w:val="21"/>
      <w:szCs w:val="24"/>
      <w:lang w:val="en-US" w:eastAsia="zh-CN" w:bidi="ar-SA"/>
    </w:rPr>
  </w:style>
  <w:style w:type="paragraph" w:customStyle="1" w:styleId="276">
    <w:name w:val="Blockquote"/>
    <w:basedOn w:val="1"/>
    <w:qFormat/>
    <w:uiPriority w:val="0"/>
    <w:pPr>
      <w:autoSpaceDE w:val="0"/>
      <w:autoSpaceDN w:val="0"/>
      <w:adjustRightInd w:val="0"/>
      <w:spacing w:before="100" w:after="100"/>
      <w:ind w:left="360" w:right="360"/>
      <w:jc w:val="left"/>
    </w:pPr>
    <w:rPr>
      <w:sz w:val="24"/>
      <w:szCs w:val="20"/>
    </w:rPr>
  </w:style>
  <w:style w:type="character" w:customStyle="1" w:styleId="277">
    <w:name w:val="标题 2 Char"/>
    <w:qFormat/>
    <w:uiPriority w:val="8"/>
    <w:rPr>
      <w:rFonts w:ascii="Arial" w:hAnsi="Arial" w:eastAsia="黑体"/>
      <w:b/>
      <w:sz w:val="32"/>
      <w:szCs w:val="32"/>
    </w:rPr>
  </w:style>
  <w:style w:type="paragraph" w:customStyle="1" w:styleId="278">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279">
    <w:name w:val="样式 行距: 1.5 倍行距 首行缩进:  2 字符"/>
    <w:basedOn w:val="1"/>
    <w:qFormat/>
    <w:uiPriority w:val="0"/>
    <w:pPr>
      <w:snapToGrid w:val="0"/>
      <w:spacing w:line="460" w:lineRule="exact"/>
    </w:pPr>
    <w:rPr>
      <w:sz w:val="24"/>
      <w:szCs w:val="24"/>
    </w:rPr>
  </w:style>
  <w:style w:type="paragraph" w:customStyle="1" w:styleId="280">
    <w:name w:val="小标"/>
    <w:basedOn w:val="1"/>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281">
    <w:name w:val="大分"/>
    <w:basedOn w:val="1"/>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282">
    <w:name w:val="小分点"/>
    <w:basedOn w:val="213"/>
    <w:qFormat/>
    <w:uiPriority w:val="0"/>
    <w:pPr>
      <w:ind w:left="1680" w:hanging="603"/>
    </w:pPr>
  </w:style>
  <w:style w:type="paragraph" w:customStyle="1" w:styleId="283">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375"/>
    <customShpInfo spid="_x0000_s3374"/>
    <customShpInfo spid="_x0000_s3373"/>
    <customShpInfo spid="_x0000_s3372"/>
    <customShpInfo spid="_x0000_s3371"/>
    <customShpInfo spid="_x0000_s3370"/>
    <customShpInfo spid="_x0000_s3369"/>
    <customShpInfo spid="_x0000_s3368"/>
    <customShpInfo spid="_x0000_s3367"/>
    <customShpInfo spid="_x0000_s3366"/>
    <customShpInfo spid="_x0000_s3365"/>
    <customShpInfo spid="_x0000_s3364"/>
    <customShpInfo spid="_x0000_s3363"/>
    <customShpInfo spid="_x0000_s3362"/>
    <customShpInfo spid="_x0000_s3361"/>
    <customShpInfo spid="_x0000_s3360"/>
    <customShpInfo spid="_x0000_s3359"/>
    <customShpInfo spid="_x0000_s3358"/>
    <customShpInfo spid="_x0000_s3357"/>
    <customShpInfo spid="_x0000_s3356"/>
    <customShpInfo spid="_x0000_s3355"/>
    <customShpInfo spid="_x0000_s3354"/>
    <customShpInfo spid="_x0000_s3353"/>
    <customShpInfo spid="_x0000_s3352"/>
    <customShpInfo spid="_x0000_s3351"/>
    <customShpInfo spid="_x0000_s3350"/>
    <customShpInfo spid="_x0000_s3349"/>
    <customShpInfo spid="_x0000_s3348"/>
    <customShpInfo spid="_x0000_s3347"/>
    <customShpInfo spid="_x0000_s3346"/>
    <customShpInfo spid="_x0000_s3345"/>
    <customShpInfo spid="_x0000_s3344"/>
    <customShpInfo spid="_x0000_s3343"/>
    <customShpInfo spid="_x0000_s3342"/>
    <customShpInfo spid="_x0000_s3341"/>
    <customShpInfo spid="_x0000_s3340"/>
    <customShpInfo spid="_x0000_s3339"/>
    <customShpInfo spid="_x0000_s3338"/>
    <customShpInfo spid="_x0000_s3337"/>
    <customShpInfo spid="_x0000_s3336"/>
    <customShpInfo spid="_x0000_s3335"/>
    <customShpInfo spid="_x0000_s3334"/>
    <customShpInfo spid="_x0000_s3333"/>
    <customShpInfo spid="_x0000_s3332"/>
    <customShpInfo spid="_x0000_s3331"/>
    <customShpInfo spid="_x0000_s3330"/>
    <customShpInfo spid="_x0000_s3329"/>
    <customShpInfo spid="_x0000_s3328"/>
    <customShpInfo spid="_x0000_s3327"/>
    <customShpInfo spid="_x0000_s3326"/>
    <customShpInfo spid="_x0000_s3325"/>
    <customShpInfo spid="_x0000_s3324"/>
    <customShpInfo spid="_x0000_s3323"/>
    <customShpInfo spid="_x0000_s3322"/>
    <customShpInfo spid="_x0000_s3321"/>
    <customShpInfo spid="_x0000_s3320"/>
    <customShpInfo spid="_x0000_s3319"/>
    <customShpInfo spid="_x0000_s3318"/>
    <customShpInfo spid="_x0000_s3317"/>
    <customShpInfo spid="_x0000_s3257"/>
    <customShpInfo spid="_x0000_s3256"/>
    <customShpInfo spid="_x0000_s3255"/>
    <customShpInfo spid="_x0000_s3254"/>
    <customShpInfo spid="_x0000_s3253"/>
    <customShpInfo spid="_x0000_s3252"/>
    <customShpInfo spid="_x0000_s3251"/>
    <customShpInfo spid="_x0000_s3250"/>
    <customShpInfo spid="_x0000_s3249"/>
    <customShpInfo spid="_x0000_s3248"/>
    <customShpInfo spid="_x0000_s3247"/>
    <customShpInfo spid="_x0000_s3246"/>
    <customShpInfo spid="_x0000_s3245"/>
    <customShpInfo spid="_x0000_s3244"/>
    <customShpInfo spid="_x0000_s3243"/>
    <customShpInfo spid="_x0000_s3242"/>
    <customShpInfo spid="_x0000_s3241"/>
    <customShpInfo spid="_x0000_s3240"/>
    <customShpInfo spid="_x0000_s3239"/>
    <customShpInfo spid="_x0000_s3238"/>
    <customShpInfo spid="_x0000_s3237"/>
    <customShpInfo spid="_x0000_s3236"/>
    <customShpInfo spid="_x0000_s3235"/>
    <customShpInfo spid="_x0000_s3234"/>
    <customShpInfo spid="_x0000_s3233"/>
    <customShpInfo spid="_x0000_s3232"/>
    <customShpInfo spid="_x0000_s3231"/>
    <customShpInfo spid="_x0000_s3230"/>
    <customShpInfo spid="_x0000_s3229"/>
    <customShpInfo spid="_x0000_s3228"/>
    <customShpInfo spid="_x0000_s3227"/>
    <customShpInfo spid="_x0000_s3226"/>
    <customShpInfo spid="_x0000_s3225"/>
    <customShpInfo spid="_x0000_s3224"/>
    <customShpInfo spid="_x0000_s3223"/>
    <customShpInfo spid="_x0000_s3222"/>
    <customShpInfo spid="_x0000_s3221"/>
    <customShpInfo spid="_x0000_s3220"/>
    <customShpInfo spid="_x0000_s3219"/>
    <customShpInfo spid="_x0000_s3218"/>
    <customShpInfo spid="_x0000_s3217"/>
    <customShpInfo spid="_x0000_s3216"/>
    <customShpInfo spid="_x0000_s3215"/>
    <customShpInfo spid="_x0000_s3214"/>
    <customShpInfo spid="_x0000_s3213"/>
    <customShpInfo spid="_x0000_s3212"/>
    <customShpInfo spid="_x0000_s3211"/>
    <customShpInfo spid="_x0000_s3210"/>
    <customShpInfo spid="_x0000_s3209"/>
    <customShpInfo spid="_x0000_s3208"/>
    <customShpInfo spid="_x0000_s3207"/>
    <customShpInfo spid="_x0000_s3206"/>
    <customShpInfo spid="_x0000_s3205"/>
    <customShpInfo spid="_x0000_s3204"/>
    <customShpInfo spid="_x0000_s3203"/>
    <customShpInfo spid="_x0000_s3202"/>
    <customShpInfo spid="_x0000_s3201"/>
    <customShpInfo spid="_x0000_s3200"/>
    <customShpInfo spid="_x0000_s3199"/>
    <customShpInfo spid="_x0000_s3073"/>
    <customShpInfo spid="_x0000_s3074"/>
    <customShpInfo spid="_x0000_s3075"/>
    <customShpInfo spid="_x0000_s3076"/>
    <customShpInfo spid="_x0000_s3077"/>
    <customShpInfo spid="_x0000_s3078"/>
    <customShpInfo spid="_x0000_s3079"/>
    <customShpInfo spid="_x0000_s3080"/>
    <customShpInfo spid="_x0000_s3081"/>
    <customShpInfo spid="_x0000_s3082"/>
    <customShpInfo spid="_x0000_s3083"/>
    <customShpInfo spid="_x0000_s3084"/>
    <customShpInfo spid="_x0000_s3085"/>
    <customShpInfo spid="_x0000_s3086"/>
    <customShpInfo spid="_x0000_s3087"/>
    <customShpInfo spid="_x0000_s3088"/>
    <customShpInfo spid="_x0000_s3089"/>
    <customShpInfo spid="_x0000_s3090"/>
    <customShpInfo spid="_x0000_s3091"/>
    <customShpInfo spid="_x0000_s3092"/>
    <customShpInfo spid="_x0000_s3093"/>
    <customShpInfo spid="_x0000_s3094"/>
    <customShpInfo spid="_x0000_s3095"/>
    <customShpInfo spid="_x0000_s3096"/>
    <customShpInfo spid="_x0000_s3097"/>
    <customShpInfo spid="_x0000_s3098"/>
    <customShpInfo spid="_x0000_s3099"/>
    <customShpInfo spid="_x0000_s3100"/>
    <customShpInfo spid="_x0000_s3101"/>
    <customShpInfo spid="_x0000_s310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32</Pages>
  <Words>93</Words>
  <Characters>107</Characters>
  <Lines>1389</Lines>
  <Paragraphs>1402</Paragraphs>
  <TotalTime>20</TotalTime>
  <ScaleCrop>false</ScaleCrop>
  <LinksUpToDate>false</LinksUpToDate>
  <CharactersWithSpaces>112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2023-01-15T03:42:00Z</dcterms:created>
  <dc:creator>kw</dc:creator>
  <cp:lastModifiedBy>杨明杰,</cp:lastModifiedBy>
  <cp:lastPrinted>2026-03-02T15:04:00Z</cp:lastPrinted>
  <dcterms:modified xsi:type="dcterms:W3CDTF">2026-07-09T07:50:20Z</dcterms:modified>
  <dc:title>广 西 科 文 招 标 中 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761B78A96EAC4EC6A613EC6A24B83C8E_13</vt:lpwstr>
  </property>
  <property fmtid="{D5CDD505-2E9C-101B-9397-08002B2CF9AE}" pid="4" name="KSOTemplateDocerSaveRecord">
    <vt:lpwstr>eyJoZGlkIjoiZjMzMjIwOTI0NmZhYTkzZDdkMGY2MTRmNGVhNjhiOGIiLCJ1c2VySWQiOiI0NDAyNjQwNDgifQ==</vt:lpwstr>
  </property>
</Properties>
</file>