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80EF" w14:textId="77777777" w:rsidR="003A61F8" w:rsidRPr="00BB761D" w:rsidRDefault="00000000">
      <w:pPr>
        <w:ind w:right="-57" w:firstLine="0"/>
        <w:rPr>
          <w:rFonts w:ascii="宋体" w:hAnsi="宋体" w:hint="eastAsia"/>
        </w:rPr>
      </w:pPr>
      <w:r w:rsidRPr="00BB761D">
        <w:rPr>
          <w:rFonts w:ascii="宋体" w:hAnsi="宋体" w:hint="eastAsia"/>
        </w:rPr>
        <w:t xml:space="preserve"> </w:t>
      </w:r>
    </w:p>
    <w:p w14:paraId="2BCF12FA" w14:textId="77777777" w:rsidR="003A61F8" w:rsidRPr="00BB761D" w:rsidRDefault="003A61F8">
      <w:pPr>
        <w:spacing w:before="0"/>
        <w:ind w:right="-57" w:firstLine="0"/>
        <w:jc w:val="center"/>
        <w:rPr>
          <w:rFonts w:ascii="宋体" w:hAnsi="宋体" w:hint="eastAsia"/>
          <w:b/>
          <w:spacing w:val="-4"/>
          <w:sz w:val="44"/>
          <w:szCs w:val="44"/>
          <w:lang w:val="zh-CN"/>
        </w:rPr>
      </w:pPr>
    </w:p>
    <w:p w14:paraId="4217DA49" w14:textId="77777777" w:rsidR="003A61F8" w:rsidRPr="00BB761D" w:rsidRDefault="003A61F8">
      <w:pPr>
        <w:spacing w:before="0"/>
        <w:ind w:right="-57" w:firstLine="0"/>
        <w:jc w:val="center"/>
        <w:rPr>
          <w:rFonts w:ascii="宋体" w:hAnsi="宋体" w:hint="eastAsia"/>
          <w:b/>
          <w:spacing w:val="-4"/>
          <w:sz w:val="44"/>
          <w:szCs w:val="44"/>
          <w:lang w:val="zh-CN"/>
        </w:rPr>
      </w:pPr>
    </w:p>
    <w:p w14:paraId="281DF7B7" w14:textId="34167767" w:rsidR="003A61F8" w:rsidRPr="00BB761D" w:rsidRDefault="00D42B12">
      <w:pPr>
        <w:spacing w:before="0"/>
        <w:ind w:right="-57" w:firstLine="0"/>
        <w:jc w:val="center"/>
        <w:rPr>
          <w:rFonts w:ascii="宋体" w:hAnsi="宋体" w:hint="eastAsia"/>
          <w:b/>
          <w:spacing w:val="-4"/>
          <w:sz w:val="44"/>
          <w:szCs w:val="44"/>
          <w:lang w:val="zh-CN"/>
        </w:rPr>
      </w:pPr>
      <w:r w:rsidRPr="00BB761D">
        <w:rPr>
          <w:rFonts w:ascii="宋体" w:hAnsi="宋体" w:hint="eastAsia"/>
          <w:b/>
          <w:spacing w:val="-4"/>
          <w:sz w:val="44"/>
          <w:szCs w:val="44"/>
        </w:rPr>
        <w:t>轨道云</w:t>
      </w:r>
      <w:proofErr w:type="gramStart"/>
      <w:r w:rsidRPr="00BB761D">
        <w:rPr>
          <w:rFonts w:ascii="宋体" w:hAnsi="宋体" w:hint="eastAsia"/>
          <w:b/>
          <w:spacing w:val="-4"/>
          <w:sz w:val="44"/>
          <w:szCs w:val="44"/>
        </w:rPr>
        <w:t>著项目</w:t>
      </w:r>
      <w:proofErr w:type="gramEnd"/>
      <w:r w:rsidRPr="00BB761D">
        <w:rPr>
          <w:rFonts w:ascii="宋体" w:hAnsi="宋体" w:hint="eastAsia"/>
          <w:b/>
          <w:spacing w:val="-4"/>
          <w:sz w:val="44"/>
          <w:szCs w:val="44"/>
        </w:rPr>
        <w:t>南区3、5、6、7、8、9、10、11、12、23号楼户外景观简装设计施工一体化工程</w:t>
      </w:r>
    </w:p>
    <w:p w14:paraId="20B4EF1D" w14:textId="77777777" w:rsidR="003A61F8" w:rsidRPr="00BB761D" w:rsidRDefault="00000000">
      <w:pPr>
        <w:spacing w:before="0"/>
        <w:ind w:right="-57" w:firstLine="0"/>
        <w:jc w:val="center"/>
        <w:rPr>
          <w:rFonts w:ascii="宋体" w:hAnsi="宋体" w:hint="eastAsia"/>
          <w:sz w:val="72"/>
          <w:szCs w:val="72"/>
        </w:rPr>
      </w:pPr>
      <w:r w:rsidRPr="00BB761D">
        <w:rPr>
          <w:rFonts w:ascii="宋体" w:hAnsi="宋体" w:hint="eastAsia"/>
          <w:sz w:val="72"/>
          <w:szCs w:val="72"/>
        </w:rPr>
        <w:t>比选</w:t>
      </w:r>
      <w:r w:rsidRPr="00BB761D">
        <w:rPr>
          <w:rFonts w:ascii="宋体" w:hAnsi="宋体"/>
          <w:sz w:val="72"/>
          <w:szCs w:val="72"/>
        </w:rPr>
        <w:t>文件</w:t>
      </w:r>
    </w:p>
    <w:p w14:paraId="5845F7E3" w14:textId="77777777" w:rsidR="003A61F8" w:rsidRPr="00BB761D" w:rsidRDefault="003A61F8">
      <w:pPr>
        <w:spacing w:before="720"/>
        <w:ind w:left="1801" w:right="-57" w:hanging="180"/>
        <w:rPr>
          <w:rFonts w:ascii="宋体" w:hAnsi="宋体" w:hint="eastAsia"/>
          <w:b/>
          <w:sz w:val="32"/>
          <w:szCs w:val="32"/>
        </w:rPr>
      </w:pPr>
    </w:p>
    <w:p w14:paraId="0F439CD4" w14:textId="77777777" w:rsidR="003A61F8" w:rsidRPr="00BB761D" w:rsidRDefault="003A61F8">
      <w:pPr>
        <w:spacing w:before="0"/>
        <w:ind w:left="0" w:right="-57" w:firstLine="0"/>
        <w:rPr>
          <w:rFonts w:ascii="宋体" w:hAnsi="宋体" w:hint="eastAsia"/>
        </w:rPr>
      </w:pPr>
    </w:p>
    <w:p w14:paraId="2FE430EE" w14:textId="77777777" w:rsidR="003A61F8" w:rsidRPr="00BB761D" w:rsidRDefault="00000000">
      <w:pPr>
        <w:spacing w:before="0"/>
        <w:ind w:left="1801" w:right="-57" w:hanging="180"/>
        <w:rPr>
          <w:rFonts w:ascii="宋体" w:hAnsi="宋体" w:hint="eastAsia"/>
          <w:sz w:val="30"/>
          <w:szCs w:val="30"/>
        </w:rPr>
      </w:pPr>
      <w:r w:rsidRPr="00BB761D">
        <w:rPr>
          <w:rFonts w:ascii="宋体" w:hAnsi="宋体"/>
          <w:b/>
          <w:sz w:val="32"/>
          <w:szCs w:val="32"/>
        </w:rPr>
        <w:t>比选人：</w:t>
      </w:r>
      <w:r w:rsidRPr="00BB761D">
        <w:rPr>
          <w:rFonts w:ascii="宋体" w:hAnsi="宋体" w:hint="eastAsia"/>
          <w:b/>
          <w:sz w:val="32"/>
          <w:szCs w:val="32"/>
          <w:u w:val="single"/>
        </w:rPr>
        <w:t>南宁轨道</w:t>
      </w:r>
      <w:proofErr w:type="gramStart"/>
      <w:r w:rsidRPr="00BB761D">
        <w:rPr>
          <w:rFonts w:ascii="宋体" w:hAnsi="宋体" w:hint="eastAsia"/>
          <w:b/>
          <w:sz w:val="32"/>
          <w:szCs w:val="32"/>
          <w:u w:val="single"/>
        </w:rPr>
        <w:t>盛拓天</w:t>
      </w:r>
      <w:proofErr w:type="gramEnd"/>
      <w:r w:rsidRPr="00BB761D">
        <w:rPr>
          <w:rFonts w:ascii="宋体" w:hAnsi="宋体" w:hint="eastAsia"/>
          <w:b/>
          <w:sz w:val="32"/>
          <w:szCs w:val="32"/>
          <w:u w:val="single"/>
        </w:rPr>
        <w:t>和房地产有限公司</w:t>
      </w:r>
    </w:p>
    <w:p w14:paraId="6035F1FA" w14:textId="5F5BCFA0" w:rsidR="003A61F8" w:rsidRPr="00BB761D" w:rsidRDefault="00000000">
      <w:pPr>
        <w:spacing w:before="0"/>
        <w:ind w:right="-57" w:firstLine="0"/>
        <w:jc w:val="center"/>
        <w:rPr>
          <w:rFonts w:ascii="宋体" w:hAnsi="宋体" w:hint="eastAsia"/>
        </w:rPr>
      </w:pPr>
      <w:r w:rsidRPr="00BB761D">
        <w:rPr>
          <w:rFonts w:ascii="宋体" w:hAnsi="宋体" w:hint="eastAsia"/>
          <w:b/>
          <w:sz w:val="36"/>
          <w:szCs w:val="36"/>
        </w:rPr>
        <w:t>2026年</w:t>
      </w:r>
      <w:r w:rsidR="00BB761D" w:rsidRPr="00BB761D">
        <w:rPr>
          <w:rFonts w:ascii="宋体" w:hAnsi="宋体" w:hint="eastAsia"/>
          <w:b/>
          <w:sz w:val="36"/>
          <w:szCs w:val="36"/>
        </w:rPr>
        <w:t>6</w:t>
      </w:r>
      <w:r w:rsidRPr="00BB761D">
        <w:rPr>
          <w:rFonts w:ascii="宋体" w:hAnsi="宋体"/>
          <w:b/>
          <w:sz w:val="36"/>
          <w:szCs w:val="36"/>
        </w:rPr>
        <w:t>月</w:t>
      </w:r>
    </w:p>
    <w:p w14:paraId="1090E3A8" w14:textId="77777777" w:rsidR="003A61F8" w:rsidRPr="00BB761D" w:rsidRDefault="003A61F8">
      <w:pPr>
        <w:spacing w:before="0"/>
        <w:ind w:right="-57" w:firstLine="0"/>
        <w:jc w:val="center"/>
        <w:rPr>
          <w:rFonts w:ascii="宋体" w:hAnsi="宋体" w:cs="宋体" w:hint="eastAsia"/>
          <w:b/>
          <w:sz w:val="36"/>
          <w:szCs w:val="36"/>
        </w:rPr>
        <w:sectPr w:rsidR="003A61F8" w:rsidRPr="00BB761D">
          <w:headerReference w:type="default" r:id="rId9"/>
          <w:footerReference w:type="default" r:id="rId10"/>
          <w:pgSz w:w="11905" w:h="16838"/>
          <w:pgMar w:top="1417" w:right="1417" w:bottom="1417" w:left="1417" w:header="454" w:footer="567" w:gutter="0"/>
          <w:pgNumType w:start="1" w:chapStyle="1"/>
          <w:cols w:space="720"/>
          <w:docGrid w:linePitch="312"/>
        </w:sectPr>
      </w:pPr>
    </w:p>
    <w:p w14:paraId="217A63B9" w14:textId="77777777" w:rsidR="003A61F8" w:rsidRPr="00BB761D" w:rsidRDefault="003A61F8">
      <w:pPr>
        <w:spacing w:before="0" w:after="0" w:afterAutospacing="0"/>
        <w:ind w:left="0" w:right="0" w:firstLine="0"/>
        <w:rPr>
          <w:rFonts w:ascii="宋体" w:hAnsi="宋体" w:hint="eastAsia"/>
        </w:rPr>
      </w:pPr>
    </w:p>
    <w:sdt>
      <w:sdtPr>
        <w:rPr>
          <w:rFonts w:ascii="宋体" w:eastAsia="宋体" w:hAnsi="宋体" w:cs="宋体" w:hint="eastAsia"/>
          <w:b w:val="0"/>
          <w:bCs w:val="0"/>
          <w:color w:val="auto"/>
          <w:sz w:val="21"/>
          <w:szCs w:val="21"/>
          <w:lang w:val="zh-CN"/>
        </w:rPr>
        <w:id w:val="1243295833"/>
        <w:docPartObj>
          <w:docPartGallery w:val="Table of Contents"/>
          <w:docPartUnique/>
        </w:docPartObj>
      </w:sdtPr>
      <w:sdtEndPr>
        <w:rPr>
          <w:rFonts w:cs="Times New Roman" w:hint="default"/>
        </w:rPr>
      </w:sdtEndPr>
      <w:sdtContent>
        <w:p w14:paraId="6F5072D1" w14:textId="77777777" w:rsidR="003A61F8" w:rsidRPr="00BB761D" w:rsidRDefault="00000000">
          <w:pPr>
            <w:pStyle w:val="TOC10"/>
            <w:spacing w:before="0" w:line="240" w:lineRule="auto"/>
            <w:jc w:val="center"/>
            <w:rPr>
              <w:rFonts w:ascii="宋体" w:eastAsia="宋体" w:hAnsi="宋体" w:hint="eastAsia"/>
              <w:color w:val="auto"/>
            </w:rPr>
          </w:pPr>
          <w:r w:rsidRPr="00BB761D">
            <w:rPr>
              <w:rFonts w:ascii="宋体" w:eastAsia="宋体" w:hAnsi="宋体" w:cs="宋体" w:hint="eastAsia"/>
              <w:color w:val="auto"/>
              <w:lang w:val="zh-CN"/>
            </w:rPr>
            <w:t>目录</w:t>
          </w:r>
        </w:p>
        <w:p w14:paraId="7C51A81E" w14:textId="77777777" w:rsidR="003A61F8" w:rsidRPr="00BB761D" w:rsidRDefault="00000000">
          <w:pPr>
            <w:pStyle w:val="TOC1"/>
            <w:tabs>
              <w:tab w:val="right" w:leader="dot" w:pos="9071"/>
            </w:tabs>
          </w:pPr>
          <w:r w:rsidRPr="00BB761D">
            <w:rPr>
              <w:rFonts w:ascii="宋体" w:hAnsi="宋体"/>
            </w:rPr>
            <w:fldChar w:fldCharType="begin"/>
          </w:r>
          <w:r w:rsidRPr="00BB761D">
            <w:rPr>
              <w:rFonts w:ascii="宋体" w:hAnsi="宋体"/>
            </w:rPr>
            <w:instrText xml:space="preserve"> TOC \o "1-3" \h \z \u </w:instrText>
          </w:r>
          <w:r w:rsidRPr="00BB761D">
            <w:rPr>
              <w:rFonts w:ascii="宋体" w:hAnsi="宋体"/>
            </w:rPr>
            <w:fldChar w:fldCharType="separate"/>
          </w:r>
          <w:hyperlink w:anchor="_Toc19805" w:history="1">
            <w:r w:rsidR="003A61F8" w:rsidRPr="00BB761D">
              <w:rPr>
                <w:rFonts w:ascii="宋体" w:hAnsi="宋体" w:hint="eastAsia"/>
              </w:rPr>
              <w:t>第一章比选公告</w:t>
            </w:r>
            <w:r w:rsidR="003A61F8" w:rsidRPr="00BB761D">
              <w:tab/>
            </w:r>
            <w:r w:rsidR="003A61F8" w:rsidRPr="00BB761D">
              <w:fldChar w:fldCharType="begin"/>
            </w:r>
            <w:r w:rsidR="003A61F8" w:rsidRPr="00BB761D">
              <w:instrText xml:space="preserve"> PAGEREF _Toc19805 \h </w:instrText>
            </w:r>
            <w:r w:rsidR="003A61F8" w:rsidRPr="00BB761D">
              <w:fldChar w:fldCharType="separate"/>
            </w:r>
            <w:r w:rsidR="003A61F8" w:rsidRPr="00BB761D">
              <w:t>6</w:t>
            </w:r>
            <w:r w:rsidR="003A61F8" w:rsidRPr="00BB761D">
              <w:fldChar w:fldCharType="end"/>
            </w:r>
          </w:hyperlink>
        </w:p>
        <w:p w14:paraId="63AB9230" w14:textId="77777777" w:rsidR="003A61F8" w:rsidRPr="00BB761D" w:rsidRDefault="003A61F8">
          <w:pPr>
            <w:pStyle w:val="TOC1"/>
            <w:tabs>
              <w:tab w:val="right" w:leader="dot" w:pos="9071"/>
            </w:tabs>
          </w:pPr>
          <w:hyperlink w:anchor="_Toc11006" w:history="1">
            <w:r w:rsidRPr="00BB761D">
              <w:rPr>
                <w:rFonts w:ascii="宋体" w:hAnsi="宋体" w:hint="eastAsia"/>
              </w:rPr>
              <w:t>第二章比选申请须知</w:t>
            </w:r>
            <w:r w:rsidRPr="00BB761D">
              <w:tab/>
            </w:r>
            <w:r w:rsidRPr="00BB761D">
              <w:fldChar w:fldCharType="begin"/>
            </w:r>
            <w:r w:rsidRPr="00BB761D">
              <w:instrText xml:space="preserve"> PAGEREF _Toc11006 \h </w:instrText>
            </w:r>
            <w:r w:rsidRPr="00BB761D">
              <w:fldChar w:fldCharType="separate"/>
            </w:r>
            <w:r w:rsidRPr="00BB761D">
              <w:t>8</w:t>
            </w:r>
            <w:r w:rsidRPr="00BB761D">
              <w:fldChar w:fldCharType="end"/>
            </w:r>
          </w:hyperlink>
        </w:p>
        <w:p w14:paraId="48142F0D" w14:textId="77777777" w:rsidR="003A61F8" w:rsidRPr="00BB761D" w:rsidRDefault="003A61F8">
          <w:pPr>
            <w:pStyle w:val="TOC1"/>
            <w:tabs>
              <w:tab w:val="right" w:leader="dot" w:pos="9071"/>
            </w:tabs>
          </w:pPr>
          <w:hyperlink w:anchor="_Toc2156" w:history="1">
            <w:r w:rsidRPr="00BB761D">
              <w:rPr>
                <w:rFonts w:ascii="宋体" w:hAnsi="宋体" w:hint="eastAsia"/>
              </w:rPr>
              <w:t>第三章合同条款及格式</w:t>
            </w:r>
            <w:r w:rsidRPr="00BB761D">
              <w:tab/>
            </w:r>
            <w:r w:rsidRPr="00BB761D">
              <w:fldChar w:fldCharType="begin"/>
            </w:r>
            <w:r w:rsidRPr="00BB761D">
              <w:instrText xml:space="preserve"> PAGEREF _Toc2156 \h </w:instrText>
            </w:r>
            <w:r w:rsidRPr="00BB761D">
              <w:fldChar w:fldCharType="separate"/>
            </w:r>
            <w:r w:rsidRPr="00BB761D">
              <w:t>23</w:t>
            </w:r>
            <w:r w:rsidRPr="00BB761D">
              <w:fldChar w:fldCharType="end"/>
            </w:r>
          </w:hyperlink>
        </w:p>
        <w:p w14:paraId="495DE9FA" w14:textId="77777777" w:rsidR="003A61F8" w:rsidRPr="00BB761D" w:rsidRDefault="003A61F8">
          <w:pPr>
            <w:pStyle w:val="TOC1"/>
            <w:tabs>
              <w:tab w:val="right" w:leader="dot" w:pos="9071"/>
            </w:tabs>
          </w:pPr>
          <w:hyperlink w:anchor="_Toc16817" w:history="1">
            <w:r w:rsidRPr="00BB761D">
              <w:rPr>
                <w:rFonts w:ascii="宋体" w:hAnsi="宋体" w:hint="eastAsia"/>
              </w:rPr>
              <w:t>第四章比选申请文件格式</w:t>
            </w:r>
            <w:r w:rsidRPr="00BB761D">
              <w:tab/>
            </w:r>
            <w:r w:rsidRPr="00BB761D">
              <w:fldChar w:fldCharType="begin"/>
            </w:r>
            <w:r w:rsidRPr="00BB761D">
              <w:instrText xml:space="preserve"> PAGEREF _Toc16817 \h </w:instrText>
            </w:r>
            <w:r w:rsidRPr="00BB761D">
              <w:fldChar w:fldCharType="separate"/>
            </w:r>
            <w:r w:rsidRPr="00BB761D">
              <w:t>58</w:t>
            </w:r>
            <w:r w:rsidRPr="00BB761D">
              <w:fldChar w:fldCharType="end"/>
            </w:r>
          </w:hyperlink>
        </w:p>
        <w:p w14:paraId="32E5F702" w14:textId="77777777" w:rsidR="003A61F8" w:rsidRPr="00BB761D" w:rsidRDefault="003A61F8">
          <w:pPr>
            <w:pStyle w:val="TOC1"/>
            <w:tabs>
              <w:tab w:val="right" w:leader="dot" w:pos="9071"/>
            </w:tabs>
          </w:pPr>
          <w:hyperlink w:anchor="_Toc28810" w:history="1">
            <w:r w:rsidRPr="00BB761D">
              <w:rPr>
                <w:rFonts w:ascii="宋体" w:hAnsi="宋体" w:hint="eastAsia"/>
              </w:rPr>
              <w:t>第</w:t>
            </w:r>
            <w:r w:rsidRPr="00BB761D">
              <w:rPr>
                <w:rFonts w:hAnsi="宋体" w:hint="eastAsia"/>
              </w:rPr>
              <w:t>五</w:t>
            </w:r>
            <w:r w:rsidRPr="00BB761D">
              <w:rPr>
                <w:rFonts w:ascii="宋体" w:hAnsi="宋体" w:hint="eastAsia"/>
              </w:rPr>
              <w:t>章评分办法</w:t>
            </w:r>
            <w:r w:rsidRPr="00BB761D">
              <w:tab/>
            </w:r>
            <w:r w:rsidRPr="00BB761D">
              <w:fldChar w:fldCharType="begin"/>
            </w:r>
            <w:r w:rsidRPr="00BB761D">
              <w:instrText xml:space="preserve"> PAGEREF _Toc28810 \h </w:instrText>
            </w:r>
            <w:r w:rsidRPr="00BB761D">
              <w:fldChar w:fldCharType="separate"/>
            </w:r>
            <w:r w:rsidRPr="00BB761D">
              <w:t>77</w:t>
            </w:r>
            <w:r w:rsidRPr="00BB761D">
              <w:fldChar w:fldCharType="end"/>
            </w:r>
          </w:hyperlink>
        </w:p>
        <w:p w14:paraId="3B41E3BD" w14:textId="77777777" w:rsidR="003A61F8" w:rsidRPr="00BB761D" w:rsidRDefault="00000000">
          <w:pPr>
            <w:pStyle w:val="TOC2"/>
            <w:tabs>
              <w:tab w:val="right" w:leader="dot" w:pos="9061"/>
            </w:tabs>
            <w:spacing w:line="240" w:lineRule="auto"/>
            <w:ind w:left="0"/>
            <w:rPr>
              <w:rFonts w:ascii="宋体" w:hAnsi="宋体" w:hint="eastAsia"/>
            </w:rPr>
          </w:pPr>
          <w:r w:rsidRPr="00BB761D">
            <w:rPr>
              <w:rFonts w:ascii="宋体" w:hAnsi="宋体"/>
              <w:bCs/>
              <w:lang w:val="zh-CN"/>
            </w:rPr>
            <w:fldChar w:fldCharType="end"/>
          </w:r>
        </w:p>
      </w:sdtContent>
    </w:sdt>
    <w:p w14:paraId="69CAA598" w14:textId="77777777" w:rsidR="003A61F8" w:rsidRPr="00BB761D" w:rsidRDefault="00000000">
      <w:pPr>
        <w:rPr>
          <w:rStyle w:val="2Char0"/>
          <w:rFonts w:ascii="宋体" w:eastAsia="宋体" w:hAnsi="宋体" w:hint="eastAsia"/>
        </w:rPr>
      </w:pPr>
      <w:bookmarkStart w:id="0" w:name="_Toc23367"/>
      <w:bookmarkStart w:id="1" w:name="_Toc237"/>
      <w:bookmarkStart w:id="2" w:name="_Toc15211"/>
      <w:bookmarkStart w:id="3" w:name="_Toc23476"/>
      <w:bookmarkStart w:id="4" w:name="_Toc375039061"/>
      <w:bookmarkStart w:id="5" w:name="_Toc25355"/>
      <w:bookmarkStart w:id="6" w:name="_Toc14762"/>
      <w:bookmarkStart w:id="7" w:name="_Toc30647"/>
      <w:bookmarkStart w:id="8" w:name="_Toc481"/>
      <w:bookmarkStart w:id="9" w:name="_Toc492478714"/>
      <w:bookmarkStart w:id="10" w:name="_Toc3658"/>
      <w:bookmarkStart w:id="11" w:name="_Toc5910"/>
      <w:bookmarkStart w:id="12" w:name="_Toc1363"/>
      <w:bookmarkStart w:id="13" w:name="_Toc26192"/>
      <w:bookmarkStart w:id="14" w:name="_Toc1227"/>
      <w:bookmarkStart w:id="15" w:name="_Toc17906"/>
      <w:bookmarkStart w:id="16" w:name="_Toc26939"/>
      <w:bookmarkStart w:id="17" w:name="_Toc26620"/>
      <w:bookmarkStart w:id="18" w:name="_Toc3400"/>
      <w:r w:rsidRPr="00BB761D">
        <w:rPr>
          <w:rStyle w:val="2Char0"/>
          <w:rFonts w:ascii="宋体" w:eastAsia="宋体" w:hAnsi="宋体" w:hint="eastAsia"/>
        </w:rPr>
        <w:br w:type="page"/>
      </w:r>
    </w:p>
    <w:p w14:paraId="1E3FB38E" w14:textId="77777777" w:rsidR="003A61F8" w:rsidRPr="00BB761D" w:rsidRDefault="003A61F8">
      <w:pPr>
        <w:pStyle w:val="aa"/>
        <w:pageBreakBefore/>
        <w:ind w:right="-57"/>
        <w:outlineLvl w:val="0"/>
        <w:rPr>
          <w:rStyle w:val="2Char0"/>
          <w:rFonts w:ascii="宋体" w:eastAsia="宋体" w:hAnsi="宋体" w:hint="eastAsia"/>
        </w:rPr>
        <w:sectPr w:rsidR="003A61F8" w:rsidRPr="00BB761D">
          <w:footerReference w:type="default" r:id="rId11"/>
          <w:pgSz w:w="11905" w:h="16838"/>
          <w:pgMar w:top="1417" w:right="1417" w:bottom="1417" w:left="1417" w:header="454" w:footer="567" w:gutter="0"/>
          <w:cols w:space="720"/>
          <w:docGrid w:linePitch="312"/>
        </w:sectPr>
      </w:pPr>
    </w:p>
    <w:p w14:paraId="0CD80151" w14:textId="77777777" w:rsidR="003A61F8" w:rsidRPr="00BB761D" w:rsidRDefault="00000000">
      <w:pPr>
        <w:pStyle w:val="aa"/>
        <w:pageBreakBefore/>
        <w:ind w:right="-57"/>
        <w:jc w:val="center"/>
        <w:outlineLvl w:val="0"/>
        <w:rPr>
          <w:rFonts w:hAnsi="宋体" w:hint="eastAsia"/>
          <w:b/>
          <w:sz w:val="28"/>
          <w:szCs w:val="28"/>
          <w:lang w:val="zh-CN"/>
        </w:rPr>
      </w:pPr>
      <w:bookmarkStart w:id="19" w:name="_Toc19805"/>
      <w:r w:rsidRPr="00BB761D">
        <w:rPr>
          <w:rStyle w:val="2Char0"/>
          <w:rFonts w:ascii="宋体" w:eastAsia="宋体" w:hAnsi="宋体" w:hint="eastAsia"/>
        </w:rPr>
        <w:lastRenderedPageBreak/>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5B732C7" w14:textId="6C5E21E3" w:rsidR="003A61F8" w:rsidRPr="00BB761D" w:rsidRDefault="00D42B12">
      <w:pPr>
        <w:spacing w:before="0" w:after="0" w:afterAutospacing="0"/>
        <w:ind w:right="-57" w:firstLine="0"/>
        <w:jc w:val="center"/>
        <w:rPr>
          <w:rFonts w:ascii="宋体" w:hAnsi="宋体" w:hint="eastAsia"/>
          <w:b/>
          <w:sz w:val="28"/>
          <w:szCs w:val="28"/>
        </w:rPr>
      </w:pPr>
      <w:r w:rsidRPr="00BB761D">
        <w:rPr>
          <w:rFonts w:ascii="宋体" w:hAnsi="宋体" w:hint="eastAsia"/>
          <w:b/>
          <w:sz w:val="28"/>
          <w:szCs w:val="28"/>
        </w:rPr>
        <w:t>轨道云</w:t>
      </w:r>
      <w:proofErr w:type="gramStart"/>
      <w:r w:rsidRPr="00BB761D">
        <w:rPr>
          <w:rFonts w:ascii="宋体" w:hAnsi="宋体" w:hint="eastAsia"/>
          <w:b/>
          <w:sz w:val="28"/>
          <w:szCs w:val="28"/>
        </w:rPr>
        <w:t>著项目</w:t>
      </w:r>
      <w:proofErr w:type="gramEnd"/>
      <w:r w:rsidRPr="00BB761D">
        <w:rPr>
          <w:rFonts w:ascii="宋体" w:hAnsi="宋体" w:hint="eastAsia"/>
          <w:b/>
          <w:sz w:val="28"/>
          <w:szCs w:val="28"/>
        </w:rPr>
        <w:t>南区3、5、6、7、8、9、10、11、12、23号楼户外景观简装设计施工一体化工程</w:t>
      </w:r>
    </w:p>
    <w:p w14:paraId="7023D887" w14:textId="77777777" w:rsidR="003A61F8" w:rsidRPr="00BB761D" w:rsidRDefault="00000000">
      <w:pPr>
        <w:spacing w:before="0" w:after="0" w:afterAutospacing="0"/>
        <w:ind w:right="-57" w:firstLine="0"/>
        <w:jc w:val="center"/>
        <w:rPr>
          <w:rFonts w:ascii="宋体" w:hAnsi="宋体" w:hint="eastAsia"/>
          <w:b/>
          <w:sz w:val="28"/>
          <w:szCs w:val="28"/>
        </w:rPr>
      </w:pPr>
      <w:r w:rsidRPr="00BB761D">
        <w:rPr>
          <w:rFonts w:ascii="宋体" w:hAnsi="宋体" w:hint="eastAsia"/>
          <w:b/>
          <w:sz w:val="28"/>
          <w:szCs w:val="28"/>
        </w:rPr>
        <w:t>比选公告</w:t>
      </w:r>
    </w:p>
    <w:p w14:paraId="2A36A3E3" w14:textId="77777777" w:rsidR="003A61F8" w:rsidRPr="00BB761D" w:rsidRDefault="00000000">
      <w:pPr>
        <w:spacing w:before="0" w:after="0" w:afterAutospacing="0"/>
        <w:ind w:left="0" w:right="0" w:firstLineChars="200" w:firstLine="422"/>
        <w:rPr>
          <w:rFonts w:ascii="宋体" w:hAnsi="宋体" w:hint="eastAsia"/>
          <w:b/>
        </w:rPr>
      </w:pPr>
      <w:bookmarkStart w:id="20" w:name="OLE_LINK4"/>
      <w:bookmarkEnd w:id="20"/>
      <w:r w:rsidRPr="00BB761D">
        <w:rPr>
          <w:rFonts w:ascii="宋体" w:hAnsi="宋体" w:hint="eastAsia"/>
          <w:b/>
        </w:rPr>
        <w:t>1.比选条件</w:t>
      </w:r>
    </w:p>
    <w:p w14:paraId="0D3A0439" w14:textId="26772D22"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本比选项目</w:t>
      </w:r>
      <w:r w:rsidR="00D42B12" w:rsidRPr="00BB761D">
        <w:rPr>
          <w:rFonts w:ascii="宋体" w:hAnsi="宋体" w:hint="eastAsia"/>
          <w:u w:val="single"/>
        </w:rPr>
        <w:t>轨道云</w:t>
      </w:r>
      <w:proofErr w:type="gramStart"/>
      <w:r w:rsidR="00D42B12" w:rsidRPr="00BB761D">
        <w:rPr>
          <w:rFonts w:ascii="宋体" w:hAnsi="宋体" w:hint="eastAsia"/>
          <w:u w:val="single"/>
        </w:rPr>
        <w:t>著项目</w:t>
      </w:r>
      <w:proofErr w:type="gramEnd"/>
      <w:r w:rsidR="00D42B12" w:rsidRPr="00BB761D">
        <w:rPr>
          <w:rFonts w:ascii="宋体" w:hAnsi="宋体" w:hint="eastAsia"/>
          <w:u w:val="single"/>
        </w:rPr>
        <w:t>南区3、5、6、7、8、9、10、11、12、23号楼户外景观简装设计施工一体化工程</w:t>
      </w:r>
      <w:r w:rsidRPr="00BB761D">
        <w:rPr>
          <w:rFonts w:ascii="宋体" w:hAnsi="宋体" w:hint="eastAsia"/>
        </w:rPr>
        <w:t>比选人为</w:t>
      </w:r>
      <w:r w:rsidRPr="00BB761D">
        <w:rPr>
          <w:rFonts w:ascii="宋体" w:hAnsi="宋体" w:hint="eastAsia"/>
          <w:u w:val="single"/>
        </w:rPr>
        <w:t>南宁轨道</w:t>
      </w:r>
      <w:proofErr w:type="gramStart"/>
      <w:r w:rsidRPr="00BB761D">
        <w:rPr>
          <w:rFonts w:ascii="宋体" w:hAnsi="宋体" w:hint="eastAsia"/>
          <w:u w:val="single"/>
        </w:rPr>
        <w:t>盛拓天</w:t>
      </w:r>
      <w:proofErr w:type="gramEnd"/>
      <w:r w:rsidRPr="00BB761D">
        <w:rPr>
          <w:rFonts w:ascii="宋体" w:hAnsi="宋体" w:hint="eastAsia"/>
          <w:u w:val="single"/>
        </w:rPr>
        <w:t>和房地产有限公司</w:t>
      </w:r>
      <w:r w:rsidRPr="00BB761D">
        <w:rPr>
          <w:rFonts w:ascii="宋体" w:hAnsi="宋体" w:hint="eastAsia"/>
        </w:rPr>
        <w:t>，比选项目资金来源为企业自有资金。</w:t>
      </w:r>
    </w:p>
    <w:p w14:paraId="05C0C07F" w14:textId="77777777" w:rsidR="003A61F8" w:rsidRPr="00BB761D" w:rsidRDefault="00000000">
      <w:pPr>
        <w:spacing w:before="0" w:after="0" w:afterAutospacing="0"/>
        <w:ind w:left="0" w:right="0" w:firstLineChars="200" w:firstLine="422"/>
        <w:rPr>
          <w:rFonts w:ascii="宋体" w:hAnsi="宋体" w:hint="eastAsia"/>
          <w:b/>
        </w:rPr>
      </w:pPr>
      <w:r w:rsidRPr="00BB761D">
        <w:rPr>
          <w:rFonts w:ascii="宋体" w:hAnsi="宋体" w:hint="eastAsia"/>
          <w:b/>
        </w:rPr>
        <w:t>2.项目概况与比选范围</w:t>
      </w:r>
    </w:p>
    <w:p w14:paraId="4EA58E0B" w14:textId="76E0E07C"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项目名称：</w:t>
      </w:r>
      <w:r w:rsidR="00D42B12" w:rsidRPr="00BB761D">
        <w:rPr>
          <w:rFonts w:ascii="宋体" w:hAnsi="宋体" w:hint="eastAsia"/>
          <w:u w:val="single"/>
        </w:rPr>
        <w:t>轨道云</w:t>
      </w:r>
      <w:proofErr w:type="gramStart"/>
      <w:r w:rsidR="00D42B12" w:rsidRPr="00BB761D">
        <w:rPr>
          <w:rFonts w:ascii="宋体" w:hAnsi="宋体" w:hint="eastAsia"/>
          <w:u w:val="single"/>
        </w:rPr>
        <w:t>著项目</w:t>
      </w:r>
      <w:proofErr w:type="gramEnd"/>
      <w:r w:rsidR="00D42B12" w:rsidRPr="00BB761D">
        <w:rPr>
          <w:rFonts w:ascii="宋体" w:hAnsi="宋体" w:hint="eastAsia"/>
          <w:u w:val="single"/>
        </w:rPr>
        <w:t>南区3、5、6、7、8、9、10、11、12、23号楼户外景观简装设计施工一体化工程</w:t>
      </w:r>
      <w:r w:rsidRPr="00BB761D">
        <w:rPr>
          <w:rFonts w:ascii="宋体" w:hAnsi="宋体" w:hint="eastAsia"/>
        </w:rPr>
        <w:t>；</w:t>
      </w:r>
    </w:p>
    <w:p w14:paraId="404727E5"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项目规模：</w:t>
      </w:r>
      <w:r w:rsidRPr="00BB761D">
        <w:rPr>
          <w:rFonts w:ascii="宋体" w:hAnsi="宋体" w:cs="宋体" w:hint="eastAsia"/>
        </w:rPr>
        <w:t>轨道云著（南区）项目</w:t>
      </w:r>
      <w:r w:rsidRPr="00BB761D">
        <w:rPr>
          <w:rFonts w:ascii="宋体" w:hAnsi="宋体" w:hint="eastAsia"/>
          <w:szCs w:val="24"/>
        </w:rPr>
        <w:t>总用地面积为70124.35㎡，总建筑面积为282244.72㎡，总景观面积47445.84㎡</w:t>
      </w:r>
      <w:r w:rsidRPr="00BB761D">
        <w:rPr>
          <w:rFonts w:ascii="宋体" w:hAnsi="宋体" w:hint="eastAsia"/>
        </w:rPr>
        <w:t>。</w:t>
      </w:r>
    </w:p>
    <w:p w14:paraId="04D24540"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项目地点：项目位于南宁市</w:t>
      </w:r>
      <w:proofErr w:type="gramStart"/>
      <w:r w:rsidRPr="00BB761D">
        <w:rPr>
          <w:rFonts w:ascii="宋体" w:hAnsi="宋体" w:hint="eastAsia"/>
        </w:rPr>
        <w:t>良庆区</w:t>
      </w:r>
      <w:proofErr w:type="gramEnd"/>
      <w:r w:rsidRPr="00BB761D">
        <w:rPr>
          <w:rFonts w:ascii="宋体" w:hAnsi="宋体" w:hint="eastAsia"/>
        </w:rPr>
        <w:t>平乐大道以东、夏林路以南。</w:t>
      </w:r>
    </w:p>
    <w:p w14:paraId="11B75F8D" w14:textId="14D22AA8" w:rsidR="003A61F8" w:rsidRPr="00BB761D" w:rsidRDefault="003F7FF0">
      <w:pPr>
        <w:spacing w:before="0" w:after="0" w:afterAutospacing="0"/>
        <w:ind w:left="0" w:right="0" w:firstLineChars="200" w:firstLine="420"/>
        <w:rPr>
          <w:rFonts w:ascii="宋体" w:hAnsi="宋体" w:hint="eastAsia"/>
        </w:rPr>
      </w:pPr>
      <w:r w:rsidRPr="00BB761D">
        <w:rPr>
          <w:rFonts w:ascii="宋体" w:hAnsi="宋体" w:hint="eastAsia"/>
        </w:rPr>
        <w:t>含税上限控制</w:t>
      </w:r>
      <w:r w:rsidR="008921E7" w:rsidRPr="00BB761D">
        <w:rPr>
          <w:rFonts w:ascii="宋体" w:hAnsi="宋体" w:hint="eastAsia"/>
        </w:rPr>
        <w:t>价：</w:t>
      </w:r>
      <w:r w:rsidR="00D42B12" w:rsidRPr="00BB761D">
        <w:rPr>
          <w:rFonts w:ascii="宋体" w:hAnsi="宋体" w:hint="eastAsia"/>
          <w:b/>
          <w:bCs/>
          <w:u w:val="single"/>
        </w:rPr>
        <w:t>750,000.00</w:t>
      </w:r>
      <w:r w:rsidR="008921E7" w:rsidRPr="00BB761D">
        <w:rPr>
          <w:rFonts w:ascii="宋体" w:hAnsi="宋体" w:hint="eastAsia"/>
        </w:rPr>
        <w:t>元。比选申请报价高于上限控制价（或分项上限控制价）的比选申请文件将按否决比选申请处理。</w:t>
      </w:r>
    </w:p>
    <w:p w14:paraId="42D959A6" w14:textId="77777777" w:rsidR="003A61F8" w:rsidRPr="00BB761D" w:rsidRDefault="00000000">
      <w:pPr>
        <w:spacing w:after="0" w:afterAutospacing="0"/>
        <w:ind w:left="0" w:right="0" w:firstLineChars="200" w:firstLine="420"/>
        <w:rPr>
          <w:rFonts w:ascii="宋体" w:hAnsi="宋体" w:hint="eastAsia"/>
        </w:rPr>
      </w:pPr>
      <w:r w:rsidRPr="00BB761D">
        <w:rPr>
          <w:rFonts w:ascii="宋体" w:hAnsi="宋体" w:hint="eastAsia"/>
        </w:rPr>
        <w:t>比选范围：</w:t>
      </w:r>
    </w:p>
    <w:p w14:paraId="2750FC57" w14:textId="380013C7" w:rsidR="003A61F8" w:rsidRPr="00BB761D" w:rsidRDefault="00000000">
      <w:pPr>
        <w:spacing w:after="0" w:afterAutospacing="0"/>
        <w:ind w:left="0" w:right="0" w:firstLineChars="200" w:firstLine="420"/>
        <w:rPr>
          <w:rFonts w:ascii="宋体" w:hAnsi="宋体" w:hint="eastAsia"/>
          <w:u w:val="single"/>
        </w:rPr>
      </w:pPr>
      <w:r w:rsidRPr="00BB761D">
        <w:rPr>
          <w:rFonts w:ascii="宋体" w:hAnsi="宋体" w:hint="eastAsia"/>
          <w:u w:val="single"/>
        </w:rPr>
        <w:t>（1）简装设计：</w:t>
      </w:r>
      <w:r w:rsidRPr="00BB761D">
        <w:rPr>
          <w:rFonts w:ascii="宋体" w:hAnsi="宋体" w:cs="宋体" w:hint="eastAsia"/>
          <w:u w:val="single"/>
        </w:rPr>
        <w:t>轨道云著（南区）项目中的“</w:t>
      </w:r>
      <w:r w:rsidR="00D42B12" w:rsidRPr="00BB761D">
        <w:rPr>
          <w:rFonts w:ascii="宋体" w:hAnsi="宋体" w:hint="eastAsia"/>
          <w:u w:val="single"/>
        </w:rPr>
        <w:t>3、5、6、7、8、9、10、11、12、23</w:t>
      </w:r>
      <w:r w:rsidRPr="00BB761D">
        <w:rPr>
          <w:rFonts w:ascii="宋体" w:hAnsi="宋体" w:cs="宋体" w:hint="eastAsia"/>
          <w:u w:val="single"/>
        </w:rPr>
        <w:t>号楼户外景观简装设计</w:t>
      </w:r>
      <w:r w:rsidRPr="00BB761D">
        <w:rPr>
          <w:rFonts w:ascii="宋体" w:hAnsi="宋体" w:hint="eastAsia"/>
          <w:u w:val="single"/>
        </w:rPr>
        <w:t>。设计服务包含方案设计、现场布局设计、物品尺寸设计及工程估算、效果图、施工图设计及工程概算等设计成果、施工阶段配合</w:t>
      </w:r>
      <w:r w:rsidRPr="00BB761D">
        <w:rPr>
          <w:rFonts w:ascii="宋体" w:hAnsi="宋体" w:cs="宋体" w:hint="eastAsia"/>
          <w:u w:val="single"/>
        </w:rPr>
        <w:t>（平面区域详见下图）</w:t>
      </w:r>
      <w:r w:rsidRPr="00BB761D">
        <w:rPr>
          <w:rFonts w:ascii="宋体" w:hAnsi="宋体" w:hint="eastAsia"/>
          <w:u w:val="single"/>
        </w:rPr>
        <w:t>。</w:t>
      </w:r>
    </w:p>
    <w:p w14:paraId="68ED5092" w14:textId="749FC69A" w:rsidR="003A61F8" w:rsidRPr="00BB761D" w:rsidRDefault="00000000">
      <w:pPr>
        <w:spacing w:after="0" w:afterAutospacing="0"/>
        <w:ind w:left="0" w:right="0" w:firstLineChars="200" w:firstLine="420"/>
        <w:rPr>
          <w:rFonts w:ascii="宋体" w:hAnsi="宋体" w:hint="eastAsia"/>
          <w:u w:val="single"/>
        </w:rPr>
      </w:pPr>
      <w:r w:rsidRPr="00BB761D">
        <w:rPr>
          <w:rFonts w:ascii="宋体" w:hAnsi="宋体" w:hint="eastAsia"/>
        </w:rPr>
        <w:t>（2）施工：</w:t>
      </w:r>
      <w:r w:rsidRPr="00BB761D">
        <w:rPr>
          <w:rFonts w:ascii="宋体" w:hAnsi="宋体" w:cs="宋体" w:hint="eastAsia"/>
          <w:u w:val="single"/>
        </w:rPr>
        <w:t>轨道云著（南区）项目中的“</w:t>
      </w:r>
      <w:r w:rsidR="00D42B12" w:rsidRPr="00BB761D">
        <w:rPr>
          <w:rFonts w:ascii="宋体" w:hAnsi="宋体" w:hint="eastAsia"/>
          <w:u w:val="single"/>
        </w:rPr>
        <w:t>3、5、6、7、8、9、10、11、12、23</w:t>
      </w:r>
      <w:r w:rsidRPr="00BB761D">
        <w:rPr>
          <w:rFonts w:ascii="宋体" w:hAnsi="宋体" w:cs="宋体" w:hint="eastAsia"/>
          <w:u w:val="single"/>
        </w:rPr>
        <w:t>号楼户外景观</w:t>
      </w:r>
      <w:r w:rsidRPr="00BB761D">
        <w:rPr>
          <w:rFonts w:ascii="宋体" w:hAnsi="宋体" w:hint="eastAsia"/>
          <w:u w:val="single"/>
        </w:rPr>
        <w:t>简装施工，</w:t>
      </w:r>
      <w:r w:rsidRPr="00BB761D">
        <w:rPr>
          <w:rFonts w:ascii="宋体" w:hAnsi="宋体" w:cs="宋体" w:hint="eastAsia"/>
          <w:u w:val="single"/>
        </w:rPr>
        <w:t>具体采购范围、施工内容、界面划分</w:t>
      </w:r>
      <w:proofErr w:type="gramStart"/>
      <w:r w:rsidRPr="00BB761D">
        <w:rPr>
          <w:rFonts w:ascii="宋体" w:hAnsi="宋体" w:cs="宋体" w:hint="eastAsia"/>
          <w:u w:val="single"/>
        </w:rPr>
        <w:t>详</w:t>
      </w:r>
      <w:proofErr w:type="gramEnd"/>
      <w:r w:rsidRPr="00BB761D">
        <w:rPr>
          <w:rFonts w:ascii="宋体" w:hAnsi="宋体" w:cs="宋体" w:hint="eastAsia"/>
          <w:u w:val="single"/>
        </w:rPr>
        <w:t>招标图纸（或平面示意图）、招标清单、招标合同</w:t>
      </w:r>
      <w:r w:rsidRPr="00BB761D">
        <w:rPr>
          <w:rFonts w:ascii="宋体" w:hAnsi="宋体" w:hint="eastAsia"/>
          <w:u w:val="single"/>
        </w:rPr>
        <w:t>。</w:t>
      </w:r>
    </w:p>
    <w:p w14:paraId="7338EF5E" w14:textId="6BA695C0" w:rsidR="003A61F8" w:rsidRPr="00BB761D" w:rsidRDefault="00D42B12">
      <w:pPr>
        <w:pStyle w:val="2"/>
        <w:ind w:firstLine="480"/>
        <w:jc w:val="left"/>
        <w:rPr>
          <w:rFonts w:eastAsiaTheme="minorEastAsia"/>
        </w:rPr>
      </w:pPr>
      <w:r w:rsidRPr="00BB761D">
        <w:rPr>
          <w:rFonts w:ascii="宋体" w:hAnsi="宋体" w:cs="宋体" w:hint="eastAsia"/>
          <w:noProof/>
        </w:rPr>
        <w:drawing>
          <wp:inline distT="0" distB="0" distL="114300" distR="114300" wp14:anchorId="70CBD830" wp14:editId="024AD3C5">
            <wp:extent cx="2840627" cy="2260600"/>
            <wp:effectExtent l="0" t="0" r="0" b="6350"/>
            <wp:docPr id="1" name="图片 1" descr="c2f388b4-1796-4f4f-a6c3-3cf93dcb7d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2f388b4-1796-4f4f-a6c3-3cf93dcb7dc4"/>
                    <pic:cNvPicPr>
                      <a:picLocks noChangeAspect="1"/>
                    </pic:cNvPicPr>
                  </pic:nvPicPr>
                  <pic:blipFill>
                    <a:blip r:embed="rId12"/>
                    <a:stretch>
                      <a:fillRect/>
                    </a:stretch>
                  </pic:blipFill>
                  <pic:spPr>
                    <a:xfrm>
                      <a:off x="0" y="0"/>
                      <a:ext cx="2852052" cy="2269692"/>
                    </a:xfrm>
                    <a:prstGeom prst="rect">
                      <a:avLst/>
                    </a:prstGeom>
                  </pic:spPr>
                </pic:pic>
              </a:graphicData>
            </a:graphic>
          </wp:inline>
        </w:drawing>
      </w:r>
    </w:p>
    <w:p w14:paraId="6A43CC6D" w14:textId="77777777" w:rsidR="003A61F8" w:rsidRPr="00BB761D" w:rsidRDefault="00000000">
      <w:pPr>
        <w:spacing w:before="0" w:after="0" w:afterAutospacing="0"/>
        <w:ind w:left="0" w:right="0" w:firstLineChars="200" w:firstLine="422"/>
        <w:rPr>
          <w:rFonts w:ascii="宋体" w:hAnsi="宋体" w:hint="eastAsia"/>
          <w:b/>
          <w:bCs/>
        </w:rPr>
      </w:pPr>
      <w:r w:rsidRPr="00BB761D">
        <w:rPr>
          <w:rFonts w:ascii="宋体" w:hAnsi="宋体" w:hint="eastAsia"/>
          <w:b/>
          <w:bCs/>
        </w:rPr>
        <w:lastRenderedPageBreak/>
        <w:t>3.服务工期：</w:t>
      </w:r>
    </w:p>
    <w:p w14:paraId="5E5063D8" w14:textId="2EA01F2C" w:rsidR="00D42B12" w:rsidRPr="00BB761D" w:rsidRDefault="00D42B12" w:rsidP="00D42B12">
      <w:pPr>
        <w:spacing w:before="0" w:after="0" w:afterAutospacing="0"/>
        <w:ind w:left="0" w:right="0" w:firstLineChars="200" w:firstLine="420"/>
        <w:rPr>
          <w:rFonts w:ascii="宋体" w:hAnsi="宋体" w:hint="eastAsia"/>
        </w:rPr>
      </w:pPr>
      <w:r w:rsidRPr="00BB761D">
        <w:rPr>
          <w:rFonts w:ascii="宋体" w:hAnsi="宋体" w:hint="eastAsia"/>
        </w:rPr>
        <w:t>（1）</w:t>
      </w:r>
      <w:r w:rsidR="00452CDB" w:rsidRPr="00BB761D">
        <w:rPr>
          <w:rFonts w:ascii="宋体" w:hAnsi="宋体" w:hint="eastAsia"/>
        </w:rPr>
        <w:t>合同执行总自然天数计划工期529天，轨道云</w:t>
      </w:r>
      <w:proofErr w:type="gramStart"/>
      <w:r w:rsidR="00452CDB" w:rsidRPr="00BB761D">
        <w:rPr>
          <w:rFonts w:ascii="宋体" w:hAnsi="宋体" w:hint="eastAsia"/>
        </w:rPr>
        <w:t>著项目</w:t>
      </w:r>
      <w:proofErr w:type="gramEnd"/>
      <w:r w:rsidR="00452CDB" w:rsidRPr="00BB761D">
        <w:rPr>
          <w:rFonts w:ascii="宋体" w:hAnsi="宋体" w:hint="eastAsia"/>
        </w:rPr>
        <w:t>南区3、5、6、7、8、9、10、11、12、23号楼景观工程分3个批次交付，第一批次计划工期42天，第二批次计划工期164天，第三批次计划工期346天</w:t>
      </w:r>
      <w:r w:rsidRPr="00BB761D">
        <w:rPr>
          <w:rFonts w:ascii="宋体" w:hAnsi="宋体" w:hint="eastAsia"/>
        </w:rPr>
        <w:t>。</w:t>
      </w:r>
    </w:p>
    <w:p w14:paraId="4D134736" w14:textId="584B144D" w:rsidR="00D42B12" w:rsidRPr="00BB761D" w:rsidRDefault="00D42B12" w:rsidP="00D42B12">
      <w:pPr>
        <w:spacing w:before="0" w:after="0" w:afterAutospacing="0"/>
        <w:ind w:left="0" w:right="0" w:firstLineChars="200" w:firstLine="420"/>
        <w:rPr>
          <w:rFonts w:ascii="宋体" w:hAnsi="宋体" w:hint="eastAsia"/>
        </w:rPr>
      </w:pPr>
      <w:r w:rsidRPr="00BB761D">
        <w:rPr>
          <w:rFonts w:ascii="宋体" w:hAnsi="宋体" w:hint="eastAsia"/>
        </w:rPr>
        <w:t>（2）轨道云</w:t>
      </w:r>
      <w:proofErr w:type="gramStart"/>
      <w:r w:rsidRPr="00BB761D">
        <w:rPr>
          <w:rFonts w:ascii="宋体" w:hAnsi="宋体" w:hint="eastAsia"/>
        </w:rPr>
        <w:t>著项目</w:t>
      </w:r>
      <w:proofErr w:type="gramEnd"/>
      <w:r w:rsidRPr="00BB761D">
        <w:rPr>
          <w:rFonts w:ascii="宋体" w:hAnsi="宋体" w:hint="eastAsia"/>
        </w:rPr>
        <w:t>南区3、5、6、7、8、9、10、11、12、23号楼景观工程批次交付如下：</w:t>
      </w:r>
    </w:p>
    <w:p w14:paraId="779FB21D" w14:textId="56A2857B" w:rsidR="00D42B12" w:rsidRPr="00BB761D" w:rsidRDefault="00D42B12" w:rsidP="00D42B12">
      <w:pPr>
        <w:spacing w:before="0" w:after="0" w:afterAutospacing="0"/>
        <w:ind w:left="0" w:right="0" w:firstLineChars="200" w:firstLine="420"/>
        <w:rPr>
          <w:rFonts w:ascii="宋体" w:hAnsi="宋体" w:hint="eastAsia"/>
        </w:rPr>
      </w:pPr>
      <w:r w:rsidRPr="00BB761D">
        <w:rPr>
          <w:rFonts w:ascii="宋体" w:hAnsi="宋体" w:hint="eastAsia"/>
        </w:rPr>
        <w:t>（2.1）</w:t>
      </w:r>
      <w:bookmarkStart w:id="21" w:name="OLE_LINK1"/>
      <w:r w:rsidR="003719FE" w:rsidRPr="00BB761D">
        <w:rPr>
          <w:rFonts w:ascii="宋体" w:hAnsi="宋体" w:hint="eastAsia"/>
        </w:rPr>
        <w:t>第一批次交付区域：“3、5、6、7、23号楼景观简装工程”，计划开工日期2026年6月30日，计划完工时间2026年8月10日，计划交付计划时间2026年8月15日</w:t>
      </w:r>
      <w:bookmarkEnd w:id="21"/>
      <w:r w:rsidRPr="00BB761D">
        <w:rPr>
          <w:rFonts w:ascii="宋体" w:hAnsi="宋体" w:hint="eastAsia"/>
        </w:rPr>
        <w:t>。</w:t>
      </w:r>
    </w:p>
    <w:p w14:paraId="4480F806" w14:textId="64BABE47" w:rsidR="00D42B12" w:rsidRPr="00BB761D" w:rsidRDefault="00D42B12" w:rsidP="00D42B12">
      <w:pPr>
        <w:spacing w:before="0" w:after="0" w:afterAutospacing="0"/>
        <w:ind w:left="0" w:right="0" w:firstLineChars="200" w:firstLine="420"/>
        <w:rPr>
          <w:rFonts w:ascii="宋体" w:hAnsi="宋体" w:hint="eastAsia"/>
        </w:rPr>
      </w:pPr>
      <w:r w:rsidRPr="00BB761D">
        <w:rPr>
          <w:rFonts w:ascii="宋体" w:hAnsi="宋体" w:hint="eastAsia"/>
        </w:rPr>
        <w:t>（2.2）</w:t>
      </w:r>
      <w:r w:rsidR="003719FE" w:rsidRPr="00BB761D">
        <w:rPr>
          <w:rFonts w:ascii="宋体" w:hAnsi="宋体" w:hint="eastAsia"/>
        </w:rPr>
        <w:t>第二批次交付区域：“11、12号楼景观简装工程”，计划开工日期2026年6月30日，计划完工时间2026年12月10日，交付计划时间2026年12月15日</w:t>
      </w:r>
      <w:r w:rsidRPr="00BB761D">
        <w:rPr>
          <w:rFonts w:ascii="宋体" w:hAnsi="宋体" w:hint="eastAsia"/>
        </w:rPr>
        <w:t>。</w:t>
      </w:r>
    </w:p>
    <w:p w14:paraId="22B7D0D4" w14:textId="0E60CCCC" w:rsidR="00D42B12" w:rsidRPr="00BB761D" w:rsidRDefault="00D42B12" w:rsidP="00D42B12">
      <w:pPr>
        <w:spacing w:before="0" w:after="0" w:afterAutospacing="0"/>
        <w:ind w:left="0" w:right="0" w:firstLineChars="200" w:firstLine="420"/>
        <w:rPr>
          <w:rFonts w:ascii="宋体" w:hAnsi="宋体" w:hint="eastAsia"/>
        </w:rPr>
      </w:pPr>
      <w:r w:rsidRPr="00BB761D">
        <w:rPr>
          <w:rFonts w:ascii="宋体" w:hAnsi="宋体" w:hint="eastAsia"/>
        </w:rPr>
        <w:t>（2.3）</w:t>
      </w:r>
      <w:r w:rsidR="003719FE" w:rsidRPr="00BB761D">
        <w:rPr>
          <w:rFonts w:ascii="宋体" w:hAnsi="宋体" w:hint="eastAsia"/>
        </w:rPr>
        <w:t>第三批次交付区域：“8、9、10号楼景观简装工程”，计划开工日期2026年12月30日，计划完工时间2027年12月10日，交付计划时间2027年12月15日</w:t>
      </w:r>
      <w:r w:rsidRPr="00BB761D">
        <w:rPr>
          <w:rFonts w:ascii="宋体" w:hAnsi="宋体" w:hint="eastAsia"/>
        </w:rPr>
        <w:t>。</w:t>
      </w:r>
    </w:p>
    <w:p w14:paraId="00D315E8" w14:textId="47580E2D" w:rsidR="00D42B12" w:rsidRPr="00BB761D" w:rsidRDefault="00D42B12" w:rsidP="00D42B12">
      <w:pPr>
        <w:spacing w:before="0" w:after="0" w:afterAutospacing="0"/>
        <w:ind w:left="0" w:right="0" w:firstLineChars="200" w:firstLine="420"/>
        <w:rPr>
          <w:rFonts w:ascii="宋体" w:hAnsi="宋体" w:hint="eastAsia"/>
        </w:rPr>
      </w:pPr>
      <w:r w:rsidRPr="00BB761D">
        <w:rPr>
          <w:rFonts w:ascii="宋体" w:hAnsi="宋体" w:hint="eastAsia"/>
        </w:rPr>
        <w:t>（3）该项目户外景观简装设计与施工计划要求如下：</w:t>
      </w:r>
    </w:p>
    <w:p w14:paraId="3CFC244C" w14:textId="2A883712" w:rsidR="00D42B12" w:rsidRPr="00BB761D" w:rsidRDefault="00D42B12" w:rsidP="00D42B12">
      <w:pPr>
        <w:spacing w:before="0" w:after="0" w:afterAutospacing="0"/>
        <w:ind w:left="0" w:right="0" w:firstLineChars="200" w:firstLine="420"/>
        <w:rPr>
          <w:rFonts w:ascii="宋体" w:hAnsi="宋体" w:hint="eastAsia"/>
        </w:rPr>
      </w:pPr>
      <w:r w:rsidRPr="00BB761D">
        <w:rPr>
          <w:rFonts w:ascii="宋体" w:hAnsi="宋体" w:hint="eastAsia"/>
        </w:rPr>
        <w:t>（3.1）</w:t>
      </w:r>
      <w:r w:rsidRPr="00BB761D">
        <w:rPr>
          <w:rFonts w:ascii="宋体" w:hAnsi="宋体" w:hint="eastAsia"/>
          <w:b/>
          <w:bCs/>
        </w:rPr>
        <w:t>第一批次设计</w:t>
      </w:r>
      <w:r w:rsidRPr="00BB761D">
        <w:rPr>
          <w:rFonts w:ascii="宋体" w:hAnsi="宋体" w:hint="eastAsia"/>
        </w:rPr>
        <w:t>：轨道云</w:t>
      </w:r>
      <w:proofErr w:type="gramStart"/>
      <w:r w:rsidRPr="00BB761D">
        <w:rPr>
          <w:rFonts w:ascii="宋体" w:hAnsi="宋体" w:hint="eastAsia"/>
        </w:rPr>
        <w:t>著项目</w:t>
      </w:r>
      <w:proofErr w:type="gramEnd"/>
      <w:r w:rsidRPr="00BB761D">
        <w:rPr>
          <w:rFonts w:ascii="宋体" w:hAnsi="宋体" w:hint="eastAsia"/>
        </w:rPr>
        <w:t>南区3、5、6、7、11、12、23号楼景观工程户外景观简装设计: 自合同签订之日起至工程完成竣工验收且质量保修期到期之日止。其中概念方案设计阶段乙方收到甲方设计任务书后15日内提交设计成果，完成确认设计方案（含物料表）计划时间为2026年</w:t>
      </w:r>
      <w:r w:rsidR="006D7918" w:rsidRPr="00BB761D">
        <w:rPr>
          <w:rFonts w:ascii="宋体" w:hAnsi="宋体" w:hint="eastAsia"/>
        </w:rPr>
        <w:t>7</w:t>
      </w:r>
      <w:r w:rsidRPr="00BB761D">
        <w:rPr>
          <w:rFonts w:ascii="宋体" w:hAnsi="宋体" w:hint="eastAsia"/>
        </w:rPr>
        <w:t>月</w:t>
      </w:r>
      <w:r w:rsidR="006D7918" w:rsidRPr="00BB761D">
        <w:rPr>
          <w:rFonts w:ascii="宋体" w:hAnsi="宋体" w:hint="eastAsia"/>
        </w:rPr>
        <w:t>1</w:t>
      </w:r>
      <w:r w:rsidRPr="00BB761D">
        <w:rPr>
          <w:rFonts w:ascii="宋体" w:hAnsi="宋体" w:hint="eastAsia"/>
        </w:rPr>
        <w:t>日。</w:t>
      </w:r>
    </w:p>
    <w:p w14:paraId="3009483C" w14:textId="26BB030D" w:rsidR="00D42B12" w:rsidRPr="00BB761D" w:rsidRDefault="00D42B12" w:rsidP="00D42B12">
      <w:pPr>
        <w:spacing w:before="0" w:after="0" w:afterAutospacing="0"/>
        <w:ind w:left="0" w:right="0" w:firstLineChars="200" w:firstLine="420"/>
        <w:rPr>
          <w:rFonts w:ascii="宋体" w:hAnsi="宋体" w:hint="eastAsia"/>
        </w:rPr>
      </w:pPr>
      <w:r w:rsidRPr="00BB761D">
        <w:rPr>
          <w:rFonts w:ascii="宋体" w:hAnsi="宋体" w:hint="eastAsia"/>
        </w:rPr>
        <w:t>（3.2）</w:t>
      </w:r>
      <w:r w:rsidRPr="00BB761D">
        <w:rPr>
          <w:rFonts w:ascii="宋体" w:hAnsi="宋体" w:hint="eastAsia"/>
          <w:b/>
          <w:bCs/>
        </w:rPr>
        <w:t>第二批次设计</w:t>
      </w:r>
      <w:r w:rsidRPr="00BB761D">
        <w:rPr>
          <w:rFonts w:ascii="宋体" w:hAnsi="宋体" w:hint="eastAsia"/>
        </w:rPr>
        <w:t>：轨道云</w:t>
      </w:r>
      <w:proofErr w:type="gramStart"/>
      <w:r w:rsidRPr="00BB761D">
        <w:rPr>
          <w:rFonts w:ascii="宋体" w:hAnsi="宋体" w:hint="eastAsia"/>
        </w:rPr>
        <w:t>著项目</w:t>
      </w:r>
      <w:proofErr w:type="gramEnd"/>
      <w:r w:rsidRPr="00BB761D">
        <w:rPr>
          <w:rFonts w:ascii="宋体" w:hAnsi="宋体" w:hint="eastAsia"/>
        </w:rPr>
        <w:t>南区8、9、10号楼景观工程户外景观简装设计: 自合同签订之日起至工程完成竣工验收且质量保修期到期之日止。其中概念方案设计阶段乙方收到甲方设计任务书后15日内提交设计成果，完成确认设计方案（含物料表）计划时间为2026年12月3</w:t>
      </w:r>
      <w:r w:rsidR="001C289B" w:rsidRPr="00BB761D">
        <w:rPr>
          <w:rFonts w:ascii="宋体" w:hAnsi="宋体" w:hint="eastAsia"/>
        </w:rPr>
        <w:t>1</w:t>
      </w:r>
      <w:r w:rsidRPr="00BB761D">
        <w:rPr>
          <w:rFonts w:ascii="宋体" w:hAnsi="宋体" w:hint="eastAsia"/>
        </w:rPr>
        <w:t>日。</w:t>
      </w:r>
    </w:p>
    <w:p w14:paraId="6F24F5D1" w14:textId="44DB33D4" w:rsidR="00D42B12" w:rsidRPr="00BB761D" w:rsidRDefault="00D42B12" w:rsidP="00D42B12">
      <w:pPr>
        <w:spacing w:before="0" w:after="0" w:afterAutospacing="0"/>
        <w:ind w:left="0" w:right="0" w:firstLineChars="200" w:firstLine="420"/>
        <w:rPr>
          <w:rFonts w:ascii="宋体" w:hAnsi="宋体" w:hint="eastAsia"/>
        </w:rPr>
      </w:pPr>
      <w:r w:rsidRPr="00BB761D">
        <w:rPr>
          <w:rFonts w:ascii="宋体" w:hAnsi="宋体" w:hint="eastAsia"/>
        </w:rPr>
        <w:t>（3.3）</w:t>
      </w:r>
      <w:r w:rsidRPr="00BB761D">
        <w:rPr>
          <w:rFonts w:ascii="宋体" w:hAnsi="宋体" w:hint="eastAsia"/>
          <w:b/>
          <w:bCs/>
        </w:rPr>
        <w:t>第一批次 “轨道云著项目南区3、5、6、7、23号楼景观简装工程”</w:t>
      </w:r>
      <w:r w:rsidRPr="00BB761D">
        <w:rPr>
          <w:rFonts w:ascii="宋体" w:hAnsi="宋体" w:hint="eastAsia"/>
        </w:rPr>
        <w:t>施工完成时间为2026年08月10日；</w:t>
      </w:r>
    </w:p>
    <w:p w14:paraId="77F752D3" w14:textId="28603537" w:rsidR="00D42B12" w:rsidRPr="00BB761D" w:rsidRDefault="00D42B12" w:rsidP="00D42B12">
      <w:pPr>
        <w:spacing w:before="0" w:after="0" w:afterAutospacing="0"/>
        <w:ind w:left="0" w:right="0" w:firstLineChars="200" w:firstLine="420"/>
        <w:rPr>
          <w:rFonts w:ascii="宋体" w:hAnsi="宋体" w:hint="eastAsia"/>
        </w:rPr>
      </w:pPr>
      <w:r w:rsidRPr="00BB761D">
        <w:rPr>
          <w:rFonts w:ascii="宋体" w:hAnsi="宋体" w:hint="eastAsia"/>
        </w:rPr>
        <w:t>（3.4）</w:t>
      </w:r>
      <w:r w:rsidRPr="00BB761D">
        <w:rPr>
          <w:rFonts w:ascii="宋体" w:hAnsi="宋体" w:hint="eastAsia"/>
          <w:b/>
          <w:bCs/>
        </w:rPr>
        <w:t>第二批次 “轨道云著项目南区11、12号楼景观简装工程”</w:t>
      </w:r>
      <w:r w:rsidRPr="00BB761D">
        <w:rPr>
          <w:rFonts w:ascii="宋体" w:hAnsi="宋体" w:hint="eastAsia"/>
        </w:rPr>
        <w:t>施工完成时间为2026年12月10日；</w:t>
      </w:r>
    </w:p>
    <w:p w14:paraId="66316B40" w14:textId="0DE659B9" w:rsidR="00D42B12" w:rsidRPr="00BB761D" w:rsidRDefault="00D42B12" w:rsidP="00D42B12">
      <w:pPr>
        <w:spacing w:before="0" w:after="0" w:afterAutospacing="0"/>
        <w:ind w:left="0" w:right="0" w:firstLineChars="200" w:firstLine="420"/>
        <w:rPr>
          <w:rFonts w:ascii="宋体" w:hAnsi="宋体" w:hint="eastAsia"/>
        </w:rPr>
      </w:pPr>
      <w:r w:rsidRPr="00BB761D">
        <w:rPr>
          <w:rFonts w:ascii="宋体" w:hAnsi="宋体" w:hint="eastAsia"/>
        </w:rPr>
        <w:t>（3.5）</w:t>
      </w:r>
      <w:r w:rsidRPr="00BB761D">
        <w:rPr>
          <w:rFonts w:ascii="宋体" w:hAnsi="宋体" w:hint="eastAsia"/>
          <w:b/>
          <w:bCs/>
        </w:rPr>
        <w:t>第三批次 “轨道云著项目南区8、9、10号楼景观简装工程”</w:t>
      </w:r>
      <w:r w:rsidRPr="00BB761D">
        <w:rPr>
          <w:rFonts w:ascii="宋体" w:hAnsi="宋体" w:hint="eastAsia"/>
        </w:rPr>
        <w:t>施工完成时间为2027年12月10日；</w:t>
      </w:r>
    </w:p>
    <w:p w14:paraId="10EC672C" w14:textId="590CC068" w:rsidR="00D42B12" w:rsidRPr="00BB761D" w:rsidRDefault="00D42B12" w:rsidP="00D42B12">
      <w:pPr>
        <w:spacing w:before="0" w:after="0" w:afterAutospacing="0"/>
        <w:ind w:left="0" w:right="0" w:firstLineChars="200" w:firstLine="420"/>
        <w:rPr>
          <w:rFonts w:ascii="宋体" w:hAnsi="宋体" w:hint="eastAsia"/>
        </w:rPr>
      </w:pPr>
      <w:r w:rsidRPr="00BB761D">
        <w:rPr>
          <w:rFonts w:ascii="宋体" w:hAnsi="宋体" w:hint="eastAsia"/>
        </w:rPr>
        <w:t>（3.6）简装工程包含：物料生产、采购，摆放等工作，具体开工时间以甲方通知为准。</w:t>
      </w:r>
    </w:p>
    <w:p w14:paraId="1029885F" w14:textId="45BACA23" w:rsidR="003A61F8" w:rsidRPr="00BB761D" w:rsidRDefault="00D42B12" w:rsidP="002B6597">
      <w:pPr>
        <w:spacing w:before="0" w:after="0" w:afterAutospacing="0"/>
        <w:ind w:leftChars="200" w:left="707" w:right="0" w:hangingChars="136" w:hanging="287"/>
        <w:rPr>
          <w:rFonts w:ascii="宋体" w:hAnsi="宋体" w:hint="eastAsia"/>
        </w:rPr>
      </w:pPr>
      <w:r w:rsidRPr="00BB761D">
        <w:rPr>
          <w:rFonts w:ascii="宋体" w:hAnsi="宋体" w:hint="eastAsia"/>
          <w:b/>
        </w:rPr>
        <w:t>4.比选申请人资格要求</w:t>
      </w:r>
    </w:p>
    <w:p w14:paraId="246162C7" w14:textId="7A5D8A4B" w:rsidR="003A61F8" w:rsidRPr="00BB761D" w:rsidRDefault="00D42B12">
      <w:pPr>
        <w:spacing w:before="0" w:after="0" w:afterAutospacing="0"/>
        <w:ind w:left="0" w:right="0" w:firstLineChars="200" w:firstLine="420"/>
        <w:rPr>
          <w:rFonts w:ascii="宋体" w:hAnsi="宋体" w:hint="eastAsia"/>
        </w:rPr>
      </w:pPr>
      <w:r w:rsidRPr="00BB761D">
        <w:rPr>
          <w:rFonts w:ascii="宋体" w:hAnsi="宋体" w:hint="eastAsia"/>
        </w:rPr>
        <w:t>4.1比选申请人为中华人民共和国境内依法设立的法人或其他组织。</w:t>
      </w:r>
    </w:p>
    <w:p w14:paraId="471743F5" w14:textId="29D5744A" w:rsidR="003A61F8" w:rsidRPr="00BB761D" w:rsidRDefault="00D42B12">
      <w:pPr>
        <w:spacing w:before="0" w:after="0" w:afterAutospacing="0"/>
        <w:ind w:left="0" w:right="0" w:firstLineChars="200" w:firstLine="420"/>
        <w:rPr>
          <w:rFonts w:ascii="宋体" w:hAnsi="宋体" w:hint="eastAsia"/>
        </w:rPr>
      </w:pPr>
      <w:r w:rsidRPr="00BB761D">
        <w:rPr>
          <w:rFonts w:ascii="宋体" w:hAnsi="宋体" w:hint="eastAsia"/>
        </w:rPr>
        <w:t xml:space="preserve">4.2 </w:t>
      </w:r>
      <w:r w:rsidR="002122DB" w:rsidRPr="00BB761D">
        <w:rPr>
          <w:rFonts w:ascii="宋体" w:hAnsi="宋体" w:hint="eastAsia"/>
          <w:lang w:val="zh-CN"/>
        </w:rPr>
        <w:t>本次比选要求比选申请人需具备</w:t>
      </w:r>
      <w:r w:rsidR="002122DB" w:rsidRPr="00BB761D">
        <w:rPr>
          <w:rFonts w:ascii="宋体" w:hAnsi="宋体" w:hint="eastAsia"/>
        </w:rPr>
        <w:t>景观简装（或软装）设计及施工</w:t>
      </w:r>
      <w:r w:rsidR="002122DB" w:rsidRPr="00BB761D">
        <w:rPr>
          <w:rFonts w:ascii="宋体" w:hAnsi="宋体" w:hint="eastAsia"/>
          <w:lang w:val="zh-CN"/>
        </w:rPr>
        <w:t>的相关能力，并在人员、设备、资金等方面具备相应的履约能力；具有合法的经营资格及独立承担民事责任的能力；公司成立两年（含）以上且近两年内无重大违法记录和无不良信用记录</w:t>
      </w:r>
      <w:r w:rsidRPr="00BB761D">
        <w:rPr>
          <w:rFonts w:ascii="宋体" w:hAnsi="宋体" w:hint="eastAsia"/>
        </w:rPr>
        <w:t>。</w:t>
      </w:r>
    </w:p>
    <w:p w14:paraId="6296FBC6" w14:textId="57E2BB19" w:rsidR="003A61F8" w:rsidRPr="00BB761D" w:rsidRDefault="00D42B12">
      <w:pPr>
        <w:spacing w:before="0" w:after="0" w:afterAutospacing="0"/>
        <w:ind w:left="0" w:right="0" w:firstLineChars="200" w:firstLine="420"/>
        <w:rPr>
          <w:rFonts w:ascii="宋体" w:hAnsi="宋体" w:hint="eastAsia"/>
        </w:rPr>
      </w:pPr>
      <w:r w:rsidRPr="00BB761D">
        <w:rPr>
          <w:rFonts w:ascii="宋体" w:hAnsi="宋体" w:hint="eastAsia"/>
        </w:rPr>
        <w:lastRenderedPageBreak/>
        <w:t>4.3业绩条件：比选申请人自2023年1月1日至比选申请截止时间前，承接过（完工/在建项目）1个及以上房地产项目户外景观简装（或软装）设计及施工一体化业绩，单个业绩合同金额达60万元及以上。</w:t>
      </w:r>
    </w:p>
    <w:p w14:paraId="5545B8BD" w14:textId="07241716" w:rsidR="003A61F8" w:rsidRPr="00BB761D" w:rsidRDefault="00D42B12">
      <w:pPr>
        <w:spacing w:before="0" w:after="0" w:afterAutospacing="0"/>
        <w:ind w:left="0" w:right="0" w:firstLineChars="200" w:firstLine="420"/>
        <w:rPr>
          <w:rFonts w:ascii="宋体" w:hAnsi="宋体" w:hint="eastAsia"/>
        </w:rPr>
      </w:pPr>
      <w:r w:rsidRPr="00BB761D">
        <w:rPr>
          <w:rFonts w:ascii="宋体" w:hAnsi="宋体" w:hint="eastAsia"/>
        </w:rPr>
        <w:t>4.4 人员要求：无。</w:t>
      </w:r>
    </w:p>
    <w:p w14:paraId="6ECD1462" w14:textId="37E8CCFA" w:rsidR="003A61F8" w:rsidRPr="00BB761D" w:rsidRDefault="00D42B12">
      <w:pPr>
        <w:spacing w:before="0" w:after="0" w:afterAutospacing="0"/>
        <w:ind w:left="0" w:right="0" w:firstLineChars="200" w:firstLine="420"/>
        <w:rPr>
          <w:rFonts w:ascii="宋体" w:hAnsi="宋体" w:hint="eastAsia"/>
        </w:rPr>
      </w:pPr>
      <w:r w:rsidRPr="00BB761D">
        <w:rPr>
          <w:rFonts w:ascii="宋体" w:hAnsi="宋体" w:hint="eastAsia"/>
        </w:rPr>
        <w:t>4.5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4C93D8C1" w14:textId="69198A73" w:rsidR="003A61F8" w:rsidRPr="00BB761D" w:rsidRDefault="00D42B12">
      <w:pPr>
        <w:spacing w:before="0" w:after="0" w:afterAutospacing="0"/>
        <w:ind w:left="0" w:right="0" w:firstLineChars="200" w:firstLine="420"/>
        <w:rPr>
          <w:rFonts w:ascii="宋体" w:hAnsi="宋体" w:hint="eastAsia"/>
        </w:rPr>
      </w:pPr>
      <w:r w:rsidRPr="00BB761D">
        <w:rPr>
          <w:rFonts w:ascii="宋体" w:hAnsi="宋体" w:hint="eastAsia"/>
        </w:rPr>
        <w:t>4.6单位负责人为同一人或者存在控股、管理关系的不同单位，不得参加同一标段比选申请或者未划分标段的同一比选项目比选申请。</w:t>
      </w:r>
    </w:p>
    <w:p w14:paraId="5EEF4658"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3.7本项目不接受联合体比选申请。</w:t>
      </w:r>
    </w:p>
    <w:p w14:paraId="1C6A7CD5" w14:textId="443BE1C2" w:rsidR="003A61F8" w:rsidRPr="00BB761D" w:rsidRDefault="00D42B12">
      <w:pPr>
        <w:spacing w:before="0" w:after="0" w:afterAutospacing="0"/>
        <w:ind w:left="0" w:right="0" w:firstLineChars="200" w:firstLine="422"/>
        <w:rPr>
          <w:rFonts w:ascii="宋体" w:hAnsi="宋体" w:hint="eastAsia"/>
          <w:b/>
        </w:rPr>
      </w:pPr>
      <w:r w:rsidRPr="00BB761D">
        <w:rPr>
          <w:rFonts w:ascii="宋体" w:hAnsi="宋体" w:hint="eastAsia"/>
          <w:b/>
        </w:rPr>
        <w:t>5.资格审查方式</w:t>
      </w:r>
    </w:p>
    <w:p w14:paraId="3C43A935"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本项目对比选申请人的资格审查采用资格后审方式，只有资格审查合格的比选申请人才有可能被授予合同。</w:t>
      </w:r>
    </w:p>
    <w:p w14:paraId="0ABF2814" w14:textId="584BA7CE" w:rsidR="003A61F8" w:rsidRPr="00BB761D" w:rsidRDefault="00D42B12">
      <w:pPr>
        <w:spacing w:before="0" w:after="0" w:afterAutospacing="0"/>
        <w:ind w:left="0" w:right="0" w:firstLineChars="200" w:firstLine="422"/>
        <w:rPr>
          <w:rFonts w:ascii="宋体" w:hAnsi="宋体" w:hint="eastAsia"/>
          <w:b/>
        </w:rPr>
      </w:pPr>
      <w:r w:rsidRPr="00BB761D">
        <w:rPr>
          <w:rFonts w:ascii="宋体" w:hAnsi="宋体" w:hint="eastAsia"/>
          <w:b/>
        </w:rPr>
        <w:t>6.比选文件的获取</w:t>
      </w:r>
    </w:p>
    <w:p w14:paraId="6271483A" w14:textId="40319CB0" w:rsidR="003A61F8" w:rsidRPr="00BB761D" w:rsidRDefault="00D42B12">
      <w:pPr>
        <w:spacing w:before="0" w:after="0" w:afterAutospacing="0"/>
        <w:ind w:left="0" w:right="0" w:firstLineChars="200" w:firstLine="420"/>
        <w:rPr>
          <w:rFonts w:ascii="宋体" w:hAnsi="宋体" w:hint="eastAsia"/>
        </w:rPr>
      </w:pPr>
      <w:r w:rsidRPr="00BB761D">
        <w:rPr>
          <w:rFonts w:ascii="宋体" w:hAnsi="宋体" w:hint="eastAsia"/>
        </w:rPr>
        <w:t>6.1比选文件获取：</w:t>
      </w:r>
    </w:p>
    <w:p w14:paraId="2EECC56B"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本项目不发放纸质文件，请各比选申请人自行网上下载。下载网址：</w:t>
      </w:r>
      <w:proofErr w:type="gramStart"/>
      <w:r w:rsidRPr="00BB761D">
        <w:rPr>
          <w:rFonts w:ascii="宋体" w:hAnsi="宋体" w:hint="eastAsia"/>
        </w:rPr>
        <w:t>南宁轨道地产集团有限责任公司官网</w:t>
      </w:r>
      <w:proofErr w:type="gramEnd"/>
      <w:r w:rsidRPr="00BB761D">
        <w:rPr>
          <w:rFonts w:ascii="宋体" w:hAnsi="宋体" w:hint="eastAsia"/>
        </w:rPr>
        <w:t>(http://www.nngddc.com)。</w:t>
      </w:r>
    </w:p>
    <w:p w14:paraId="4C5E665F" w14:textId="77777777" w:rsidR="003A61F8" w:rsidRPr="00BB761D" w:rsidRDefault="00000000">
      <w:pPr>
        <w:spacing w:before="0" w:after="0" w:afterAutospacing="0"/>
        <w:ind w:left="0" w:right="0" w:firstLineChars="200" w:firstLine="422"/>
        <w:rPr>
          <w:rFonts w:ascii="宋体" w:hAnsi="宋体" w:hint="eastAsia"/>
          <w:b/>
        </w:rPr>
      </w:pPr>
      <w:r w:rsidRPr="00BB761D">
        <w:rPr>
          <w:rFonts w:ascii="宋体" w:hAnsi="宋体" w:hint="eastAsia"/>
          <w:b/>
        </w:rPr>
        <w:t xml:space="preserve">注：比选申请人如未完整下载相关文件，或由于未及时关注比选文件补充通知（补遗）、答疑等相关项目信息而影响比选申请的，其责任由比选申请人自行承担。 </w:t>
      </w:r>
    </w:p>
    <w:p w14:paraId="5C8A35CF" w14:textId="38167CE9" w:rsidR="003A61F8" w:rsidRPr="00BB761D" w:rsidRDefault="00D42B12">
      <w:pPr>
        <w:spacing w:before="0" w:after="0" w:afterAutospacing="0"/>
        <w:ind w:left="0" w:right="0" w:firstLineChars="200" w:firstLine="422"/>
        <w:rPr>
          <w:rFonts w:ascii="宋体" w:hAnsi="宋体" w:hint="eastAsia"/>
          <w:b/>
        </w:rPr>
      </w:pPr>
      <w:r w:rsidRPr="00BB761D">
        <w:rPr>
          <w:rFonts w:ascii="宋体" w:hAnsi="宋体" w:hint="eastAsia"/>
          <w:b/>
        </w:rPr>
        <w:t>7.</w:t>
      </w:r>
      <w:r w:rsidRPr="00BB761D">
        <w:rPr>
          <w:rFonts w:ascii="宋体" w:hAnsi="宋体"/>
          <w:b/>
        </w:rPr>
        <w:t>比选申请截止时间</w:t>
      </w:r>
      <w:r w:rsidRPr="00BB761D">
        <w:rPr>
          <w:rFonts w:ascii="宋体" w:hAnsi="宋体" w:hint="eastAsia"/>
          <w:b/>
        </w:rPr>
        <w:t>和</w:t>
      </w:r>
      <w:r w:rsidRPr="00BB761D">
        <w:rPr>
          <w:rFonts w:ascii="宋体" w:hAnsi="宋体"/>
          <w:b/>
        </w:rPr>
        <w:t>地点</w:t>
      </w:r>
    </w:p>
    <w:p w14:paraId="3D3F243C" w14:textId="1E8DFAAE" w:rsidR="003A61F8" w:rsidRPr="00BB761D" w:rsidRDefault="00D42B12">
      <w:pPr>
        <w:spacing w:before="0" w:after="0" w:afterAutospacing="0"/>
        <w:ind w:left="0" w:right="0" w:firstLineChars="200" w:firstLine="420"/>
        <w:rPr>
          <w:rFonts w:ascii="宋体" w:hAnsi="宋体" w:hint="eastAsia"/>
        </w:rPr>
      </w:pPr>
      <w:r w:rsidRPr="00BB761D">
        <w:rPr>
          <w:rFonts w:ascii="宋体" w:hAnsi="宋体" w:hint="eastAsia"/>
        </w:rPr>
        <w:t>7.1比选申请文件须密封后于</w:t>
      </w:r>
      <w:r w:rsidRPr="00BB761D">
        <w:rPr>
          <w:rFonts w:ascii="宋体" w:hAnsi="宋体" w:hint="eastAsia"/>
          <w:b/>
          <w:u w:val="single"/>
        </w:rPr>
        <w:t>2026</w:t>
      </w:r>
      <w:r w:rsidRPr="00BB761D">
        <w:rPr>
          <w:rFonts w:ascii="宋体" w:hAnsi="宋体" w:hint="eastAsia"/>
          <w:b/>
        </w:rPr>
        <w:t>年</w:t>
      </w:r>
      <w:r w:rsidRPr="00BB761D">
        <w:rPr>
          <w:rFonts w:ascii="宋体" w:hAnsi="宋体" w:hint="eastAsia"/>
          <w:b/>
          <w:u w:val="single"/>
        </w:rPr>
        <w:t xml:space="preserve"> </w:t>
      </w:r>
      <w:r w:rsidR="00BB761D">
        <w:rPr>
          <w:rFonts w:ascii="宋体" w:hAnsi="宋体" w:hint="eastAsia"/>
          <w:b/>
          <w:u w:val="single"/>
        </w:rPr>
        <w:t>6</w:t>
      </w:r>
      <w:r w:rsidRPr="00BB761D">
        <w:rPr>
          <w:rFonts w:ascii="宋体" w:hAnsi="宋体" w:hint="eastAsia"/>
          <w:b/>
          <w:u w:val="single"/>
        </w:rPr>
        <w:t xml:space="preserve"> </w:t>
      </w:r>
      <w:r w:rsidRPr="00BB761D">
        <w:rPr>
          <w:rFonts w:ascii="宋体" w:hAnsi="宋体" w:hint="eastAsia"/>
          <w:b/>
        </w:rPr>
        <w:t xml:space="preserve">月 </w:t>
      </w:r>
      <w:r w:rsidRPr="00BB761D">
        <w:rPr>
          <w:rFonts w:ascii="宋体" w:hAnsi="宋体" w:hint="eastAsia"/>
          <w:b/>
          <w:u w:val="single"/>
        </w:rPr>
        <w:t xml:space="preserve"> </w:t>
      </w:r>
      <w:r w:rsidR="00BB761D">
        <w:rPr>
          <w:rFonts w:ascii="宋体" w:hAnsi="宋体" w:hint="eastAsia"/>
          <w:b/>
          <w:u w:val="single"/>
        </w:rPr>
        <w:t>23</w:t>
      </w:r>
      <w:r w:rsidRPr="00BB761D">
        <w:rPr>
          <w:rFonts w:ascii="宋体" w:hAnsi="宋体" w:hint="eastAsia"/>
          <w:b/>
          <w:u w:val="single"/>
        </w:rPr>
        <w:t xml:space="preserve"> </w:t>
      </w:r>
      <w:r w:rsidRPr="00BB761D">
        <w:rPr>
          <w:rFonts w:ascii="宋体" w:hAnsi="宋体" w:hint="eastAsia"/>
          <w:b/>
        </w:rPr>
        <w:t>日9时30分</w:t>
      </w:r>
      <w:r w:rsidRPr="00BB761D">
        <w:rPr>
          <w:rFonts w:ascii="宋体" w:hAnsi="宋体" w:hint="eastAsia"/>
        </w:rPr>
        <w:t>（北京时间）前递交，递交地点在广西南宁市</w:t>
      </w:r>
      <w:proofErr w:type="gramStart"/>
      <w:r w:rsidRPr="00BB761D">
        <w:rPr>
          <w:rFonts w:ascii="宋体" w:hAnsi="宋体" w:hint="eastAsia"/>
        </w:rPr>
        <w:t>青秀</w:t>
      </w:r>
      <w:proofErr w:type="gramEnd"/>
      <w:r w:rsidRPr="00BB761D">
        <w:rPr>
          <w:rFonts w:ascii="宋体" w:hAnsi="宋体" w:hint="eastAsia"/>
        </w:rPr>
        <w:t>区凤岭北路111号南宁国际旅游中心A座9楼907；</w:t>
      </w:r>
    </w:p>
    <w:p w14:paraId="3A5DEA10" w14:textId="55416ED5" w:rsidR="003A61F8" w:rsidRPr="00BB761D" w:rsidRDefault="00D42B12">
      <w:pPr>
        <w:spacing w:before="0" w:after="0" w:afterAutospacing="0"/>
        <w:ind w:left="0" w:right="0" w:firstLineChars="200" w:firstLine="420"/>
        <w:rPr>
          <w:rFonts w:ascii="宋体" w:hAnsi="宋体" w:hint="eastAsia"/>
        </w:rPr>
      </w:pPr>
      <w:r w:rsidRPr="00BB761D">
        <w:rPr>
          <w:rFonts w:ascii="宋体" w:hAnsi="宋体" w:hint="eastAsia"/>
        </w:rPr>
        <w:t>7.2</w:t>
      </w:r>
      <w:r w:rsidRPr="00BB761D">
        <w:rPr>
          <w:rFonts w:ascii="宋体" w:hAnsi="宋体"/>
        </w:rPr>
        <w:t>逾期送达的或者未送达指定地点</w:t>
      </w:r>
      <w:r w:rsidRPr="00BB761D">
        <w:rPr>
          <w:rFonts w:ascii="宋体" w:hAnsi="宋体" w:hint="eastAsia"/>
        </w:rPr>
        <w:t>或者</w:t>
      </w:r>
      <w:r w:rsidRPr="00BB761D">
        <w:rPr>
          <w:rFonts w:ascii="宋体" w:hAnsi="宋体"/>
        </w:rPr>
        <w:t>未按</w:t>
      </w:r>
      <w:r w:rsidRPr="00BB761D">
        <w:rPr>
          <w:rFonts w:ascii="宋体" w:hAnsi="宋体" w:hint="eastAsia"/>
        </w:rPr>
        <w:t>比选</w:t>
      </w:r>
      <w:r w:rsidRPr="00BB761D">
        <w:rPr>
          <w:rFonts w:ascii="宋体" w:hAnsi="宋体"/>
        </w:rPr>
        <w:t>文件要求密封的</w:t>
      </w:r>
      <w:r w:rsidRPr="00BB761D">
        <w:rPr>
          <w:rFonts w:ascii="宋体" w:hAnsi="宋体" w:hint="eastAsia"/>
        </w:rPr>
        <w:t>比选申请</w:t>
      </w:r>
      <w:r w:rsidRPr="00BB761D">
        <w:rPr>
          <w:rFonts w:ascii="宋体" w:hAnsi="宋体"/>
        </w:rPr>
        <w:t>文件将被拒绝</w:t>
      </w:r>
      <w:r w:rsidRPr="00BB761D">
        <w:rPr>
          <w:rFonts w:ascii="宋体" w:hAnsi="宋体" w:hint="eastAsia"/>
        </w:rPr>
        <w:t>。</w:t>
      </w:r>
    </w:p>
    <w:p w14:paraId="3FE9409A" w14:textId="71B3136D" w:rsidR="003A61F8" w:rsidRPr="00BB761D" w:rsidRDefault="00D42B12">
      <w:pPr>
        <w:spacing w:before="0" w:after="0" w:afterAutospacing="0"/>
        <w:ind w:left="0" w:right="0" w:firstLineChars="200" w:firstLine="422"/>
        <w:rPr>
          <w:rFonts w:ascii="宋体" w:hAnsi="宋体" w:hint="eastAsia"/>
          <w:b/>
        </w:rPr>
      </w:pPr>
      <w:r w:rsidRPr="00BB761D">
        <w:rPr>
          <w:rFonts w:ascii="宋体" w:hAnsi="宋体" w:hint="eastAsia"/>
          <w:b/>
        </w:rPr>
        <w:t>8.发布公告的媒介</w:t>
      </w:r>
    </w:p>
    <w:p w14:paraId="72603726"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本次比选公告在中国采购与招标网www.chinabidding.com.cn、</w:t>
      </w:r>
      <w:proofErr w:type="gramStart"/>
      <w:r w:rsidRPr="00BB761D">
        <w:rPr>
          <w:rFonts w:ascii="宋体" w:hAnsi="宋体" w:hint="eastAsia"/>
        </w:rPr>
        <w:t>南宁轨道地产集团有限责任公司官网</w:t>
      </w:r>
      <w:proofErr w:type="gramEnd"/>
      <w:r w:rsidRPr="00BB761D">
        <w:rPr>
          <w:rFonts w:ascii="宋体" w:hAnsi="宋体" w:hint="eastAsia"/>
        </w:rPr>
        <w:t>(http://www.nngddc.com)发布。</w:t>
      </w:r>
    </w:p>
    <w:p w14:paraId="70309986" w14:textId="73803F58" w:rsidR="003A61F8" w:rsidRPr="00BB761D" w:rsidRDefault="00D42B12">
      <w:pPr>
        <w:spacing w:before="0" w:after="0" w:afterAutospacing="0"/>
        <w:ind w:left="0" w:right="0" w:firstLineChars="200" w:firstLine="422"/>
        <w:rPr>
          <w:rFonts w:ascii="宋体" w:hAnsi="宋体" w:hint="eastAsia"/>
          <w:b/>
        </w:rPr>
      </w:pPr>
      <w:r w:rsidRPr="00BB761D">
        <w:rPr>
          <w:rFonts w:ascii="宋体" w:hAnsi="宋体" w:hint="eastAsia"/>
          <w:b/>
        </w:rPr>
        <w:t>9.联系方式</w:t>
      </w:r>
    </w:p>
    <w:p w14:paraId="137E991A"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比选 人：南宁轨道</w:t>
      </w:r>
      <w:proofErr w:type="gramStart"/>
      <w:r w:rsidRPr="00BB761D">
        <w:rPr>
          <w:rFonts w:ascii="宋体" w:hAnsi="宋体" w:hint="eastAsia"/>
        </w:rPr>
        <w:t>盛拓天</w:t>
      </w:r>
      <w:proofErr w:type="gramEnd"/>
      <w:r w:rsidRPr="00BB761D">
        <w:rPr>
          <w:rFonts w:ascii="宋体" w:hAnsi="宋体" w:hint="eastAsia"/>
        </w:rPr>
        <w:t xml:space="preserve">和房地产有限公司  </w:t>
      </w:r>
    </w:p>
    <w:p w14:paraId="7AC431D0" w14:textId="77777777" w:rsidR="003A61F8" w:rsidRPr="00BB761D" w:rsidRDefault="00000000">
      <w:pPr>
        <w:spacing w:before="0" w:after="0" w:afterAutospacing="0"/>
        <w:ind w:left="0" w:right="0" w:firstLineChars="200" w:firstLine="420"/>
        <w:rPr>
          <w:rFonts w:ascii="宋体" w:hAnsi="宋体" w:hint="eastAsia"/>
          <w:u w:val="single"/>
        </w:rPr>
      </w:pPr>
      <w:r w:rsidRPr="00BB761D">
        <w:rPr>
          <w:rFonts w:ascii="宋体" w:hAnsi="宋体" w:hint="eastAsia"/>
        </w:rPr>
        <w:t>地    址：南宁市</w:t>
      </w:r>
      <w:proofErr w:type="gramStart"/>
      <w:r w:rsidRPr="00BB761D">
        <w:rPr>
          <w:rFonts w:ascii="宋体" w:hAnsi="宋体" w:hint="eastAsia"/>
        </w:rPr>
        <w:t>青秀</w:t>
      </w:r>
      <w:proofErr w:type="gramEnd"/>
      <w:r w:rsidRPr="00BB761D">
        <w:rPr>
          <w:rFonts w:ascii="宋体" w:hAnsi="宋体" w:hint="eastAsia"/>
        </w:rPr>
        <w:t>区凤岭北路111号</w:t>
      </w:r>
    </w:p>
    <w:p w14:paraId="53B801AE" w14:textId="77777777" w:rsidR="003A61F8" w:rsidRPr="00BB761D" w:rsidRDefault="00000000">
      <w:pPr>
        <w:spacing w:before="0" w:after="0" w:afterAutospacing="0"/>
        <w:ind w:left="0" w:right="0" w:firstLineChars="200" w:firstLine="420"/>
        <w:rPr>
          <w:rFonts w:ascii="宋体" w:hAnsi="宋体" w:hint="eastAsia"/>
          <w:u w:val="single"/>
        </w:rPr>
      </w:pPr>
      <w:proofErr w:type="gramStart"/>
      <w:r w:rsidRPr="00BB761D">
        <w:rPr>
          <w:rFonts w:ascii="宋体" w:hAnsi="宋体" w:hint="eastAsia"/>
        </w:rPr>
        <w:t>邮</w:t>
      </w:r>
      <w:proofErr w:type="gramEnd"/>
      <w:r w:rsidRPr="00BB761D">
        <w:rPr>
          <w:rFonts w:ascii="宋体" w:hAnsi="宋体" w:hint="eastAsia"/>
        </w:rPr>
        <w:t xml:space="preserve">    编：530022                         </w:t>
      </w:r>
    </w:p>
    <w:p w14:paraId="552559A2" w14:textId="77777777" w:rsidR="003A61F8" w:rsidRPr="00BB761D" w:rsidRDefault="00000000">
      <w:pPr>
        <w:spacing w:before="0" w:after="0" w:afterAutospacing="0"/>
        <w:ind w:left="0" w:right="0" w:firstLineChars="200" w:firstLine="420"/>
        <w:rPr>
          <w:rFonts w:ascii="宋体" w:hAnsi="宋体" w:hint="eastAsia"/>
          <w:u w:val="single"/>
        </w:rPr>
      </w:pPr>
      <w:r w:rsidRPr="00BB761D">
        <w:rPr>
          <w:rFonts w:ascii="宋体" w:hAnsi="宋体" w:hint="eastAsia"/>
        </w:rPr>
        <w:t>联 系 人：</w:t>
      </w:r>
      <w:r w:rsidRPr="00BB761D">
        <w:rPr>
          <w:rFonts w:ascii="宋体" w:hAnsi="宋体" w:hint="eastAsia"/>
          <w:u w:val="single"/>
        </w:rPr>
        <w:t xml:space="preserve">  李工           </w:t>
      </w:r>
    </w:p>
    <w:p w14:paraId="14EC8B7F" w14:textId="77777777" w:rsidR="003A61F8" w:rsidRPr="00BB761D" w:rsidRDefault="00000000">
      <w:pPr>
        <w:spacing w:before="0" w:after="0" w:afterAutospacing="0"/>
        <w:ind w:left="0" w:right="0" w:firstLineChars="200" w:firstLine="420"/>
        <w:rPr>
          <w:rFonts w:ascii="宋体" w:hAnsi="宋体" w:hint="eastAsia"/>
          <w:u w:val="single"/>
        </w:rPr>
      </w:pPr>
      <w:r w:rsidRPr="00BB761D">
        <w:rPr>
          <w:rFonts w:ascii="宋体" w:hAnsi="宋体" w:hint="eastAsia"/>
        </w:rPr>
        <w:t>电    话：：</w:t>
      </w:r>
      <w:r w:rsidRPr="00BB761D">
        <w:rPr>
          <w:rFonts w:ascii="宋体" w:hAnsi="宋体" w:hint="eastAsia"/>
          <w:u w:val="single"/>
        </w:rPr>
        <w:t xml:space="preserve"> 0771-5522035 </w:t>
      </w:r>
    </w:p>
    <w:p w14:paraId="51B05357" w14:textId="77777777" w:rsidR="003A61F8" w:rsidRPr="00BB761D" w:rsidRDefault="00000000">
      <w:pPr>
        <w:spacing w:before="0" w:after="0" w:afterAutospacing="0"/>
        <w:ind w:left="0" w:right="0" w:firstLineChars="200" w:firstLine="420"/>
        <w:rPr>
          <w:rFonts w:ascii="宋体" w:hAnsi="宋体" w:hint="eastAsia"/>
          <w:u w:val="single"/>
        </w:rPr>
      </w:pPr>
      <w:r w:rsidRPr="00BB761D">
        <w:rPr>
          <w:rFonts w:ascii="宋体" w:hAnsi="宋体" w:hint="eastAsia"/>
        </w:rPr>
        <w:t>传真：/</w:t>
      </w:r>
    </w:p>
    <w:p w14:paraId="747A0007" w14:textId="77777777" w:rsidR="003A61F8" w:rsidRPr="00BB761D" w:rsidRDefault="00000000">
      <w:pPr>
        <w:spacing w:before="0" w:after="0" w:afterAutospacing="0"/>
        <w:ind w:left="0" w:right="0" w:firstLineChars="200" w:firstLine="420"/>
        <w:rPr>
          <w:rFonts w:ascii="宋体" w:hAnsi="宋体" w:hint="eastAsia"/>
          <w:u w:val="single"/>
        </w:rPr>
      </w:pPr>
      <w:r w:rsidRPr="00BB761D">
        <w:rPr>
          <w:rFonts w:ascii="宋体" w:hAnsi="宋体" w:hint="eastAsia"/>
        </w:rPr>
        <w:lastRenderedPageBreak/>
        <w:t>电子邮件：nngddchyfgb@163.com</w:t>
      </w:r>
    </w:p>
    <w:p w14:paraId="075FFB11" w14:textId="77777777" w:rsidR="003A61F8" w:rsidRPr="00BB761D" w:rsidRDefault="00000000">
      <w:pPr>
        <w:pStyle w:val="aa"/>
        <w:pageBreakBefore/>
        <w:ind w:right="-57" w:firstLine="0"/>
        <w:jc w:val="center"/>
        <w:outlineLvl w:val="0"/>
        <w:rPr>
          <w:rStyle w:val="2Char0"/>
          <w:rFonts w:ascii="宋体" w:eastAsia="宋体" w:hAnsi="宋体" w:hint="eastAsia"/>
        </w:rPr>
      </w:pPr>
      <w:bookmarkStart w:id="22" w:name="_Toc322528192"/>
      <w:bookmarkStart w:id="23" w:name="_Toc512357502"/>
      <w:bookmarkStart w:id="24" w:name="_Toc24972"/>
      <w:bookmarkStart w:id="25" w:name="_Toc17735"/>
      <w:bookmarkStart w:id="26" w:name="_Toc30725"/>
      <w:bookmarkStart w:id="27" w:name="_Toc17594"/>
      <w:bookmarkStart w:id="28" w:name="_Toc21830"/>
      <w:bookmarkStart w:id="29" w:name="_Toc20201"/>
      <w:bookmarkStart w:id="30" w:name="_Toc15976"/>
      <w:bookmarkStart w:id="31" w:name="_Toc12635"/>
      <w:bookmarkStart w:id="32" w:name="_Toc11006"/>
      <w:bookmarkStart w:id="33" w:name="_Toc17240"/>
      <w:bookmarkStart w:id="34" w:name="_Toc1230"/>
      <w:bookmarkStart w:id="35" w:name="_Toc22273"/>
      <w:bookmarkStart w:id="36" w:name="_Toc30950"/>
      <w:bookmarkStart w:id="37" w:name="_Toc30883"/>
      <w:bookmarkStart w:id="38" w:name="_Toc24390"/>
      <w:bookmarkStart w:id="39" w:name="_Toc18454"/>
      <w:bookmarkStart w:id="40" w:name="_Toc3495"/>
      <w:bookmarkStart w:id="41" w:name="_Toc29836"/>
      <w:bookmarkEnd w:id="22"/>
      <w:r w:rsidRPr="00BB761D">
        <w:rPr>
          <w:rStyle w:val="2Char0"/>
          <w:rFonts w:ascii="宋体" w:eastAsia="宋体" w:hAnsi="宋体" w:hint="eastAsia"/>
        </w:rPr>
        <w:lastRenderedPageBreak/>
        <w:t>第二章</w:t>
      </w:r>
      <w:bookmarkEnd w:id="23"/>
      <w:r w:rsidRPr="00BB761D">
        <w:rPr>
          <w:rStyle w:val="2Char0"/>
          <w:rFonts w:ascii="宋体" w:eastAsia="宋体" w:hAnsi="宋体" w:hint="eastAsia"/>
        </w:rPr>
        <w:t>比选申请须知</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82F6BA8" w14:textId="77777777" w:rsidR="003A61F8" w:rsidRPr="00BB761D" w:rsidRDefault="00000000">
      <w:pPr>
        <w:pStyle w:val="aa"/>
        <w:spacing w:before="0" w:after="0"/>
        <w:ind w:right="0" w:firstLine="0"/>
        <w:jc w:val="center"/>
        <w:rPr>
          <w:rFonts w:hAnsi="宋体" w:hint="eastAsia"/>
          <w:b/>
          <w:sz w:val="30"/>
          <w:szCs w:val="30"/>
        </w:rPr>
      </w:pPr>
      <w:r w:rsidRPr="00BB761D">
        <w:rPr>
          <w:rFonts w:hAnsi="宋体" w:hint="eastAsia"/>
          <w:b/>
          <w:sz w:val="30"/>
          <w:szCs w:val="30"/>
        </w:rPr>
        <w:t>比选申请须知前附表</w:t>
      </w:r>
    </w:p>
    <w:tbl>
      <w:tblPr>
        <w:tblW w:w="9117" w:type="dxa"/>
        <w:tblInd w:w="112" w:type="dxa"/>
        <w:tblLayout w:type="fixed"/>
        <w:tblLook w:val="04A0" w:firstRow="1" w:lastRow="0" w:firstColumn="1" w:lastColumn="0" w:noHBand="0" w:noVBand="1"/>
      </w:tblPr>
      <w:tblGrid>
        <w:gridCol w:w="847"/>
        <w:gridCol w:w="1559"/>
        <w:gridCol w:w="6711"/>
      </w:tblGrid>
      <w:tr w:rsidR="003A61F8" w:rsidRPr="00BB761D" w14:paraId="2BD12F48" w14:textId="77777777">
        <w:trPr>
          <w:trHeight w:val="273"/>
        </w:trPr>
        <w:tc>
          <w:tcPr>
            <w:tcW w:w="847" w:type="dxa"/>
            <w:tcBorders>
              <w:top w:val="single" w:sz="4" w:space="0" w:color="auto"/>
              <w:left w:val="single" w:sz="4" w:space="0" w:color="auto"/>
              <w:bottom w:val="single" w:sz="4" w:space="0" w:color="auto"/>
              <w:right w:val="single" w:sz="4" w:space="0" w:color="auto"/>
            </w:tcBorders>
            <w:vAlign w:val="center"/>
          </w:tcPr>
          <w:p w14:paraId="1E41D384" w14:textId="77777777" w:rsidR="003A61F8" w:rsidRPr="00BB761D" w:rsidRDefault="00000000">
            <w:pPr>
              <w:spacing w:before="0" w:after="0" w:afterAutospacing="0"/>
              <w:ind w:left="0" w:right="0" w:firstLine="0"/>
              <w:jc w:val="center"/>
              <w:rPr>
                <w:rFonts w:ascii="宋体" w:hAnsi="宋体" w:hint="eastAsia"/>
              </w:rPr>
            </w:pPr>
            <w:r w:rsidRPr="00BB761D">
              <w:rPr>
                <w:rFonts w:ascii="宋体" w:hAnsi="宋体" w:hint="eastAsia"/>
              </w:rPr>
              <w:t>条款号</w:t>
            </w:r>
          </w:p>
        </w:tc>
        <w:tc>
          <w:tcPr>
            <w:tcW w:w="1559" w:type="dxa"/>
            <w:tcBorders>
              <w:top w:val="single" w:sz="4" w:space="0" w:color="auto"/>
              <w:left w:val="nil"/>
              <w:bottom w:val="single" w:sz="4" w:space="0" w:color="auto"/>
              <w:right w:val="single" w:sz="4" w:space="0" w:color="auto"/>
            </w:tcBorders>
            <w:vAlign w:val="center"/>
          </w:tcPr>
          <w:p w14:paraId="5E5C2D5E" w14:textId="77777777" w:rsidR="003A61F8" w:rsidRPr="00BB761D" w:rsidRDefault="00000000">
            <w:pPr>
              <w:spacing w:before="0" w:after="0" w:afterAutospacing="0"/>
              <w:ind w:left="0" w:right="0" w:firstLine="0"/>
              <w:jc w:val="center"/>
              <w:rPr>
                <w:rFonts w:ascii="宋体" w:hAnsi="宋体" w:hint="eastAsia"/>
              </w:rPr>
            </w:pPr>
            <w:r w:rsidRPr="00BB761D">
              <w:rPr>
                <w:rFonts w:ascii="宋体" w:hAnsi="宋体" w:hint="eastAsia"/>
              </w:rPr>
              <w:t>条款名称</w:t>
            </w:r>
          </w:p>
        </w:tc>
        <w:tc>
          <w:tcPr>
            <w:tcW w:w="6711" w:type="dxa"/>
            <w:tcBorders>
              <w:top w:val="single" w:sz="4" w:space="0" w:color="auto"/>
              <w:left w:val="nil"/>
              <w:bottom w:val="single" w:sz="4" w:space="0" w:color="auto"/>
              <w:right w:val="single" w:sz="4" w:space="0" w:color="auto"/>
            </w:tcBorders>
            <w:vAlign w:val="center"/>
          </w:tcPr>
          <w:p w14:paraId="114554C1" w14:textId="77777777" w:rsidR="003A61F8" w:rsidRPr="00BB761D" w:rsidRDefault="00000000">
            <w:pPr>
              <w:spacing w:before="0" w:after="0" w:afterAutospacing="0"/>
              <w:ind w:left="0" w:right="0" w:firstLine="0"/>
              <w:jc w:val="center"/>
              <w:rPr>
                <w:rFonts w:ascii="宋体" w:hAnsi="宋体" w:hint="eastAsia"/>
              </w:rPr>
            </w:pPr>
            <w:r w:rsidRPr="00BB761D">
              <w:rPr>
                <w:rFonts w:ascii="宋体" w:hAnsi="宋体" w:hint="eastAsia"/>
              </w:rPr>
              <w:t>详细内容</w:t>
            </w:r>
          </w:p>
        </w:tc>
      </w:tr>
      <w:tr w:rsidR="003A61F8" w:rsidRPr="00BB761D" w14:paraId="35DBBDE2" w14:textId="77777777">
        <w:trPr>
          <w:trHeight w:val="1197"/>
        </w:trPr>
        <w:tc>
          <w:tcPr>
            <w:tcW w:w="847" w:type="dxa"/>
            <w:tcBorders>
              <w:top w:val="single" w:sz="4" w:space="0" w:color="auto"/>
              <w:left w:val="single" w:sz="4" w:space="0" w:color="auto"/>
              <w:bottom w:val="single" w:sz="4" w:space="0" w:color="auto"/>
              <w:right w:val="single" w:sz="4" w:space="0" w:color="auto"/>
            </w:tcBorders>
            <w:vAlign w:val="center"/>
          </w:tcPr>
          <w:p w14:paraId="130F955B"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1.1</w:t>
            </w:r>
          </w:p>
        </w:tc>
        <w:tc>
          <w:tcPr>
            <w:tcW w:w="1559" w:type="dxa"/>
            <w:tcBorders>
              <w:top w:val="single" w:sz="4" w:space="0" w:color="auto"/>
              <w:left w:val="nil"/>
              <w:bottom w:val="single" w:sz="4" w:space="0" w:color="auto"/>
              <w:right w:val="single" w:sz="4" w:space="0" w:color="auto"/>
            </w:tcBorders>
            <w:vAlign w:val="center"/>
          </w:tcPr>
          <w:p w14:paraId="57E18060"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比选人</w:t>
            </w:r>
          </w:p>
        </w:tc>
        <w:tc>
          <w:tcPr>
            <w:tcW w:w="6711" w:type="dxa"/>
            <w:tcBorders>
              <w:top w:val="single" w:sz="4" w:space="0" w:color="auto"/>
              <w:left w:val="nil"/>
              <w:bottom w:val="single" w:sz="4" w:space="0" w:color="auto"/>
              <w:right w:val="single" w:sz="4" w:space="0" w:color="auto"/>
            </w:tcBorders>
            <w:vAlign w:val="center"/>
          </w:tcPr>
          <w:p w14:paraId="0106C52F"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名称：南宁轨道</w:t>
            </w:r>
            <w:proofErr w:type="gramStart"/>
            <w:r w:rsidRPr="00BB761D">
              <w:rPr>
                <w:rFonts w:ascii="宋体" w:hAnsi="宋体" w:hint="eastAsia"/>
              </w:rPr>
              <w:t>盛拓天</w:t>
            </w:r>
            <w:proofErr w:type="gramEnd"/>
            <w:r w:rsidRPr="00BB761D">
              <w:rPr>
                <w:rFonts w:ascii="宋体" w:hAnsi="宋体" w:hint="eastAsia"/>
              </w:rPr>
              <w:t>和房地产有限公司</w:t>
            </w:r>
          </w:p>
          <w:p w14:paraId="7BC75B89"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地址：南宁市</w:t>
            </w:r>
            <w:proofErr w:type="gramStart"/>
            <w:r w:rsidRPr="00BB761D">
              <w:rPr>
                <w:rFonts w:ascii="宋体" w:hAnsi="宋体" w:hint="eastAsia"/>
              </w:rPr>
              <w:t>青秀</w:t>
            </w:r>
            <w:proofErr w:type="gramEnd"/>
            <w:r w:rsidRPr="00BB761D">
              <w:rPr>
                <w:rFonts w:ascii="宋体" w:hAnsi="宋体" w:hint="eastAsia"/>
              </w:rPr>
              <w:t>区凤岭北路111号</w:t>
            </w:r>
          </w:p>
          <w:p w14:paraId="2A0F9135"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联系人：李工</w:t>
            </w:r>
          </w:p>
          <w:p w14:paraId="324255A1"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 xml:space="preserve">联系电话：0771-5522035 </w:t>
            </w:r>
          </w:p>
        </w:tc>
      </w:tr>
      <w:tr w:rsidR="003A61F8" w:rsidRPr="00BB761D" w14:paraId="55A68A56" w14:textId="77777777">
        <w:trPr>
          <w:trHeight w:val="140"/>
        </w:trPr>
        <w:tc>
          <w:tcPr>
            <w:tcW w:w="847" w:type="dxa"/>
            <w:tcBorders>
              <w:top w:val="single" w:sz="4" w:space="0" w:color="auto"/>
              <w:left w:val="single" w:sz="4" w:space="0" w:color="auto"/>
              <w:bottom w:val="single" w:sz="4" w:space="0" w:color="auto"/>
              <w:right w:val="single" w:sz="4" w:space="0" w:color="auto"/>
            </w:tcBorders>
            <w:vAlign w:val="center"/>
          </w:tcPr>
          <w:p w14:paraId="4A104A0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1.2</w:t>
            </w:r>
          </w:p>
        </w:tc>
        <w:tc>
          <w:tcPr>
            <w:tcW w:w="1559" w:type="dxa"/>
            <w:tcBorders>
              <w:top w:val="single" w:sz="4" w:space="0" w:color="auto"/>
              <w:left w:val="nil"/>
              <w:bottom w:val="single" w:sz="4" w:space="0" w:color="auto"/>
              <w:right w:val="single" w:sz="4" w:space="0" w:color="auto"/>
            </w:tcBorders>
            <w:vAlign w:val="center"/>
          </w:tcPr>
          <w:p w14:paraId="6DF436CB"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项目名称</w:t>
            </w:r>
          </w:p>
        </w:tc>
        <w:tc>
          <w:tcPr>
            <w:tcW w:w="6711" w:type="dxa"/>
            <w:tcBorders>
              <w:top w:val="single" w:sz="4" w:space="0" w:color="auto"/>
              <w:left w:val="nil"/>
              <w:bottom w:val="single" w:sz="4" w:space="0" w:color="auto"/>
              <w:right w:val="single" w:sz="4" w:space="0" w:color="auto"/>
            </w:tcBorders>
            <w:vAlign w:val="center"/>
          </w:tcPr>
          <w:p w14:paraId="4CE7048E" w14:textId="1FCBBEF3" w:rsidR="003A61F8" w:rsidRPr="00BB761D" w:rsidRDefault="00D42B12">
            <w:pPr>
              <w:spacing w:before="0" w:after="0" w:afterAutospacing="0"/>
              <w:ind w:left="0" w:right="0" w:firstLine="0"/>
              <w:rPr>
                <w:rFonts w:ascii="宋体" w:hAnsi="宋体" w:hint="eastAsia"/>
              </w:rPr>
            </w:pPr>
            <w:r w:rsidRPr="00BB761D">
              <w:rPr>
                <w:rFonts w:ascii="宋体" w:hAnsi="宋体" w:hint="eastAsia"/>
              </w:rPr>
              <w:t>轨道云</w:t>
            </w:r>
            <w:proofErr w:type="gramStart"/>
            <w:r w:rsidRPr="00BB761D">
              <w:rPr>
                <w:rFonts w:ascii="宋体" w:hAnsi="宋体" w:hint="eastAsia"/>
              </w:rPr>
              <w:t>著项目</w:t>
            </w:r>
            <w:proofErr w:type="gramEnd"/>
            <w:r w:rsidRPr="00BB761D">
              <w:rPr>
                <w:rFonts w:ascii="宋体" w:hAnsi="宋体" w:hint="eastAsia"/>
              </w:rPr>
              <w:t>南区3、5、6、7、8、9、10、11、12、23号楼户外景观简装设计施工一体化工程</w:t>
            </w:r>
          </w:p>
        </w:tc>
      </w:tr>
      <w:tr w:rsidR="003A61F8" w:rsidRPr="00BB761D" w14:paraId="5A998505" w14:textId="77777777">
        <w:trPr>
          <w:trHeight w:val="140"/>
        </w:trPr>
        <w:tc>
          <w:tcPr>
            <w:tcW w:w="847" w:type="dxa"/>
            <w:tcBorders>
              <w:top w:val="single" w:sz="4" w:space="0" w:color="auto"/>
              <w:left w:val="single" w:sz="4" w:space="0" w:color="auto"/>
              <w:bottom w:val="single" w:sz="4" w:space="0" w:color="auto"/>
              <w:right w:val="single" w:sz="4" w:space="0" w:color="auto"/>
            </w:tcBorders>
            <w:vAlign w:val="center"/>
          </w:tcPr>
          <w:p w14:paraId="7115DB68"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1.3</w:t>
            </w:r>
          </w:p>
        </w:tc>
        <w:tc>
          <w:tcPr>
            <w:tcW w:w="1559" w:type="dxa"/>
            <w:tcBorders>
              <w:top w:val="single" w:sz="4" w:space="0" w:color="auto"/>
              <w:left w:val="nil"/>
              <w:bottom w:val="single" w:sz="4" w:space="0" w:color="auto"/>
              <w:right w:val="single" w:sz="4" w:space="0" w:color="auto"/>
            </w:tcBorders>
            <w:vAlign w:val="center"/>
          </w:tcPr>
          <w:p w14:paraId="6E8F20A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项目编号</w:t>
            </w:r>
          </w:p>
        </w:tc>
        <w:tc>
          <w:tcPr>
            <w:tcW w:w="6711" w:type="dxa"/>
            <w:tcBorders>
              <w:top w:val="single" w:sz="4" w:space="0" w:color="auto"/>
              <w:left w:val="nil"/>
              <w:bottom w:val="single" w:sz="4" w:space="0" w:color="auto"/>
              <w:right w:val="single" w:sz="4" w:space="0" w:color="auto"/>
            </w:tcBorders>
            <w:vAlign w:val="center"/>
          </w:tcPr>
          <w:p w14:paraId="03E3F0CC"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无</w:t>
            </w:r>
          </w:p>
        </w:tc>
      </w:tr>
      <w:tr w:rsidR="003A61F8" w:rsidRPr="00BB761D" w14:paraId="3405CF9A" w14:textId="77777777">
        <w:trPr>
          <w:trHeight w:val="140"/>
        </w:trPr>
        <w:tc>
          <w:tcPr>
            <w:tcW w:w="847" w:type="dxa"/>
            <w:tcBorders>
              <w:top w:val="single" w:sz="4" w:space="0" w:color="auto"/>
              <w:left w:val="single" w:sz="4" w:space="0" w:color="auto"/>
              <w:bottom w:val="single" w:sz="4" w:space="0" w:color="auto"/>
              <w:right w:val="single" w:sz="4" w:space="0" w:color="auto"/>
            </w:tcBorders>
            <w:vAlign w:val="center"/>
          </w:tcPr>
          <w:p w14:paraId="4E90F286"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1.4</w:t>
            </w:r>
          </w:p>
        </w:tc>
        <w:tc>
          <w:tcPr>
            <w:tcW w:w="1559" w:type="dxa"/>
            <w:tcBorders>
              <w:top w:val="single" w:sz="4" w:space="0" w:color="auto"/>
              <w:left w:val="nil"/>
              <w:bottom w:val="single" w:sz="4" w:space="0" w:color="auto"/>
              <w:right w:val="single" w:sz="4" w:space="0" w:color="auto"/>
            </w:tcBorders>
            <w:vAlign w:val="center"/>
          </w:tcPr>
          <w:p w14:paraId="29B4D320"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w:t>
            </w:r>
            <w:r w:rsidRPr="00BB761D">
              <w:rPr>
                <w:rFonts w:ascii="宋体" w:hAnsi="宋体"/>
              </w:rPr>
              <w:t>范围</w:t>
            </w:r>
          </w:p>
        </w:tc>
        <w:tc>
          <w:tcPr>
            <w:tcW w:w="6711" w:type="dxa"/>
            <w:tcBorders>
              <w:top w:val="single" w:sz="4" w:space="0" w:color="auto"/>
              <w:left w:val="nil"/>
              <w:bottom w:val="single" w:sz="4" w:space="0" w:color="auto"/>
              <w:right w:val="single" w:sz="4" w:space="0" w:color="auto"/>
            </w:tcBorders>
            <w:vAlign w:val="center"/>
          </w:tcPr>
          <w:p w14:paraId="1914414D" w14:textId="53BF4CC1"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（1）简装设计：</w:t>
            </w:r>
            <w:r w:rsidRPr="00BB761D">
              <w:rPr>
                <w:rFonts w:ascii="宋体" w:hAnsi="宋体" w:cs="宋体" w:hint="eastAsia"/>
              </w:rPr>
              <w:t>轨道云</w:t>
            </w:r>
            <w:proofErr w:type="gramStart"/>
            <w:r w:rsidRPr="00BB761D">
              <w:rPr>
                <w:rFonts w:ascii="宋体" w:hAnsi="宋体" w:hint="eastAsia"/>
              </w:rPr>
              <w:t>著项目</w:t>
            </w:r>
            <w:proofErr w:type="gramEnd"/>
            <w:r w:rsidRPr="00BB761D">
              <w:rPr>
                <w:rFonts w:ascii="宋体" w:hAnsi="宋体" w:hint="eastAsia"/>
              </w:rPr>
              <w:t>南区</w:t>
            </w:r>
            <w:r w:rsidR="00D42B12" w:rsidRPr="00BB761D">
              <w:rPr>
                <w:rFonts w:ascii="宋体" w:hAnsi="宋体" w:hint="eastAsia"/>
              </w:rPr>
              <w:t>3、5、6、7、8、9、10、11、12、23</w:t>
            </w:r>
            <w:r w:rsidRPr="00BB761D">
              <w:rPr>
                <w:rFonts w:ascii="宋体" w:hAnsi="宋体" w:hint="eastAsia"/>
              </w:rPr>
              <w:t>号楼户外景观简装装修方案及施工图设计。设计服务包含方案设计、现场布局设计、物品尺寸设计及工程估算、效果图、施工图设计及工程概算等设计成果、施工阶段配合。</w:t>
            </w:r>
          </w:p>
          <w:p w14:paraId="3919F62C" w14:textId="60EFB103"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（2）轨道云</w:t>
            </w:r>
            <w:proofErr w:type="gramStart"/>
            <w:r w:rsidRPr="00BB761D">
              <w:rPr>
                <w:rFonts w:ascii="宋体" w:hAnsi="宋体" w:hint="eastAsia"/>
              </w:rPr>
              <w:t>著项目</w:t>
            </w:r>
            <w:proofErr w:type="gramEnd"/>
            <w:r w:rsidRPr="00BB761D">
              <w:rPr>
                <w:rFonts w:ascii="宋体" w:hAnsi="宋体" w:hint="eastAsia"/>
              </w:rPr>
              <w:t>南区</w:t>
            </w:r>
            <w:r w:rsidR="00D42B12" w:rsidRPr="00BB761D">
              <w:rPr>
                <w:rFonts w:ascii="宋体" w:hAnsi="宋体" w:hint="eastAsia"/>
              </w:rPr>
              <w:t>3、5、6、7、8、9、10、11、12、23</w:t>
            </w:r>
            <w:r w:rsidRPr="00BB761D">
              <w:rPr>
                <w:rFonts w:ascii="宋体" w:hAnsi="宋体" w:hint="eastAsia"/>
              </w:rPr>
              <w:t>号楼户外景观简装施工。</w:t>
            </w:r>
          </w:p>
        </w:tc>
      </w:tr>
      <w:tr w:rsidR="003A61F8" w:rsidRPr="00BB761D" w14:paraId="24F5AC61" w14:textId="77777777">
        <w:trPr>
          <w:trHeight w:val="140"/>
        </w:trPr>
        <w:tc>
          <w:tcPr>
            <w:tcW w:w="847" w:type="dxa"/>
            <w:tcBorders>
              <w:top w:val="single" w:sz="4" w:space="0" w:color="auto"/>
              <w:left w:val="single" w:sz="4" w:space="0" w:color="auto"/>
              <w:bottom w:val="single" w:sz="4" w:space="0" w:color="auto"/>
              <w:right w:val="single" w:sz="4" w:space="0" w:color="auto"/>
            </w:tcBorders>
            <w:vAlign w:val="center"/>
          </w:tcPr>
          <w:p w14:paraId="5DFA03B6"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1.5</w:t>
            </w:r>
          </w:p>
        </w:tc>
        <w:tc>
          <w:tcPr>
            <w:tcW w:w="1559" w:type="dxa"/>
            <w:tcBorders>
              <w:top w:val="single" w:sz="4" w:space="0" w:color="auto"/>
              <w:left w:val="nil"/>
              <w:bottom w:val="single" w:sz="4" w:space="0" w:color="auto"/>
              <w:right w:val="single" w:sz="4" w:space="0" w:color="auto"/>
            </w:tcBorders>
            <w:vAlign w:val="center"/>
          </w:tcPr>
          <w:p w14:paraId="5B6D42DE"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服务期</w:t>
            </w:r>
          </w:p>
        </w:tc>
        <w:tc>
          <w:tcPr>
            <w:tcW w:w="6711" w:type="dxa"/>
            <w:tcBorders>
              <w:top w:val="single" w:sz="4" w:space="0" w:color="auto"/>
              <w:left w:val="nil"/>
              <w:bottom w:val="single" w:sz="4" w:space="0" w:color="auto"/>
              <w:right w:val="single" w:sz="4" w:space="0" w:color="auto"/>
            </w:tcBorders>
            <w:vAlign w:val="center"/>
          </w:tcPr>
          <w:p w14:paraId="19B5D28F" w14:textId="37373F73" w:rsidR="002B6597" w:rsidRPr="00BB761D" w:rsidRDefault="002B6597" w:rsidP="002B6597">
            <w:pPr>
              <w:spacing w:before="0" w:after="0" w:afterAutospacing="0"/>
              <w:ind w:left="0" w:right="0" w:firstLineChars="200" w:firstLine="420"/>
              <w:rPr>
                <w:rFonts w:ascii="宋体" w:hAnsi="宋体" w:hint="eastAsia"/>
              </w:rPr>
            </w:pPr>
            <w:r w:rsidRPr="00BB761D">
              <w:rPr>
                <w:rFonts w:ascii="宋体" w:hAnsi="宋体" w:hint="eastAsia"/>
              </w:rPr>
              <w:t>（1）</w:t>
            </w:r>
            <w:r w:rsidR="006A7F09" w:rsidRPr="00BB761D">
              <w:rPr>
                <w:rFonts w:ascii="宋体" w:hAnsi="宋体" w:hint="eastAsia"/>
              </w:rPr>
              <w:t>合同执行总自然天数计划工期529天，轨道云</w:t>
            </w:r>
            <w:proofErr w:type="gramStart"/>
            <w:r w:rsidR="006A7F09" w:rsidRPr="00BB761D">
              <w:rPr>
                <w:rFonts w:ascii="宋体" w:hAnsi="宋体" w:hint="eastAsia"/>
              </w:rPr>
              <w:t>著项目</w:t>
            </w:r>
            <w:proofErr w:type="gramEnd"/>
            <w:r w:rsidR="006A7F09" w:rsidRPr="00BB761D">
              <w:rPr>
                <w:rFonts w:ascii="宋体" w:hAnsi="宋体" w:hint="eastAsia"/>
              </w:rPr>
              <w:t>南区3、5、6、7、8、9、10、11、12、23号楼景观工程分3个批次交付，第一批次计划工期42天，第二批次计划工期164天，第三批次计划工期346天</w:t>
            </w:r>
            <w:r w:rsidRPr="00BB761D">
              <w:rPr>
                <w:rFonts w:ascii="宋体" w:hAnsi="宋体" w:hint="eastAsia"/>
              </w:rPr>
              <w:t>。</w:t>
            </w:r>
          </w:p>
          <w:p w14:paraId="6F5B7922" w14:textId="77777777" w:rsidR="002B6597" w:rsidRPr="00BB761D" w:rsidRDefault="002B6597" w:rsidP="002B6597">
            <w:pPr>
              <w:spacing w:before="0" w:after="0" w:afterAutospacing="0"/>
              <w:ind w:left="0" w:right="0" w:firstLineChars="200" w:firstLine="420"/>
              <w:rPr>
                <w:rFonts w:ascii="宋体" w:hAnsi="宋体" w:hint="eastAsia"/>
              </w:rPr>
            </w:pPr>
            <w:r w:rsidRPr="00BB761D">
              <w:rPr>
                <w:rFonts w:ascii="宋体" w:hAnsi="宋体" w:hint="eastAsia"/>
              </w:rPr>
              <w:t>（2）轨道云</w:t>
            </w:r>
            <w:proofErr w:type="gramStart"/>
            <w:r w:rsidRPr="00BB761D">
              <w:rPr>
                <w:rFonts w:ascii="宋体" w:hAnsi="宋体" w:hint="eastAsia"/>
              </w:rPr>
              <w:t>著项目</w:t>
            </w:r>
            <w:proofErr w:type="gramEnd"/>
            <w:r w:rsidRPr="00BB761D">
              <w:rPr>
                <w:rFonts w:ascii="宋体" w:hAnsi="宋体" w:hint="eastAsia"/>
              </w:rPr>
              <w:t>南区3、5、6、7、8、9、10、11、12、23号楼景观工程批次交付如下：</w:t>
            </w:r>
          </w:p>
          <w:p w14:paraId="23430E9B" w14:textId="4B9A558C" w:rsidR="002B6597" w:rsidRPr="00BB761D" w:rsidRDefault="002B6597" w:rsidP="002B6597">
            <w:pPr>
              <w:spacing w:before="0" w:after="0" w:afterAutospacing="0"/>
              <w:ind w:left="0" w:right="0" w:firstLineChars="200" w:firstLine="420"/>
              <w:rPr>
                <w:rFonts w:ascii="宋体" w:hAnsi="宋体" w:hint="eastAsia"/>
              </w:rPr>
            </w:pPr>
            <w:r w:rsidRPr="00BB761D">
              <w:rPr>
                <w:rFonts w:ascii="宋体" w:hAnsi="宋体" w:hint="eastAsia"/>
              </w:rPr>
              <w:t>（2.1）第一批次交付区域：“3、5、6、7、23号楼景观简装工程”</w:t>
            </w:r>
            <w:r w:rsidR="006A7F09" w:rsidRPr="00BB761D">
              <w:rPr>
                <w:rFonts w:ascii="宋体" w:hAnsi="宋体" w:hint="eastAsia"/>
              </w:rPr>
              <w:t xml:space="preserve"> ，</w:t>
            </w:r>
            <w:bookmarkStart w:id="42" w:name="OLE_LINK2"/>
            <w:r w:rsidR="006A7F09" w:rsidRPr="00BB761D">
              <w:rPr>
                <w:rFonts w:ascii="宋体" w:hAnsi="宋体" w:hint="eastAsia"/>
              </w:rPr>
              <w:t>计划开工日期2026年6月30日，</w:t>
            </w:r>
            <w:bookmarkEnd w:id="42"/>
            <w:r w:rsidRPr="00BB761D">
              <w:rPr>
                <w:rFonts w:ascii="宋体" w:hAnsi="宋体" w:hint="eastAsia"/>
              </w:rPr>
              <w:t>计划完工时间2026年8月10日，</w:t>
            </w:r>
            <w:proofErr w:type="gramStart"/>
            <w:r w:rsidRPr="00BB761D">
              <w:rPr>
                <w:rFonts w:ascii="宋体" w:hAnsi="宋体" w:hint="eastAsia"/>
              </w:rPr>
              <w:t>计划交划时间</w:t>
            </w:r>
            <w:proofErr w:type="gramEnd"/>
            <w:r w:rsidRPr="00BB761D">
              <w:rPr>
                <w:rFonts w:ascii="宋体" w:hAnsi="宋体" w:hint="eastAsia"/>
              </w:rPr>
              <w:t>2026年8月15日。</w:t>
            </w:r>
          </w:p>
          <w:p w14:paraId="5E941085" w14:textId="2240CAC5" w:rsidR="002B6597" w:rsidRPr="00BB761D" w:rsidRDefault="002B6597" w:rsidP="002B6597">
            <w:pPr>
              <w:spacing w:before="0" w:after="0" w:afterAutospacing="0"/>
              <w:ind w:left="0" w:right="0" w:firstLineChars="200" w:firstLine="420"/>
              <w:rPr>
                <w:rFonts w:ascii="宋体" w:hAnsi="宋体" w:hint="eastAsia"/>
              </w:rPr>
            </w:pPr>
            <w:r w:rsidRPr="00BB761D">
              <w:rPr>
                <w:rFonts w:ascii="宋体" w:hAnsi="宋体" w:hint="eastAsia"/>
              </w:rPr>
              <w:t>（2.2）第二批次交付区域：“11、12号楼景观简装工程”，</w:t>
            </w:r>
            <w:r w:rsidR="006A7F09" w:rsidRPr="00BB761D">
              <w:rPr>
                <w:rFonts w:ascii="宋体" w:hAnsi="宋体" w:hint="eastAsia"/>
              </w:rPr>
              <w:t>计划开工日期2026年6月30日，</w:t>
            </w:r>
            <w:r w:rsidRPr="00BB761D">
              <w:rPr>
                <w:rFonts w:ascii="宋体" w:hAnsi="宋体" w:hint="eastAsia"/>
              </w:rPr>
              <w:t>计划完工时间2026年12月10日，计划交付时间2026年12月15日。</w:t>
            </w:r>
          </w:p>
          <w:p w14:paraId="714AB1B4" w14:textId="34B1CB6D" w:rsidR="002B6597" w:rsidRPr="00BB761D" w:rsidRDefault="002B6597" w:rsidP="002B6597">
            <w:pPr>
              <w:spacing w:before="0" w:after="0" w:afterAutospacing="0"/>
              <w:ind w:left="0" w:right="0" w:firstLineChars="200" w:firstLine="420"/>
              <w:rPr>
                <w:rFonts w:ascii="宋体" w:hAnsi="宋体" w:hint="eastAsia"/>
              </w:rPr>
            </w:pPr>
            <w:r w:rsidRPr="00BB761D">
              <w:rPr>
                <w:rFonts w:ascii="宋体" w:hAnsi="宋体" w:hint="eastAsia"/>
              </w:rPr>
              <w:lastRenderedPageBreak/>
              <w:t>（2.3）第三批次交付区域：“8、9、10号楼景观简装工程”，</w:t>
            </w:r>
            <w:r w:rsidR="006A7F09" w:rsidRPr="00BB761D">
              <w:rPr>
                <w:rFonts w:ascii="宋体" w:hAnsi="宋体" w:hint="eastAsia"/>
              </w:rPr>
              <w:t>计划开工日期2026年12月30日，</w:t>
            </w:r>
            <w:r w:rsidRPr="00BB761D">
              <w:rPr>
                <w:rFonts w:ascii="宋体" w:hAnsi="宋体" w:hint="eastAsia"/>
              </w:rPr>
              <w:t>计划完工时间2027年12月10日，计划交付时间2027年12月15日。</w:t>
            </w:r>
          </w:p>
          <w:p w14:paraId="59903C1A" w14:textId="77777777" w:rsidR="002B6597" w:rsidRPr="00BB761D" w:rsidRDefault="002B6597" w:rsidP="002B6597">
            <w:pPr>
              <w:spacing w:before="0" w:after="0" w:afterAutospacing="0"/>
              <w:ind w:left="0" w:right="0" w:firstLineChars="200" w:firstLine="420"/>
              <w:rPr>
                <w:rFonts w:ascii="宋体" w:hAnsi="宋体" w:hint="eastAsia"/>
              </w:rPr>
            </w:pPr>
            <w:r w:rsidRPr="00BB761D">
              <w:rPr>
                <w:rFonts w:ascii="宋体" w:hAnsi="宋体" w:hint="eastAsia"/>
              </w:rPr>
              <w:t>（3）该项目户外景观简装设计与施工计划要求如下：</w:t>
            </w:r>
          </w:p>
          <w:p w14:paraId="0D5E9913" w14:textId="6129ABEF" w:rsidR="002B6597" w:rsidRPr="00BB761D" w:rsidRDefault="002B6597" w:rsidP="002B6597">
            <w:pPr>
              <w:spacing w:before="0" w:after="0" w:afterAutospacing="0"/>
              <w:ind w:left="0" w:right="0" w:firstLineChars="200" w:firstLine="420"/>
              <w:rPr>
                <w:rFonts w:ascii="宋体" w:hAnsi="宋体" w:hint="eastAsia"/>
              </w:rPr>
            </w:pPr>
            <w:r w:rsidRPr="00BB761D">
              <w:rPr>
                <w:rFonts w:ascii="宋体" w:hAnsi="宋体" w:hint="eastAsia"/>
              </w:rPr>
              <w:t>（3.1）</w:t>
            </w:r>
            <w:r w:rsidRPr="00BB761D">
              <w:rPr>
                <w:rFonts w:ascii="宋体" w:hAnsi="宋体" w:hint="eastAsia"/>
                <w:b/>
                <w:bCs/>
              </w:rPr>
              <w:t>第一批次设计</w:t>
            </w:r>
            <w:r w:rsidRPr="00BB761D">
              <w:rPr>
                <w:rFonts w:ascii="宋体" w:hAnsi="宋体" w:hint="eastAsia"/>
              </w:rPr>
              <w:t>：轨道云</w:t>
            </w:r>
            <w:proofErr w:type="gramStart"/>
            <w:r w:rsidRPr="00BB761D">
              <w:rPr>
                <w:rFonts w:ascii="宋体" w:hAnsi="宋体" w:hint="eastAsia"/>
              </w:rPr>
              <w:t>著项目</w:t>
            </w:r>
            <w:proofErr w:type="gramEnd"/>
            <w:r w:rsidRPr="00BB761D">
              <w:rPr>
                <w:rFonts w:ascii="宋体" w:hAnsi="宋体" w:hint="eastAsia"/>
              </w:rPr>
              <w:t>南区3、5、6、7、11、12、23号楼景观工程户外景观简装设计: 自合同签订之日起至工程完成竣工验收且质量保修期到期之日止。其中概念方案设计阶段乙方收到甲方设计任务书后15日内提交设计成果，完成确认设计方案（含物料表）计划时间为2026年</w:t>
            </w:r>
            <w:r w:rsidR="006A7F09" w:rsidRPr="00BB761D">
              <w:rPr>
                <w:rFonts w:ascii="宋体" w:hAnsi="宋体" w:hint="eastAsia"/>
              </w:rPr>
              <w:t>7</w:t>
            </w:r>
            <w:r w:rsidRPr="00BB761D">
              <w:rPr>
                <w:rFonts w:ascii="宋体" w:hAnsi="宋体" w:hint="eastAsia"/>
              </w:rPr>
              <w:t>月</w:t>
            </w:r>
            <w:r w:rsidR="006A7F09" w:rsidRPr="00BB761D">
              <w:rPr>
                <w:rFonts w:ascii="宋体" w:hAnsi="宋体" w:hint="eastAsia"/>
              </w:rPr>
              <w:t>1</w:t>
            </w:r>
            <w:r w:rsidRPr="00BB761D">
              <w:rPr>
                <w:rFonts w:ascii="宋体" w:hAnsi="宋体" w:hint="eastAsia"/>
              </w:rPr>
              <w:t>日。</w:t>
            </w:r>
          </w:p>
          <w:p w14:paraId="01232966" w14:textId="583BA3F7" w:rsidR="002B6597" w:rsidRPr="00BB761D" w:rsidRDefault="002B6597" w:rsidP="002B6597">
            <w:pPr>
              <w:spacing w:before="0" w:after="0" w:afterAutospacing="0"/>
              <w:ind w:left="0" w:right="0" w:firstLineChars="200" w:firstLine="420"/>
              <w:rPr>
                <w:rFonts w:ascii="宋体" w:hAnsi="宋体" w:hint="eastAsia"/>
              </w:rPr>
            </w:pPr>
            <w:r w:rsidRPr="00BB761D">
              <w:rPr>
                <w:rFonts w:ascii="宋体" w:hAnsi="宋体" w:hint="eastAsia"/>
              </w:rPr>
              <w:t>（3.2）</w:t>
            </w:r>
            <w:r w:rsidRPr="00BB761D">
              <w:rPr>
                <w:rFonts w:ascii="宋体" w:hAnsi="宋体" w:hint="eastAsia"/>
                <w:b/>
                <w:bCs/>
              </w:rPr>
              <w:t>第二批次设计</w:t>
            </w:r>
            <w:r w:rsidRPr="00BB761D">
              <w:rPr>
                <w:rFonts w:ascii="宋体" w:hAnsi="宋体" w:hint="eastAsia"/>
              </w:rPr>
              <w:t>：轨道云</w:t>
            </w:r>
            <w:proofErr w:type="gramStart"/>
            <w:r w:rsidRPr="00BB761D">
              <w:rPr>
                <w:rFonts w:ascii="宋体" w:hAnsi="宋体" w:hint="eastAsia"/>
              </w:rPr>
              <w:t>著项目</w:t>
            </w:r>
            <w:proofErr w:type="gramEnd"/>
            <w:r w:rsidRPr="00BB761D">
              <w:rPr>
                <w:rFonts w:ascii="宋体" w:hAnsi="宋体" w:hint="eastAsia"/>
              </w:rPr>
              <w:t>南区8、9、10号楼景观工程户外景观简装设计: 自合同签订之日起至工程完成竣工验收且质量保修期到期之日止。其中概念方案设计阶段乙方收到甲方设计任务书后15日内提交设计成果，完成确认设计方案（含物料表）计划时间为2026年12月3</w:t>
            </w:r>
            <w:r w:rsidR="001C289B" w:rsidRPr="00BB761D">
              <w:rPr>
                <w:rFonts w:ascii="宋体" w:hAnsi="宋体" w:hint="eastAsia"/>
              </w:rPr>
              <w:t>1</w:t>
            </w:r>
            <w:r w:rsidRPr="00BB761D">
              <w:rPr>
                <w:rFonts w:ascii="宋体" w:hAnsi="宋体" w:hint="eastAsia"/>
              </w:rPr>
              <w:t>日。</w:t>
            </w:r>
          </w:p>
          <w:p w14:paraId="3CF7EA13" w14:textId="77777777" w:rsidR="002B6597" w:rsidRPr="00BB761D" w:rsidRDefault="002B6597" w:rsidP="002B6597">
            <w:pPr>
              <w:spacing w:before="0" w:after="0" w:afterAutospacing="0"/>
              <w:ind w:left="0" w:right="0" w:firstLineChars="200" w:firstLine="420"/>
              <w:rPr>
                <w:rFonts w:ascii="宋体" w:hAnsi="宋体" w:hint="eastAsia"/>
              </w:rPr>
            </w:pPr>
            <w:r w:rsidRPr="00BB761D">
              <w:rPr>
                <w:rFonts w:ascii="宋体" w:hAnsi="宋体" w:hint="eastAsia"/>
              </w:rPr>
              <w:t>（3.3）</w:t>
            </w:r>
            <w:r w:rsidRPr="00BB761D">
              <w:rPr>
                <w:rFonts w:ascii="宋体" w:hAnsi="宋体" w:hint="eastAsia"/>
                <w:b/>
                <w:bCs/>
              </w:rPr>
              <w:t>第一批次 “轨道云著项目南区3、5、6、7、23号楼景观简装工程”</w:t>
            </w:r>
            <w:r w:rsidRPr="00BB761D">
              <w:rPr>
                <w:rFonts w:ascii="宋体" w:hAnsi="宋体" w:hint="eastAsia"/>
              </w:rPr>
              <w:t>施工完成时间为2026年08月10日；</w:t>
            </w:r>
          </w:p>
          <w:p w14:paraId="0DDBA157" w14:textId="77777777" w:rsidR="002B6597" w:rsidRPr="00BB761D" w:rsidRDefault="002B6597" w:rsidP="002B6597">
            <w:pPr>
              <w:spacing w:before="0" w:after="0" w:afterAutospacing="0"/>
              <w:ind w:left="0" w:right="0" w:firstLineChars="200" w:firstLine="420"/>
              <w:rPr>
                <w:rFonts w:ascii="宋体" w:hAnsi="宋体" w:hint="eastAsia"/>
              </w:rPr>
            </w:pPr>
            <w:r w:rsidRPr="00BB761D">
              <w:rPr>
                <w:rFonts w:ascii="宋体" w:hAnsi="宋体" w:hint="eastAsia"/>
              </w:rPr>
              <w:t>（3.4）</w:t>
            </w:r>
            <w:r w:rsidRPr="00BB761D">
              <w:rPr>
                <w:rFonts w:ascii="宋体" w:hAnsi="宋体" w:hint="eastAsia"/>
                <w:b/>
                <w:bCs/>
              </w:rPr>
              <w:t>第二批次 “轨道云著项目南区11、12号楼景观简装工程”</w:t>
            </w:r>
            <w:r w:rsidRPr="00BB761D">
              <w:rPr>
                <w:rFonts w:ascii="宋体" w:hAnsi="宋体" w:hint="eastAsia"/>
              </w:rPr>
              <w:t>施工完成时间为2026年12月10日；</w:t>
            </w:r>
          </w:p>
          <w:p w14:paraId="3DC93BA8" w14:textId="77777777" w:rsidR="002B6597" w:rsidRPr="00BB761D" w:rsidRDefault="002B6597" w:rsidP="002B6597">
            <w:pPr>
              <w:spacing w:before="0" w:after="0" w:afterAutospacing="0"/>
              <w:ind w:left="0" w:right="0" w:firstLineChars="200" w:firstLine="420"/>
              <w:rPr>
                <w:rFonts w:ascii="宋体" w:hAnsi="宋体" w:hint="eastAsia"/>
              </w:rPr>
            </w:pPr>
            <w:r w:rsidRPr="00BB761D">
              <w:rPr>
                <w:rFonts w:ascii="宋体" w:hAnsi="宋体" w:hint="eastAsia"/>
              </w:rPr>
              <w:t>（3.5）</w:t>
            </w:r>
            <w:r w:rsidRPr="00BB761D">
              <w:rPr>
                <w:rFonts w:ascii="宋体" w:hAnsi="宋体" w:hint="eastAsia"/>
                <w:b/>
                <w:bCs/>
              </w:rPr>
              <w:t>第三批次 “轨道云著项目南区8、9、10号楼景观简装工程”</w:t>
            </w:r>
            <w:r w:rsidRPr="00BB761D">
              <w:rPr>
                <w:rFonts w:ascii="宋体" w:hAnsi="宋体" w:hint="eastAsia"/>
              </w:rPr>
              <w:t>施工完成时间为2027年12月10日；</w:t>
            </w:r>
          </w:p>
          <w:p w14:paraId="6C026695" w14:textId="77777777" w:rsidR="002B6597" w:rsidRPr="00BB761D" w:rsidRDefault="002B6597" w:rsidP="002B6597">
            <w:pPr>
              <w:spacing w:before="0" w:after="0" w:afterAutospacing="0"/>
              <w:ind w:left="0" w:right="0" w:firstLineChars="200" w:firstLine="420"/>
              <w:rPr>
                <w:rFonts w:ascii="宋体" w:hAnsi="宋体" w:hint="eastAsia"/>
              </w:rPr>
            </w:pPr>
            <w:r w:rsidRPr="00BB761D">
              <w:rPr>
                <w:rFonts w:ascii="宋体" w:hAnsi="宋体" w:hint="eastAsia"/>
              </w:rPr>
              <w:t>（3.6）简装工程包含：物料生产、采购，摆放等工作，具体开工时间以甲方通知为准。</w:t>
            </w:r>
          </w:p>
          <w:p w14:paraId="11DEA1E6" w14:textId="40A51F7D" w:rsidR="003A61F8" w:rsidRPr="00BB761D" w:rsidRDefault="003A61F8" w:rsidP="005C7E6A">
            <w:pPr>
              <w:spacing w:before="0" w:after="0" w:afterAutospacing="0"/>
              <w:ind w:left="708" w:right="0" w:hangingChars="337" w:hanging="708"/>
              <w:rPr>
                <w:rFonts w:ascii="宋体" w:hAnsi="宋体" w:hint="eastAsia"/>
              </w:rPr>
            </w:pPr>
          </w:p>
        </w:tc>
      </w:tr>
      <w:tr w:rsidR="003A61F8" w:rsidRPr="00BB761D" w14:paraId="68F16080" w14:textId="77777777">
        <w:trPr>
          <w:trHeight w:val="140"/>
        </w:trPr>
        <w:tc>
          <w:tcPr>
            <w:tcW w:w="847" w:type="dxa"/>
            <w:tcBorders>
              <w:top w:val="single" w:sz="4" w:space="0" w:color="auto"/>
              <w:left w:val="single" w:sz="4" w:space="0" w:color="auto"/>
              <w:bottom w:val="single" w:sz="4" w:space="0" w:color="auto"/>
              <w:right w:val="single" w:sz="4" w:space="0" w:color="auto"/>
            </w:tcBorders>
            <w:vAlign w:val="center"/>
          </w:tcPr>
          <w:p w14:paraId="7FE2C51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lastRenderedPageBreak/>
              <w:t>1.6</w:t>
            </w:r>
          </w:p>
        </w:tc>
        <w:tc>
          <w:tcPr>
            <w:tcW w:w="1559" w:type="dxa"/>
            <w:tcBorders>
              <w:top w:val="single" w:sz="4" w:space="0" w:color="auto"/>
              <w:left w:val="nil"/>
              <w:bottom w:val="single" w:sz="4" w:space="0" w:color="auto"/>
              <w:right w:val="single" w:sz="4" w:space="0" w:color="auto"/>
            </w:tcBorders>
            <w:vAlign w:val="center"/>
          </w:tcPr>
          <w:p w14:paraId="39AF60D0"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资金来源</w:t>
            </w:r>
          </w:p>
        </w:tc>
        <w:tc>
          <w:tcPr>
            <w:tcW w:w="6711" w:type="dxa"/>
            <w:tcBorders>
              <w:top w:val="single" w:sz="4" w:space="0" w:color="auto"/>
              <w:left w:val="nil"/>
              <w:bottom w:val="single" w:sz="4" w:space="0" w:color="auto"/>
              <w:right w:val="single" w:sz="4" w:space="0" w:color="auto"/>
            </w:tcBorders>
            <w:vAlign w:val="center"/>
          </w:tcPr>
          <w:p w14:paraId="1821EF98"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企业自有资金</w:t>
            </w:r>
          </w:p>
        </w:tc>
      </w:tr>
      <w:tr w:rsidR="003A61F8" w:rsidRPr="00BB761D" w14:paraId="3712142F" w14:textId="77777777">
        <w:trPr>
          <w:trHeight w:val="1727"/>
        </w:trPr>
        <w:tc>
          <w:tcPr>
            <w:tcW w:w="847" w:type="dxa"/>
            <w:tcBorders>
              <w:top w:val="single" w:sz="4" w:space="0" w:color="auto"/>
              <w:left w:val="single" w:sz="4" w:space="0" w:color="auto"/>
              <w:bottom w:val="single" w:sz="4" w:space="0" w:color="auto"/>
              <w:right w:val="single" w:sz="4" w:space="0" w:color="auto"/>
            </w:tcBorders>
            <w:vAlign w:val="center"/>
          </w:tcPr>
          <w:p w14:paraId="0F0FF6E1"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1.7</w:t>
            </w:r>
          </w:p>
        </w:tc>
        <w:tc>
          <w:tcPr>
            <w:tcW w:w="1559" w:type="dxa"/>
            <w:tcBorders>
              <w:top w:val="single" w:sz="4" w:space="0" w:color="auto"/>
              <w:left w:val="nil"/>
              <w:bottom w:val="single" w:sz="4" w:space="0" w:color="auto"/>
              <w:right w:val="single" w:sz="4" w:space="0" w:color="auto"/>
            </w:tcBorders>
            <w:vAlign w:val="center"/>
          </w:tcPr>
          <w:p w14:paraId="727ECA2F"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上限控制价</w:t>
            </w:r>
          </w:p>
        </w:tc>
        <w:tc>
          <w:tcPr>
            <w:tcW w:w="6711" w:type="dxa"/>
            <w:tcBorders>
              <w:top w:val="single" w:sz="4" w:space="0" w:color="auto"/>
              <w:left w:val="nil"/>
              <w:bottom w:val="single" w:sz="4" w:space="0" w:color="auto"/>
              <w:right w:val="single" w:sz="4" w:space="0" w:color="auto"/>
            </w:tcBorders>
            <w:vAlign w:val="center"/>
          </w:tcPr>
          <w:p w14:paraId="051F72FA" w14:textId="64C8AA5E" w:rsidR="003A61F8" w:rsidRPr="00BB761D" w:rsidRDefault="008921E7">
            <w:pPr>
              <w:spacing w:before="0" w:after="0" w:afterAutospacing="0"/>
              <w:ind w:left="0" w:right="0" w:firstLine="0"/>
              <w:rPr>
                <w:rFonts w:ascii="宋体" w:hAnsi="宋体" w:hint="eastAsia"/>
              </w:rPr>
            </w:pPr>
            <w:r w:rsidRPr="00BB761D">
              <w:rPr>
                <w:rFonts w:ascii="宋体" w:hAnsi="宋体" w:hint="eastAsia"/>
              </w:rPr>
              <w:t>含税上限控制价：</w:t>
            </w:r>
            <w:r w:rsidR="003F7FF0" w:rsidRPr="00BB761D">
              <w:rPr>
                <w:rFonts w:ascii="宋体" w:hAnsi="宋体" w:hint="eastAsia"/>
                <w:b/>
                <w:bCs/>
                <w:u w:val="single"/>
              </w:rPr>
              <w:t>75</w:t>
            </w:r>
            <w:r w:rsidR="003F7FF0" w:rsidRPr="00BB761D">
              <w:rPr>
                <w:rFonts w:ascii="宋体" w:hAnsi="宋体" w:hint="eastAsia"/>
              </w:rPr>
              <w:t>0,000.00</w:t>
            </w:r>
            <w:r w:rsidRPr="00BB761D">
              <w:rPr>
                <w:rFonts w:ascii="宋体" w:hAnsi="宋体" w:hint="eastAsia"/>
              </w:rPr>
              <w:t>元。</w:t>
            </w:r>
          </w:p>
          <w:p w14:paraId="228A84B7"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比选申请报价高于上限控制价（或分项上限控制价）的比选申请文件将按否决比选申请处理。</w:t>
            </w:r>
          </w:p>
        </w:tc>
      </w:tr>
      <w:tr w:rsidR="003A61F8" w:rsidRPr="00BB761D" w14:paraId="00F35AA1" w14:textId="77777777">
        <w:trPr>
          <w:trHeight w:val="279"/>
        </w:trPr>
        <w:tc>
          <w:tcPr>
            <w:tcW w:w="847" w:type="dxa"/>
            <w:tcBorders>
              <w:top w:val="single" w:sz="4" w:space="0" w:color="auto"/>
              <w:left w:val="single" w:sz="4" w:space="0" w:color="auto"/>
              <w:bottom w:val="single" w:sz="4" w:space="0" w:color="auto"/>
              <w:right w:val="single" w:sz="4" w:space="0" w:color="auto"/>
            </w:tcBorders>
            <w:vAlign w:val="center"/>
          </w:tcPr>
          <w:p w14:paraId="4B9D0F4A"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w:t>
            </w:r>
          </w:p>
        </w:tc>
        <w:tc>
          <w:tcPr>
            <w:tcW w:w="1559" w:type="dxa"/>
            <w:tcBorders>
              <w:top w:val="single" w:sz="4" w:space="0" w:color="auto"/>
              <w:left w:val="nil"/>
              <w:bottom w:val="single" w:sz="4" w:space="0" w:color="auto"/>
              <w:right w:val="single" w:sz="4" w:space="0" w:color="auto"/>
            </w:tcBorders>
            <w:vAlign w:val="center"/>
          </w:tcPr>
          <w:p w14:paraId="636056E8"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比选申请人应具备的资格条件</w:t>
            </w:r>
          </w:p>
        </w:tc>
        <w:tc>
          <w:tcPr>
            <w:tcW w:w="6711" w:type="dxa"/>
            <w:tcBorders>
              <w:top w:val="single" w:sz="4" w:space="0" w:color="auto"/>
              <w:left w:val="nil"/>
              <w:bottom w:val="single" w:sz="4" w:space="0" w:color="auto"/>
              <w:right w:val="single" w:sz="4" w:space="0" w:color="auto"/>
            </w:tcBorders>
            <w:vAlign w:val="center"/>
          </w:tcPr>
          <w:p w14:paraId="01F2F7FF"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3.1比选申请人为中华人民共和国境内依法设立的法人或其他组织。</w:t>
            </w:r>
          </w:p>
          <w:p w14:paraId="6120B2D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3.2 资质要求：无。</w:t>
            </w:r>
          </w:p>
          <w:p w14:paraId="3E79238B" w14:textId="6EDC7DD0" w:rsidR="003A61F8" w:rsidRPr="00BB761D" w:rsidRDefault="00000000">
            <w:pPr>
              <w:spacing w:before="0" w:after="0" w:afterAutospacing="0"/>
              <w:ind w:left="0" w:right="0" w:firstLine="0"/>
              <w:rPr>
                <w:rFonts w:ascii="宋体" w:hAnsi="宋体" w:hint="eastAsia"/>
              </w:rPr>
            </w:pPr>
            <w:r w:rsidRPr="00BB761D">
              <w:rPr>
                <w:rFonts w:ascii="宋体" w:hAnsi="宋体" w:hint="eastAsia"/>
              </w:rPr>
              <w:lastRenderedPageBreak/>
              <w:t>3.3业绩条件：比选申请人自2023年1月1日至比选申请截止时间前，承接过（完工/在建项目）1个及以上房地产项目户外景观简装（或软装）设计及施工一体化业绩，单个业绩合同金额达</w:t>
            </w:r>
            <w:r w:rsidR="002B6597" w:rsidRPr="00BB761D">
              <w:rPr>
                <w:rFonts w:ascii="宋体" w:hAnsi="宋体" w:hint="eastAsia"/>
              </w:rPr>
              <w:t>6</w:t>
            </w:r>
            <w:r w:rsidR="008921E7" w:rsidRPr="00BB761D">
              <w:rPr>
                <w:rFonts w:ascii="宋体" w:hAnsi="宋体" w:hint="eastAsia"/>
              </w:rPr>
              <w:t>0</w:t>
            </w:r>
            <w:r w:rsidRPr="00BB761D">
              <w:rPr>
                <w:rFonts w:ascii="宋体" w:hAnsi="宋体" w:hint="eastAsia"/>
              </w:rPr>
              <w:t>万元及以上。</w:t>
            </w:r>
          </w:p>
          <w:p w14:paraId="485562A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3.4 人员要求：无。</w:t>
            </w:r>
          </w:p>
          <w:p w14:paraId="0EB5EA9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3.5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73F4B755"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3.6单位负责人为同一人或者存在控股、管理关系的不同单位，不得参加同一标段比选申请或者未划分标段的同一比选项目比选申请。</w:t>
            </w:r>
          </w:p>
          <w:p w14:paraId="0E2A1EFC"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3.7本项目不接受联合体比选申请。</w:t>
            </w:r>
          </w:p>
        </w:tc>
      </w:tr>
      <w:tr w:rsidR="003A61F8" w:rsidRPr="00BB761D" w14:paraId="2A1744F6" w14:textId="77777777">
        <w:trPr>
          <w:trHeight w:val="241"/>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12E884FE"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lastRenderedPageBreak/>
              <w:t>6.1</w:t>
            </w:r>
          </w:p>
        </w:tc>
        <w:tc>
          <w:tcPr>
            <w:tcW w:w="1559" w:type="dxa"/>
            <w:tcBorders>
              <w:top w:val="single" w:sz="4" w:space="0" w:color="auto"/>
              <w:left w:val="nil"/>
              <w:bottom w:val="single" w:sz="4" w:space="0" w:color="auto"/>
              <w:right w:val="single" w:sz="4" w:space="0" w:color="auto"/>
            </w:tcBorders>
            <w:vAlign w:val="center"/>
          </w:tcPr>
          <w:p w14:paraId="7D42C815"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比选申请人要求澄清比选文件</w:t>
            </w:r>
          </w:p>
          <w:p w14:paraId="0602C1BC" w14:textId="77777777" w:rsidR="003A61F8" w:rsidRPr="00BB761D" w:rsidRDefault="003A61F8">
            <w:pPr>
              <w:spacing w:before="0" w:after="0" w:afterAutospacing="0"/>
              <w:ind w:left="0" w:right="0" w:firstLine="0"/>
              <w:rPr>
                <w:rFonts w:ascii="宋体" w:hAnsi="宋体" w:hint="eastAsia"/>
              </w:rPr>
            </w:pPr>
          </w:p>
        </w:tc>
        <w:tc>
          <w:tcPr>
            <w:tcW w:w="6711" w:type="dxa"/>
            <w:tcBorders>
              <w:top w:val="single" w:sz="4" w:space="0" w:color="auto"/>
              <w:left w:val="nil"/>
              <w:bottom w:val="single" w:sz="4" w:space="0" w:color="auto"/>
              <w:right w:val="single" w:sz="4" w:space="0" w:color="auto"/>
            </w:tcBorders>
            <w:vAlign w:val="center"/>
          </w:tcPr>
          <w:p w14:paraId="32CEFAFA"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对比</w:t>
            </w:r>
            <w:proofErr w:type="gramStart"/>
            <w:r w:rsidRPr="00BB761D">
              <w:rPr>
                <w:rFonts w:ascii="宋体" w:hAnsi="宋体" w:hint="eastAsia"/>
              </w:rPr>
              <w:t>选文件</w:t>
            </w:r>
            <w:proofErr w:type="gramEnd"/>
            <w:r w:rsidRPr="00BB761D">
              <w:rPr>
                <w:rFonts w:ascii="宋体" w:hAnsi="宋体" w:hint="eastAsia"/>
              </w:rPr>
              <w:t>提出疑问的截止时间：采购公告发布后的前3日。比选申请人不在规定期限内提出，比选人有权不予答复，或答复后比选申请截止时间由比选人确定是否顺延。</w:t>
            </w:r>
          </w:p>
          <w:p w14:paraId="497F0CB5" w14:textId="77777777" w:rsidR="003A61F8" w:rsidRPr="00BB761D" w:rsidRDefault="00000000">
            <w:pPr>
              <w:spacing w:before="0" w:after="0" w:afterAutospacing="0"/>
              <w:ind w:left="0" w:right="0" w:firstLine="0"/>
              <w:rPr>
                <w:rFonts w:ascii="宋体" w:hAnsi="宋体" w:hint="eastAsia"/>
                <w:u w:val="single"/>
              </w:rPr>
            </w:pPr>
            <w:r w:rsidRPr="00BB761D">
              <w:rPr>
                <w:rFonts w:ascii="宋体" w:hAnsi="宋体" w:hint="eastAsia"/>
              </w:rPr>
              <w:t>形式：书面为准（加盖比选申请人法人单位公章，电子扫描件有效）</w:t>
            </w:r>
          </w:p>
        </w:tc>
      </w:tr>
      <w:tr w:rsidR="003A61F8" w:rsidRPr="00BB761D" w14:paraId="605693DF" w14:textId="77777777">
        <w:trPr>
          <w:trHeight w:val="241"/>
        </w:trPr>
        <w:tc>
          <w:tcPr>
            <w:tcW w:w="847" w:type="dxa"/>
            <w:vMerge/>
            <w:tcBorders>
              <w:top w:val="single" w:sz="4" w:space="0" w:color="auto"/>
              <w:left w:val="single" w:sz="4" w:space="0" w:color="auto"/>
              <w:bottom w:val="single" w:sz="4" w:space="0" w:color="auto"/>
              <w:right w:val="single" w:sz="4" w:space="0" w:color="auto"/>
            </w:tcBorders>
            <w:vAlign w:val="center"/>
          </w:tcPr>
          <w:p w14:paraId="59BD569A" w14:textId="77777777" w:rsidR="003A61F8" w:rsidRPr="00BB761D" w:rsidRDefault="003A61F8">
            <w:pPr>
              <w:spacing w:before="0" w:after="0" w:afterAutospacing="0"/>
              <w:ind w:left="0" w:right="0" w:firstLine="0"/>
              <w:rPr>
                <w:rFonts w:ascii="宋体" w:hAnsi="宋体" w:hint="eastAsia"/>
              </w:rPr>
            </w:pPr>
          </w:p>
        </w:tc>
        <w:tc>
          <w:tcPr>
            <w:tcW w:w="1559" w:type="dxa"/>
            <w:tcBorders>
              <w:top w:val="single" w:sz="4" w:space="0" w:color="auto"/>
              <w:left w:val="nil"/>
              <w:bottom w:val="single" w:sz="4" w:space="0" w:color="auto"/>
              <w:right w:val="single" w:sz="4" w:space="0" w:color="auto"/>
            </w:tcBorders>
            <w:vAlign w:val="center"/>
          </w:tcPr>
          <w:p w14:paraId="4FB0257D"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比选文件澄清发布方式</w:t>
            </w:r>
          </w:p>
        </w:tc>
        <w:tc>
          <w:tcPr>
            <w:tcW w:w="6711" w:type="dxa"/>
            <w:tcBorders>
              <w:top w:val="single" w:sz="4" w:space="0" w:color="auto"/>
              <w:left w:val="nil"/>
              <w:bottom w:val="single" w:sz="4" w:space="0" w:color="auto"/>
              <w:right w:val="single" w:sz="4" w:space="0" w:color="auto"/>
            </w:tcBorders>
            <w:vAlign w:val="center"/>
          </w:tcPr>
          <w:p w14:paraId="339B1A8E"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kern w:val="2"/>
              </w:rPr>
              <w:t>南宁轨道地产集团有限责任公司官网</w:t>
            </w:r>
            <w:r w:rsidRPr="00BB761D">
              <w:rPr>
                <w:rFonts w:ascii="宋体" w:hAnsi="宋体" w:hint="eastAsia"/>
              </w:rPr>
              <w:t>（http://www.nngddc.com）发布</w:t>
            </w:r>
          </w:p>
        </w:tc>
      </w:tr>
      <w:tr w:rsidR="003A61F8" w:rsidRPr="00BB761D" w14:paraId="203B71C6" w14:textId="77777777">
        <w:trPr>
          <w:trHeight w:val="241"/>
        </w:trPr>
        <w:tc>
          <w:tcPr>
            <w:tcW w:w="847" w:type="dxa"/>
            <w:vMerge/>
            <w:tcBorders>
              <w:top w:val="single" w:sz="4" w:space="0" w:color="auto"/>
              <w:left w:val="single" w:sz="4" w:space="0" w:color="auto"/>
              <w:bottom w:val="single" w:sz="4" w:space="0" w:color="auto"/>
              <w:right w:val="single" w:sz="4" w:space="0" w:color="auto"/>
            </w:tcBorders>
            <w:vAlign w:val="center"/>
          </w:tcPr>
          <w:p w14:paraId="7473CD7E" w14:textId="77777777" w:rsidR="003A61F8" w:rsidRPr="00BB761D" w:rsidRDefault="003A61F8">
            <w:pPr>
              <w:spacing w:before="0" w:after="0" w:afterAutospacing="0"/>
              <w:ind w:left="0" w:right="0" w:firstLine="0"/>
              <w:rPr>
                <w:rFonts w:ascii="宋体" w:hAnsi="宋体" w:hint="eastAsia"/>
              </w:rPr>
            </w:pPr>
          </w:p>
        </w:tc>
        <w:tc>
          <w:tcPr>
            <w:tcW w:w="1559" w:type="dxa"/>
            <w:tcBorders>
              <w:top w:val="single" w:sz="4" w:space="0" w:color="auto"/>
              <w:left w:val="nil"/>
              <w:bottom w:val="single" w:sz="4" w:space="0" w:color="auto"/>
              <w:right w:val="single" w:sz="4" w:space="0" w:color="auto"/>
            </w:tcBorders>
            <w:vAlign w:val="center"/>
          </w:tcPr>
          <w:p w14:paraId="199F41CD"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比选申请人确认收到澄清的方式</w:t>
            </w:r>
          </w:p>
        </w:tc>
        <w:tc>
          <w:tcPr>
            <w:tcW w:w="6711" w:type="dxa"/>
            <w:tcBorders>
              <w:top w:val="single" w:sz="4" w:space="0" w:color="auto"/>
              <w:left w:val="nil"/>
              <w:bottom w:val="single" w:sz="4" w:space="0" w:color="auto"/>
              <w:right w:val="single" w:sz="4" w:space="0" w:color="auto"/>
            </w:tcBorders>
            <w:vAlign w:val="center"/>
          </w:tcPr>
          <w:p w14:paraId="0DAC2606"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不需要确认。澄清文件在发布公告的网站上发布之日起，视为比选申请人已收到该澄清。比选申请人未及时关注比选人在网站上发布的澄清文件造成的损失，由比选申请人自行负责。</w:t>
            </w:r>
          </w:p>
        </w:tc>
      </w:tr>
      <w:tr w:rsidR="003A61F8" w:rsidRPr="00BB761D" w14:paraId="5F5A19AB" w14:textId="77777777">
        <w:trPr>
          <w:trHeight w:val="558"/>
        </w:trPr>
        <w:tc>
          <w:tcPr>
            <w:tcW w:w="847" w:type="dxa"/>
            <w:tcBorders>
              <w:top w:val="single" w:sz="4" w:space="0" w:color="auto"/>
              <w:left w:val="single" w:sz="4" w:space="0" w:color="auto"/>
              <w:bottom w:val="single" w:sz="4" w:space="0" w:color="auto"/>
              <w:right w:val="single" w:sz="4" w:space="0" w:color="auto"/>
            </w:tcBorders>
            <w:vAlign w:val="center"/>
          </w:tcPr>
          <w:p w14:paraId="2388783F"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7.1</w:t>
            </w:r>
          </w:p>
        </w:tc>
        <w:tc>
          <w:tcPr>
            <w:tcW w:w="1559" w:type="dxa"/>
            <w:tcBorders>
              <w:top w:val="single" w:sz="4" w:space="0" w:color="auto"/>
              <w:left w:val="nil"/>
              <w:bottom w:val="single" w:sz="4" w:space="0" w:color="auto"/>
              <w:right w:val="single" w:sz="4" w:space="0" w:color="auto"/>
            </w:tcBorders>
            <w:vAlign w:val="center"/>
          </w:tcPr>
          <w:p w14:paraId="4579CF05"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是否授权评选委员会确定中选人</w:t>
            </w:r>
          </w:p>
        </w:tc>
        <w:tc>
          <w:tcPr>
            <w:tcW w:w="6711" w:type="dxa"/>
            <w:tcBorders>
              <w:top w:val="single" w:sz="4" w:space="0" w:color="auto"/>
              <w:left w:val="nil"/>
              <w:bottom w:val="single" w:sz="4" w:space="0" w:color="auto"/>
              <w:right w:val="single" w:sz="4" w:space="0" w:color="auto"/>
            </w:tcBorders>
            <w:vAlign w:val="center"/>
          </w:tcPr>
          <w:p w14:paraId="6D07CD41" w14:textId="77777777" w:rsidR="003A61F8" w:rsidRPr="00BB761D" w:rsidRDefault="00000000">
            <w:pPr>
              <w:spacing w:before="0" w:after="0" w:afterAutospacing="0"/>
              <w:ind w:left="0" w:right="0" w:firstLine="0"/>
            </w:pPr>
            <w:r w:rsidRPr="00BB761D">
              <w:rPr>
                <w:rFonts w:ascii="宋体" w:hAnsi="宋体" w:hint="eastAsia"/>
                <w:b/>
                <w:bCs/>
              </w:rPr>
              <w:t>评标委员会根据技术总得分大于或等于技术分满分的60%（即36分）的投标人的综合评分排名情况，推荐3名（含3名）中选候选人（当中选候选人不足3名时按实际数量推荐），并标明排序。技术总得分低于技术分满分的60%（即24分）的投标人不得推选为中标候选人，且不得进入综合得分评比，仅作为有效投标人。</w:t>
            </w:r>
          </w:p>
        </w:tc>
      </w:tr>
      <w:tr w:rsidR="003A61F8" w:rsidRPr="00BB761D" w14:paraId="4B7C38B7" w14:textId="77777777">
        <w:trPr>
          <w:trHeight w:val="558"/>
        </w:trPr>
        <w:tc>
          <w:tcPr>
            <w:tcW w:w="847" w:type="dxa"/>
            <w:tcBorders>
              <w:top w:val="single" w:sz="4" w:space="0" w:color="auto"/>
              <w:left w:val="single" w:sz="4" w:space="0" w:color="auto"/>
              <w:bottom w:val="single" w:sz="4" w:space="0" w:color="auto"/>
              <w:right w:val="single" w:sz="4" w:space="0" w:color="auto"/>
            </w:tcBorders>
            <w:vAlign w:val="center"/>
          </w:tcPr>
          <w:p w14:paraId="1E97940F"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10.1</w:t>
            </w:r>
          </w:p>
        </w:tc>
        <w:tc>
          <w:tcPr>
            <w:tcW w:w="1559" w:type="dxa"/>
            <w:tcBorders>
              <w:top w:val="single" w:sz="4" w:space="0" w:color="auto"/>
              <w:left w:val="nil"/>
              <w:bottom w:val="single" w:sz="4" w:space="0" w:color="auto"/>
              <w:right w:val="single" w:sz="4" w:space="0" w:color="auto"/>
            </w:tcBorders>
            <w:vAlign w:val="center"/>
          </w:tcPr>
          <w:p w14:paraId="3817BC3F"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构成比选申请文件的组成</w:t>
            </w:r>
          </w:p>
        </w:tc>
        <w:tc>
          <w:tcPr>
            <w:tcW w:w="6711" w:type="dxa"/>
            <w:tcBorders>
              <w:top w:val="single" w:sz="4" w:space="0" w:color="auto"/>
              <w:left w:val="nil"/>
              <w:bottom w:val="single" w:sz="4" w:space="0" w:color="auto"/>
              <w:right w:val="single" w:sz="4" w:space="0" w:color="auto"/>
            </w:tcBorders>
            <w:vAlign w:val="center"/>
          </w:tcPr>
          <w:p w14:paraId="019D8A97" w14:textId="77777777" w:rsidR="003A61F8" w:rsidRPr="00BB761D" w:rsidRDefault="00000000">
            <w:pPr>
              <w:spacing w:before="0" w:after="0" w:afterAutospacing="0"/>
              <w:ind w:left="0" w:right="0" w:firstLine="0"/>
            </w:pPr>
            <w:r w:rsidRPr="00BB761D">
              <w:rPr>
                <w:rFonts w:hint="eastAsia"/>
              </w:rPr>
              <w:t>比选申请文件组成部分：资格审查文件、价格文件、技术文件</w:t>
            </w:r>
          </w:p>
          <w:p w14:paraId="13DA8432" w14:textId="77777777" w:rsidR="003A61F8" w:rsidRPr="00BB761D" w:rsidRDefault="00000000">
            <w:pPr>
              <w:spacing w:before="0" w:after="0" w:afterAutospacing="0" w:line="276" w:lineRule="auto"/>
              <w:ind w:left="0" w:right="0" w:firstLine="0"/>
            </w:pPr>
            <w:r w:rsidRPr="00BB761D">
              <w:rPr>
                <w:rFonts w:hint="eastAsia"/>
              </w:rPr>
              <w:t>资格审查文件</w:t>
            </w:r>
          </w:p>
          <w:p w14:paraId="410E34A0"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1</w:t>
            </w:r>
            <w:r w:rsidRPr="00BB761D">
              <w:rPr>
                <w:rFonts w:hint="eastAsia"/>
              </w:rPr>
              <w:t>）法定代表人授权书（格式见</w:t>
            </w:r>
            <w:r w:rsidRPr="00BB761D">
              <w:rPr>
                <w:rFonts w:hint="eastAsia"/>
              </w:rPr>
              <w:t>A1</w:t>
            </w:r>
            <w:r w:rsidRPr="00BB761D">
              <w:rPr>
                <w:rFonts w:hint="eastAsia"/>
              </w:rPr>
              <w:t>）及法定代表人资格证明书（如无授权时，只需提供法定代表人资格证明书，格式见</w:t>
            </w:r>
            <w:r w:rsidRPr="00BB761D">
              <w:rPr>
                <w:rFonts w:hint="eastAsia"/>
              </w:rPr>
              <w:t>A2</w:t>
            </w:r>
            <w:r w:rsidRPr="00BB761D">
              <w:rPr>
                <w:rFonts w:hint="eastAsia"/>
              </w:rPr>
              <w:t>），法定代表人及被授权人身份证复印件；</w:t>
            </w:r>
          </w:p>
          <w:p w14:paraId="5905C7E3"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2</w:t>
            </w:r>
            <w:r w:rsidRPr="00BB761D">
              <w:rPr>
                <w:rFonts w:hint="eastAsia"/>
              </w:rPr>
              <w:t>）比选申请人有效的营业执照及资质证书、安全生产许可证复印件；</w:t>
            </w:r>
          </w:p>
          <w:p w14:paraId="4DD224E2"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3</w:t>
            </w:r>
            <w:r w:rsidRPr="00BB761D">
              <w:rPr>
                <w:rFonts w:hint="eastAsia"/>
              </w:rPr>
              <w:t>）比选申请人拟派的项目负责人的职称证书复印件；</w:t>
            </w:r>
          </w:p>
          <w:p w14:paraId="11DDCEA4"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4</w:t>
            </w:r>
            <w:r w:rsidRPr="00BB761D">
              <w:rPr>
                <w:rFonts w:hint="eastAsia"/>
              </w:rPr>
              <w:t>）承诺书（格式见</w:t>
            </w:r>
            <w:r w:rsidRPr="00BB761D">
              <w:rPr>
                <w:rFonts w:hint="eastAsia"/>
              </w:rPr>
              <w:t>A3</w:t>
            </w:r>
            <w:r w:rsidRPr="00BB761D">
              <w:rPr>
                <w:rFonts w:hint="eastAsia"/>
              </w:rPr>
              <w:t>）；</w:t>
            </w:r>
          </w:p>
          <w:p w14:paraId="054D2992"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5</w:t>
            </w:r>
            <w:r w:rsidRPr="00BB761D">
              <w:rPr>
                <w:rFonts w:hint="eastAsia"/>
              </w:rPr>
              <w:t>）类似项目业绩表（</w:t>
            </w:r>
            <w:r w:rsidRPr="00BB761D">
              <w:rPr>
                <w:rFonts w:hint="eastAsia"/>
              </w:rPr>
              <w:t>A4</w:t>
            </w:r>
            <w:r w:rsidRPr="00BB761D">
              <w:rPr>
                <w:rFonts w:hint="eastAsia"/>
              </w:rPr>
              <w:t>）；</w:t>
            </w:r>
          </w:p>
          <w:p w14:paraId="7C407E28"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6</w:t>
            </w:r>
            <w:r w:rsidRPr="00BB761D">
              <w:rPr>
                <w:rFonts w:hint="eastAsia"/>
              </w:rPr>
              <w:t>）比选申请人认为应提交的其他比选申请资料（如有）。</w:t>
            </w:r>
          </w:p>
          <w:p w14:paraId="5134C69B" w14:textId="77777777" w:rsidR="003A61F8" w:rsidRPr="00BB761D" w:rsidRDefault="00000000">
            <w:pPr>
              <w:spacing w:before="0" w:after="0" w:afterAutospacing="0" w:line="276" w:lineRule="auto"/>
              <w:ind w:left="0" w:right="0" w:firstLine="0"/>
            </w:pPr>
            <w:r w:rsidRPr="00BB761D">
              <w:rPr>
                <w:rFonts w:hint="eastAsia"/>
              </w:rPr>
              <w:lastRenderedPageBreak/>
              <w:t>价格文件</w:t>
            </w:r>
          </w:p>
          <w:p w14:paraId="70B40EBC" w14:textId="77777777" w:rsidR="003A61F8" w:rsidRPr="00BB761D" w:rsidRDefault="00000000">
            <w:pPr>
              <w:spacing w:before="0" w:after="0" w:afterAutospacing="0" w:line="276" w:lineRule="auto"/>
              <w:ind w:left="0" w:right="0" w:firstLine="0"/>
            </w:pPr>
            <w:r w:rsidRPr="00BB761D">
              <w:rPr>
                <w:rFonts w:hint="eastAsia"/>
              </w:rPr>
              <w:t>（</w:t>
            </w:r>
            <w:r w:rsidRPr="00BB761D">
              <w:t>1</w:t>
            </w:r>
            <w:r w:rsidRPr="00BB761D">
              <w:rPr>
                <w:rFonts w:hint="eastAsia"/>
              </w:rPr>
              <w:t>）比选申请报价一览表（格式见</w:t>
            </w:r>
            <w:r w:rsidRPr="00BB761D">
              <w:rPr>
                <w:rFonts w:hint="eastAsia"/>
              </w:rPr>
              <w:t>B1</w:t>
            </w:r>
            <w:r w:rsidRPr="00BB761D">
              <w:rPr>
                <w:rFonts w:hint="eastAsia"/>
              </w:rPr>
              <w:t>）；</w:t>
            </w:r>
          </w:p>
          <w:p w14:paraId="46A627C0" w14:textId="77777777" w:rsidR="003A61F8" w:rsidRPr="00BB761D" w:rsidRDefault="00000000">
            <w:pPr>
              <w:spacing w:before="0" w:after="0" w:afterAutospacing="0" w:line="276" w:lineRule="auto"/>
              <w:ind w:left="0" w:right="0" w:firstLine="0"/>
            </w:pPr>
            <w:r w:rsidRPr="00BB761D">
              <w:rPr>
                <w:rFonts w:hint="eastAsia"/>
              </w:rPr>
              <w:t>（</w:t>
            </w:r>
            <w:r w:rsidRPr="00BB761D">
              <w:t>2</w:t>
            </w:r>
            <w:r w:rsidRPr="00BB761D">
              <w:rPr>
                <w:rFonts w:hint="eastAsia"/>
              </w:rPr>
              <w:t>）比选申请函（格式见</w:t>
            </w:r>
            <w:r w:rsidRPr="00BB761D">
              <w:rPr>
                <w:rFonts w:hint="eastAsia"/>
              </w:rPr>
              <w:t>B2</w:t>
            </w:r>
            <w:r w:rsidRPr="00BB761D">
              <w:rPr>
                <w:rFonts w:hint="eastAsia"/>
              </w:rPr>
              <w:t>）；</w:t>
            </w:r>
          </w:p>
          <w:p w14:paraId="6F4FC87D"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3</w:t>
            </w:r>
            <w:r w:rsidRPr="00BB761D">
              <w:rPr>
                <w:rFonts w:hint="eastAsia"/>
              </w:rPr>
              <w:t>）提供本项目的报价内容明细（格式自拟）</w:t>
            </w:r>
          </w:p>
          <w:p w14:paraId="62CB5826"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4</w:t>
            </w:r>
            <w:r w:rsidRPr="00BB761D">
              <w:rPr>
                <w:rFonts w:hint="eastAsia"/>
              </w:rPr>
              <w:t>）比选申请人认为应提交的其他比选申请资料（如有）。</w:t>
            </w:r>
          </w:p>
          <w:p w14:paraId="2E0183A5" w14:textId="77777777" w:rsidR="003A61F8" w:rsidRPr="00BB761D" w:rsidRDefault="00000000">
            <w:pPr>
              <w:spacing w:before="0" w:after="0" w:afterAutospacing="0" w:line="276" w:lineRule="auto"/>
              <w:ind w:left="0" w:right="0" w:firstLine="0"/>
            </w:pPr>
            <w:r w:rsidRPr="00BB761D">
              <w:rPr>
                <w:rFonts w:hint="eastAsia"/>
              </w:rPr>
              <w:t>技术文件</w:t>
            </w:r>
          </w:p>
          <w:p w14:paraId="0B24229E"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1</w:t>
            </w:r>
            <w:r w:rsidRPr="00BB761D">
              <w:rPr>
                <w:rFonts w:hint="eastAsia"/>
              </w:rPr>
              <w:t>）技术响应表（格式见</w:t>
            </w:r>
            <w:r w:rsidRPr="00BB761D">
              <w:rPr>
                <w:rFonts w:hint="eastAsia"/>
              </w:rPr>
              <w:t>C1</w:t>
            </w:r>
            <w:r w:rsidRPr="00BB761D">
              <w:rPr>
                <w:rFonts w:hint="eastAsia"/>
              </w:rPr>
              <w:t>）；</w:t>
            </w:r>
          </w:p>
          <w:p w14:paraId="0450BA6E"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2</w:t>
            </w:r>
            <w:r w:rsidRPr="00BB761D">
              <w:rPr>
                <w:rFonts w:hint="eastAsia"/>
              </w:rPr>
              <w:t>）商务响应表（格式见</w:t>
            </w:r>
            <w:r w:rsidRPr="00BB761D">
              <w:rPr>
                <w:rFonts w:hint="eastAsia"/>
              </w:rPr>
              <w:t>C2</w:t>
            </w:r>
            <w:r w:rsidRPr="00BB761D">
              <w:rPr>
                <w:rFonts w:hint="eastAsia"/>
              </w:rPr>
              <w:t>）；</w:t>
            </w:r>
          </w:p>
          <w:p w14:paraId="280CB5D3"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3</w:t>
            </w:r>
            <w:r w:rsidRPr="00BB761D">
              <w:rPr>
                <w:rFonts w:hint="eastAsia"/>
              </w:rPr>
              <w:t>）项目人员配置（格式见</w:t>
            </w:r>
            <w:r w:rsidRPr="00BB761D">
              <w:rPr>
                <w:rFonts w:hint="eastAsia"/>
              </w:rPr>
              <w:t>C3</w:t>
            </w:r>
            <w:r w:rsidRPr="00BB761D">
              <w:rPr>
                <w:rFonts w:hint="eastAsia"/>
              </w:rPr>
              <w:t>）；</w:t>
            </w:r>
          </w:p>
          <w:p w14:paraId="0AA82B69" w14:textId="14AE1725" w:rsidR="003A61F8" w:rsidRPr="00BB761D" w:rsidRDefault="00000000">
            <w:pPr>
              <w:spacing w:before="0" w:after="0" w:afterAutospacing="0" w:line="276" w:lineRule="auto"/>
              <w:ind w:left="0" w:right="0" w:firstLine="0"/>
            </w:pPr>
            <w:r w:rsidRPr="00BB761D">
              <w:rPr>
                <w:rFonts w:hint="eastAsia"/>
              </w:rPr>
              <w:t>（</w:t>
            </w:r>
            <w:r w:rsidRPr="00BB761D">
              <w:rPr>
                <w:rFonts w:hint="eastAsia"/>
              </w:rPr>
              <w:t>4</w:t>
            </w:r>
            <w:r w:rsidRPr="00BB761D">
              <w:rPr>
                <w:rFonts w:hint="eastAsia"/>
              </w:rPr>
              <w:t>）</w:t>
            </w:r>
            <w:r w:rsidR="007938AB" w:rsidRPr="00BB761D">
              <w:rPr>
                <w:rFonts w:hint="eastAsia"/>
              </w:rPr>
              <w:t>生产排产计划</w:t>
            </w:r>
            <w:r w:rsidRPr="00BB761D">
              <w:rPr>
                <w:rFonts w:hint="eastAsia"/>
              </w:rPr>
              <w:t>（格式自拟）</w:t>
            </w:r>
          </w:p>
          <w:p w14:paraId="709600C2" w14:textId="57AE3023" w:rsidR="003A61F8" w:rsidRPr="00BB761D" w:rsidRDefault="00000000">
            <w:pPr>
              <w:spacing w:before="0" w:after="0" w:afterAutospacing="0" w:line="276" w:lineRule="auto"/>
              <w:ind w:left="0" w:right="0" w:firstLine="0"/>
            </w:pPr>
            <w:r w:rsidRPr="00BB761D">
              <w:rPr>
                <w:rFonts w:hint="eastAsia"/>
              </w:rPr>
              <w:t>（</w:t>
            </w:r>
            <w:r w:rsidRPr="00BB761D">
              <w:rPr>
                <w:rFonts w:hint="eastAsia"/>
              </w:rPr>
              <w:t>5</w:t>
            </w:r>
            <w:r w:rsidRPr="00BB761D">
              <w:rPr>
                <w:rFonts w:hint="eastAsia"/>
              </w:rPr>
              <w:t>）</w:t>
            </w:r>
            <w:r w:rsidR="007938AB" w:rsidRPr="00BB761D">
              <w:rPr>
                <w:rFonts w:hint="eastAsia"/>
              </w:rPr>
              <w:t>技术方案</w:t>
            </w:r>
            <w:r w:rsidRPr="00BB761D">
              <w:rPr>
                <w:rFonts w:hint="eastAsia"/>
              </w:rPr>
              <w:t>（格式自拟）；</w:t>
            </w:r>
          </w:p>
          <w:p w14:paraId="45A7F35C" w14:textId="1F553113" w:rsidR="003A61F8" w:rsidRPr="00BB761D" w:rsidRDefault="00000000">
            <w:pPr>
              <w:spacing w:before="0" w:after="0" w:afterAutospacing="0" w:line="276" w:lineRule="auto"/>
              <w:ind w:left="0" w:right="0" w:firstLine="0"/>
              <w:rPr>
                <w:rFonts w:ascii="宋体" w:hAnsi="宋体" w:cs="宋体" w:hint="eastAsia"/>
                <w:szCs w:val="24"/>
              </w:rPr>
            </w:pPr>
            <w:r w:rsidRPr="00BB761D">
              <w:rPr>
                <w:rFonts w:hint="eastAsia"/>
              </w:rPr>
              <w:t>（</w:t>
            </w:r>
            <w:r w:rsidRPr="00BB761D">
              <w:rPr>
                <w:rFonts w:hint="eastAsia"/>
              </w:rPr>
              <w:t>6</w:t>
            </w:r>
            <w:r w:rsidRPr="00BB761D">
              <w:rPr>
                <w:rFonts w:hint="eastAsia"/>
              </w:rPr>
              <w:t>）业绩：</w:t>
            </w:r>
            <w:r w:rsidRPr="00BB761D">
              <w:rPr>
                <w:rFonts w:ascii="宋体" w:hAnsi="宋体" w:hint="eastAsia"/>
              </w:rPr>
              <w:t>比选申请人自2023年1月1日至比选申请截止时间前，承接过（完工/在建项目）房地产项目户外景观简装（或软装）设计及施工一体化业绩，单个业绩合同金额达</w:t>
            </w:r>
            <w:r w:rsidR="002B6597" w:rsidRPr="00BB761D">
              <w:rPr>
                <w:rFonts w:ascii="宋体" w:hAnsi="宋体" w:hint="eastAsia"/>
              </w:rPr>
              <w:t>60万元</w:t>
            </w:r>
            <w:r w:rsidRPr="00BB761D">
              <w:rPr>
                <w:rFonts w:ascii="宋体" w:hAnsi="宋体" w:hint="eastAsia"/>
              </w:rPr>
              <w:t>及以上</w:t>
            </w:r>
            <w:r w:rsidRPr="00BB761D">
              <w:rPr>
                <w:rFonts w:ascii="宋体" w:hAnsi="宋体" w:cs="宋体" w:hint="eastAsia"/>
                <w:szCs w:val="24"/>
              </w:rPr>
              <w:t>。</w:t>
            </w:r>
          </w:p>
          <w:p w14:paraId="572FE504" w14:textId="77777777" w:rsidR="003A61F8" w:rsidRPr="00BB761D" w:rsidRDefault="00000000">
            <w:pPr>
              <w:spacing w:before="0" w:after="0" w:afterAutospacing="0" w:line="276" w:lineRule="auto"/>
              <w:ind w:left="0" w:right="0" w:firstLine="0"/>
            </w:pPr>
            <w:r w:rsidRPr="00BB761D">
              <w:rPr>
                <w:rFonts w:hint="eastAsia"/>
              </w:rPr>
              <w:t>提供下述材料之一即可：①合同文件关键页；②中选通知书。所提供的材料须能明确反映类似项目特征，复印件加盖比选申请人公章（格式见</w:t>
            </w:r>
            <w:r w:rsidRPr="00BB761D">
              <w:rPr>
                <w:rFonts w:hint="eastAsia"/>
              </w:rPr>
              <w:t>C6</w:t>
            </w:r>
            <w:r w:rsidRPr="00BB761D">
              <w:rPr>
                <w:rFonts w:hint="eastAsia"/>
              </w:rPr>
              <w:t>）。</w:t>
            </w:r>
          </w:p>
          <w:p w14:paraId="6371A710" w14:textId="77777777" w:rsidR="003A61F8" w:rsidRPr="00BB761D" w:rsidRDefault="00000000">
            <w:pPr>
              <w:pStyle w:val="2"/>
              <w:ind w:leftChars="0" w:left="0" w:firstLineChars="0" w:firstLine="0"/>
              <w:rPr>
                <w:rFonts w:ascii="Times New Roman" w:eastAsia="宋体" w:hAnsi="Times New Roman"/>
                <w:sz w:val="21"/>
              </w:rPr>
            </w:pPr>
            <w:r w:rsidRPr="00BB761D">
              <w:rPr>
                <w:rFonts w:ascii="Times New Roman" w:eastAsia="宋体" w:hAnsi="Times New Roman" w:hint="eastAsia"/>
                <w:sz w:val="21"/>
              </w:rPr>
              <w:t>（</w:t>
            </w:r>
            <w:r w:rsidRPr="00BB761D">
              <w:rPr>
                <w:rFonts w:ascii="Times New Roman" w:eastAsia="宋体" w:hAnsi="Times New Roman" w:hint="eastAsia"/>
                <w:sz w:val="21"/>
              </w:rPr>
              <w:t>7</w:t>
            </w:r>
            <w:r w:rsidRPr="00BB761D">
              <w:rPr>
                <w:rFonts w:ascii="Times New Roman" w:eastAsia="宋体" w:hAnsi="Times New Roman" w:hint="eastAsia"/>
                <w:sz w:val="21"/>
              </w:rPr>
              <w:t>）比选申请人认为应提交的其他比选申请资料（如有）。</w:t>
            </w:r>
          </w:p>
          <w:p w14:paraId="1A22FE23" w14:textId="77777777" w:rsidR="003A61F8" w:rsidRPr="00BB761D" w:rsidRDefault="00000000">
            <w:pPr>
              <w:pStyle w:val="a0"/>
            </w:pPr>
            <w:r w:rsidRPr="00BB761D">
              <w:rPr>
                <w:rFonts w:hint="eastAsia"/>
                <w:b/>
                <w:bCs/>
              </w:rPr>
              <w:t>注：以上所有文件资料如提供复印件的，均需加盖比选申请人公章。</w:t>
            </w:r>
          </w:p>
        </w:tc>
      </w:tr>
      <w:tr w:rsidR="003A61F8" w:rsidRPr="00BB761D" w14:paraId="205FC949" w14:textId="77777777">
        <w:trPr>
          <w:trHeight w:val="540"/>
        </w:trPr>
        <w:tc>
          <w:tcPr>
            <w:tcW w:w="847" w:type="dxa"/>
            <w:tcBorders>
              <w:top w:val="single" w:sz="4" w:space="0" w:color="auto"/>
              <w:left w:val="single" w:sz="4" w:space="0" w:color="auto"/>
              <w:bottom w:val="single" w:sz="4" w:space="0" w:color="auto"/>
              <w:right w:val="single" w:sz="4" w:space="0" w:color="auto"/>
            </w:tcBorders>
            <w:vAlign w:val="center"/>
          </w:tcPr>
          <w:p w14:paraId="7798A090"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lastRenderedPageBreak/>
              <w:t>12.1</w:t>
            </w:r>
          </w:p>
        </w:tc>
        <w:tc>
          <w:tcPr>
            <w:tcW w:w="1559" w:type="dxa"/>
            <w:tcBorders>
              <w:top w:val="single" w:sz="4" w:space="0" w:color="auto"/>
              <w:left w:val="nil"/>
              <w:bottom w:val="single" w:sz="4" w:space="0" w:color="auto"/>
              <w:right w:val="single" w:sz="4" w:space="0" w:color="auto"/>
            </w:tcBorders>
            <w:vAlign w:val="center"/>
          </w:tcPr>
          <w:p w14:paraId="3554BD95"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比选申请报价</w:t>
            </w:r>
          </w:p>
        </w:tc>
        <w:tc>
          <w:tcPr>
            <w:tcW w:w="6711" w:type="dxa"/>
            <w:tcBorders>
              <w:top w:val="single" w:sz="4" w:space="0" w:color="auto"/>
              <w:left w:val="nil"/>
              <w:bottom w:val="single" w:sz="4" w:space="0" w:color="auto"/>
              <w:right w:val="single" w:sz="4" w:space="0" w:color="auto"/>
            </w:tcBorders>
            <w:vAlign w:val="center"/>
          </w:tcPr>
          <w:p w14:paraId="0EF9CDFB"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w:t>
            </w:r>
            <w:r w:rsidRPr="00BB761D">
              <w:rPr>
                <w:rFonts w:ascii="宋体" w:hAnsi="宋体"/>
              </w:rPr>
              <w:t>1</w:t>
            </w:r>
            <w:r w:rsidRPr="00BB761D">
              <w:rPr>
                <w:rFonts w:ascii="宋体" w:hAnsi="宋体" w:hint="eastAsia"/>
              </w:rPr>
              <w:t>）</w:t>
            </w:r>
            <w:r w:rsidRPr="00BB761D">
              <w:rPr>
                <w:rFonts w:ascii="宋体" w:hAnsi="宋体"/>
                <w:b/>
              </w:rPr>
              <w:t>本项目采用</w:t>
            </w:r>
            <w:r w:rsidRPr="00BB761D">
              <w:rPr>
                <w:rFonts w:ascii="宋体" w:hAnsi="宋体" w:hint="eastAsia"/>
                <w:b/>
              </w:rPr>
              <w:t>不</w:t>
            </w:r>
            <w:r w:rsidRPr="00BB761D">
              <w:rPr>
                <w:rFonts w:ascii="宋体" w:hAnsi="宋体"/>
                <w:b/>
              </w:rPr>
              <w:t>含税报价</w:t>
            </w:r>
            <w:r w:rsidRPr="00BB761D">
              <w:rPr>
                <w:rFonts w:ascii="宋体" w:hAnsi="宋体" w:hint="eastAsia"/>
                <w:b/>
              </w:rPr>
              <w:t>进行商务评分</w:t>
            </w:r>
            <w:r w:rsidRPr="00BB761D">
              <w:rPr>
                <w:rFonts w:ascii="宋体" w:hAnsi="宋体"/>
                <w:b/>
              </w:rPr>
              <w:t>，</w:t>
            </w:r>
            <w:r w:rsidRPr="00BB761D">
              <w:rPr>
                <w:rFonts w:ascii="宋体" w:hAnsi="宋体" w:hint="eastAsia"/>
                <w:b/>
              </w:rPr>
              <w:t>含税报价为合同签订总价，本合同最终税金在结算阶段，按实际产生的税金进行核算，但合同不含税价格不因国家税率调整而调整。</w:t>
            </w:r>
          </w:p>
        </w:tc>
      </w:tr>
      <w:tr w:rsidR="003A61F8" w:rsidRPr="00BB761D" w14:paraId="5926BBD3" w14:textId="77777777">
        <w:trPr>
          <w:trHeight w:val="702"/>
        </w:trPr>
        <w:tc>
          <w:tcPr>
            <w:tcW w:w="847" w:type="dxa"/>
            <w:tcBorders>
              <w:top w:val="single" w:sz="4" w:space="0" w:color="auto"/>
              <w:left w:val="single" w:sz="4" w:space="0" w:color="auto"/>
              <w:bottom w:val="single" w:sz="4" w:space="0" w:color="auto"/>
              <w:right w:val="single" w:sz="4" w:space="0" w:color="auto"/>
            </w:tcBorders>
            <w:vAlign w:val="center"/>
          </w:tcPr>
          <w:p w14:paraId="15B9CAB7"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14.1</w:t>
            </w:r>
          </w:p>
        </w:tc>
        <w:tc>
          <w:tcPr>
            <w:tcW w:w="1559" w:type="dxa"/>
            <w:tcBorders>
              <w:top w:val="single" w:sz="4" w:space="0" w:color="auto"/>
              <w:left w:val="nil"/>
              <w:bottom w:val="single" w:sz="4" w:space="0" w:color="auto"/>
              <w:right w:val="single" w:sz="4" w:space="0" w:color="auto"/>
            </w:tcBorders>
            <w:vAlign w:val="center"/>
          </w:tcPr>
          <w:p w14:paraId="13A2961D"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比选申请保证金</w:t>
            </w:r>
          </w:p>
        </w:tc>
        <w:tc>
          <w:tcPr>
            <w:tcW w:w="6711" w:type="dxa"/>
            <w:tcBorders>
              <w:top w:val="single" w:sz="4" w:space="0" w:color="auto"/>
              <w:left w:val="nil"/>
              <w:bottom w:val="single" w:sz="4" w:space="0" w:color="auto"/>
              <w:right w:val="single" w:sz="4" w:space="0" w:color="auto"/>
            </w:tcBorders>
            <w:vAlign w:val="center"/>
          </w:tcPr>
          <w:p w14:paraId="5F65A2E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不要求递交比选申请保证金</w:t>
            </w:r>
          </w:p>
        </w:tc>
      </w:tr>
      <w:tr w:rsidR="003A61F8" w:rsidRPr="00BB761D" w14:paraId="355FB2B9" w14:textId="77777777">
        <w:trPr>
          <w:trHeight w:val="551"/>
        </w:trPr>
        <w:tc>
          <w:tcPr>
            <w:tcW w:w="847" w:type="dxa"/>
            <w:tcBorders>
              <w:top w:val="single" w:sz="4" w:space="0" w:color="auto"/>
              <w:left w:val="single" w:sz="4" w:space="0" w:color="auto"/>
              <w:right w:val="single" w:sz="4" w:space="0" w:color="auto"/>
            </w:tcBorders>
            <w:vAlign w:val="center"/>
          </w:tcPr>
          <w:p w14:paraId="3E0073EE"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15.1</w:t>
            </w:r>
          </w:p>
        </w:tc>
        <w:tc>
          <w:tcPr>
            <w:tcW w:w="1559" w:type="dxa"/>
            <w:tcBorders>
              <w:top w:val="single" w:sz="4" w:space="0" w:color="auto"/>
              <w:left w:val="nil"/>
              <w:right w:val="single" w:sz="4" w:space="0" w:color="auto"/>
            </w:tcBorders>
            <w:vAlign w:val="center"/>
          </w:tcPr>
          <w:p w14:paraId="326C48FA"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比选申请有效期</w:t>
            </w:r>
          </w:p>
        </w:tc>
        <w:tc>
          <w:tcPr>
            <w:tcW w:w="6711" w:type="dxa"/>
            <w:tcBorders>
              <w:top w:val="single" w:sz="4" w:space="0" w:color="auto"/>
              <w:left w:val="nil"/>
              <w:bottom w:val="single" w:sz="4" w:space="0" w:color="auto"/>
              <w:right w:val="single" w:sz="4" w:space="0" w:color="auto"/>
            </w:tcBorders>
            <w:vAlign w:val="center"/>
          </w:tcPr>
          <w:p w14:paraId="7F387EA6"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自比选申请截止时间起90天</w:t>
            </w:r>
          </w:p>
        </w:tc>
      </w:tr>
      <w:tr w:rsidR="003A61F8" w:rsidRPr="00BB761D" w14:paraId="2FAB4E62" w14:textId="77777777">
        <w:trPr>
          <w:trHeight w:val="241"/>
        </w:trPr>
        <w:tc>
          <w:tcPr>
            <w:tcW w:w="847" w:type="dxa"/>
            <w:tcBorders>
              <w:top w:val="single" w:sz="4" w:space="0" w:color="auto"/>
              <w:left w:val="single" w:sz="4" w:space="0" w:color="auto"/>
              <w:bottom w:val="single" w:sz="4" w:space="0" w:color="auto"/>
              <w:right w:val="single" w:sz="4" w:space="0" w:color="auto"/>
            </w:tcBorders>
            <w:vAlign w:val="center"/>
          </w:tcPr>
          <w:p w14:paraId="335825F8"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16.1</w:t>
            </w:r>
          </w:p>
        </w:tc>
        <w:tc>
          <w:tcPr>
            <w:tcW w:w="1559" w:type="dxa"/>
            <w:tcBorders>
              <w:top w:val="single" w:sz="4" w:space="0" w:color="auto"/>
              <w:left w:val="nil"/>
              <w:bottom w:val="single" w:sz="4" w:space="0" w:color="auto"/>
              <w:right w:val="single" w:sz="4" w:space="0" w:color="auto"/>
            </w:tcBorders>
            <w:vAlign w:val="center"/>
          </w:tcPr>
          <w:p w14:paraId="57B56EDD"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比选申请文件副本份数</w:t>
            </w:r>
          </w:p>
        </w:tc>
        <w:tc>
          <w:tcPr>
            <w:tcW w:w="6711" w:type="dxa"/>
            <w:tcBorders>
              <w:top w:val="single" w:sz="4" w:space="0" w:color="auto"/>
              <w:left w:val="nil"/>
              <w:bottom w:val="single" w:sz="4" w:space="0" w:color="auto"/>
              <w:right w:val="single" w:sz="4" w:space="0" w:color="auto"/>
            </w:tcBorders>
            <w:vAlign w:val="center"/>
          </w:tcPr>
          <w:p w14:paraId="666AF0F8"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纸质版正本1份，副本4份。比选申请人在递交纸质比选申请文件时，应同时递交比选申请文件电子版（具体要求见本表第3</w:t>
            </w:r>
            <w:r w:rsidRPr="00BB761D">
              <w:rPr>
                <w:rFonts w:ascii="宋体" w:hAnsi="宋体"/>
              </w:rPr>
              <w:t>7</w:t>
            </w:r>
            <w:r w:rsidRPr="00BB761D">
              <w:rPr>
                <w:rFonts w:ascii="宋体" w:hAnsi="宋体" w:hint="eastAsia"/>
              </w:rPr>
              <w:t>.</w:t>
            </w:r>
            <w:r w:rsidRPr="00BB761D">
              <w:rPr>
                <w:rFonts w:ascii="宋体" w:hAnsi="宋体"/>
              </w:rPr>
              <w:t>5</w:t>
            </w:r>
            <w:r w:rsidRPr="00BB761D">
              <w:rPr>
                <w:rFonts w:ascii="宋体" w:hAnsi="宋体" w:hint="eastAsia"/>
              </w:rPr>
              <w:t>项）。</w:t>
            </w:r>
          </w:p>
        </w:tc>
      </w:tr>
      <w:tr w:rsidR="003A61F8" w:rsidRPr="00BB761D" w14:paraId="6E27D712" w14:textId="77777777">
        <w:trPr>
          <w:trHeight w:val="140"/>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59EADBD8"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28.1</w:t>
            </w:r>
          </w:p>
        </w:tc>
        <w:tc>
          <w:tcPr>
            <w:tcW w:w="1559" w:type="dxa"/>
            <w:tcBorders>
              <w:top w:val="single" w:sz="4" w:space="0" w:color="auto"/>
              <w:left w:val="nil"/>
              <w:bottom w:val="single" w:sz="4" w:space="0" w:color="auto"/>
              <w:right w:val="single" w:sz="4" w:space="0" w:color="auto"/>
            </w:tcBorders>
            <w:vAlign w:val="center"/>
          </w:tcPr>
          <w:p w14:paraId="2200C9EF"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比选申请截止时间</w:t>
            </w:r>
          </w:p>
        </w:tc>
        <w:tc>
          <w:tcPr>
            <w:tcW w:w="6711" w:type="dxa"/>
            <w:tcBorders>
              <w:top w:val="single" w:sz="4" w:space="0" w:color="auto"/>
              <w:left w:val="nil"/>
              <w:bottom w:val="single" w:sz="4" w:space="0" w:color="auto"/>
              <w:right w:val="single" w:sz="4" w:space="0" w:color="auto"/>
            </w:tcBorders>
            <w:vAlign w:val="center"/>
          </w:tcPr>
          <w:p w14:paraId="134F8ED9" w14:textId="1D85CA37" w:rsidR="003A61F8" w:rsidRPr="00BB761D" w:rsidRDefault="00000000">
            <w:pPr>
              <w:spacing w:before="0" w:after="0" w:afterAutospacing="0"/>
              <w:ind w:left="0" w:right="0" w:firstLine="0"/>
              <w:rPr>
                <w:rFonts w:ascii="宋体" w:hAnsi="宋体" w:hint="eastAsia"/>
                <w:b/>
              </w:rPr>
            </w:pPr>
            <w:r w:rsidRPr="00BB761D">
              <w:rPr>
                <w:rFonts w:ascii="宋体" w:hAnsi="宋体" w:hint="eastAsia"/>
                <w:b/>
              </w:rPr>
              <w:t>2026年</w:t>
            </w:r>
            <w:r w:rsidR="005C7E6A">
              <w:rPr>
                <w:rFonts w:ascii="宋体" w:hAnsi="宋体" w:hint="eastAsia"/>
                <w:b/>
              </w:rPr>
              <w:t>6</w:t>
            </w:r>
            <w:r w:rsidRPr="00BB761D">
              <w:rPr>
                <w:rFonts w:ascii="宋体" w:hAnsi="宋体" w:hint="eastAsia"/>
                <w:b/>
              </w:rPr>
              <w:t xml:space="preserve">月 </w:t>
            </w:r>
            <w:r w:rsidR="005C7E6A">
              <w:rPr>
                <w:rFonts w:ascii="宋体" w:hAnsi="宋体" w:hint="eastAsia"/>
                <w:b/>
              </w:rPr>
              <w:t>10</w:t>
            </w:r>
            <w:r w:rsidRPr="00BB761D">
              <w:rPr>
                <w:rFonts w:ascii="宋体" w:hAnsi="宋体" w:hint="eastAsia"/>
                <w:b/>
              </w:rPr>
              <w:t xml:space="preserve"> 日9时30分</w:t>
            </w:r>
          </w:p>
        </w:tc>
      </w:tr>
      <w:tr w:rsidR="003A61F8" w:rsidRPr="00BB761D" w14:paraId="7672DC65" w14:textId="77777777">
        <w:trPr>
          <w:trHeight w:val="797"/>
        </w:trPr>
        <w:tc>
          <w:tcPr>
            <w:tcW w:w="847" w:type="dxa"/>
            <w:vMerge/>
            <w:tcBorders>
              <w:top w:val="single" w:sz="4" w:space="0" w:color="auto"/>
              <w:left w:val="single" w:sz="4" w:space="0" w:color="auto"/>
              <w:bottom w:val="single" w:sz="4" w:space="0" w:color="auto"/>
              <w:right w:val="single" w:sz="4" w:space="0" w:color="auto"/>
            </w:tcBorders>
            <w:vAlign w:val="center"/>
          </w:tcPr>
          <w:p w14:paraId="0972CF3E" w14:textId="77777777" w:rsidR="003A61F8" w:rsidRPr="00BB761D" w:rsidRDefault="003A61F8">
            <w:pPr>
              <w:spacing w:before="0" w:after="0" w:afterAutospacing="0"/>
              <w:ind w:left="0" w:right="0" w:firstLine="0"/>
              <w:rPr>
                <w:rFonts w:ascii="宋体" w:hAnsi="宋体" w:hint="eastAsia"/>
              </w:rPr>
            </w:pPr>
          </w:p>
        </w:tc>
        <w:tc>
          <w:tcPr>
            <w:tcW w:w="1559" w:type="dxa"/>
            <w:tcBorders>
              <w:top w:val="single" w:sz="4" w:space="0" w:color="auto"/>
              <w:left w:val="nil"/>
              <w:bottom w:val="single" w:sz="4" w:space="0" w:color="auto"/>
              <w:right w:val="single" w:sz="4" w:space="0" w:color="auto"/>
            </w:tcBorders>
            <w:vAlign w:val="center"/>
          </w:tcPr>
          <w:p w14:paraId="14854130"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递交比选申请文件地点</w:t>
            </w:r>
          </w:p>
        </w:tc>
        <w:tc>
          <w:tcPr>
            <w:tcW w:w="6711" w:type="dxa"/>
            <w:tcBorders>
              <w:top w:val="single" w:sz="4" w:space="0" w:color="auto"/>
              <w:left w:val="nil"/>
              <w:bottom w:val="single" w:sz="4" w:space="0" w:color="auto"/>
              <w:right w:val="single" w:sz="4" w:space="0" w:color="auto"/>
            </w:tcBorders>
            <w:vAlign w:val="center"/>
          </w:tcPr>
          <w:p w14:paraId="572282BD"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单位：南宁轨道地产集团有限责任公司</w:t>
            </w:r>
          </w:p>
          <w:p w14:paraId="61FE5E41"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地址：</w:t>
            </w:r>
            <w:r w:rsidRPr="00BB761D">
              <w:rPr>
                <w:rFonts w:ascii="宋体" w:hAnsi="宋体"/>
              </w:rPr>
              <w:t>南宁市</w:t>
            </w:r>
            <w:proofErr w:type="gramStart"/>
            <w:r w:rsidRPr="00BB761D">
              <w:rPr>
                <w:rFonts w:ascii="宋体" w:hAnsi="宋体"/>
              </w:rPr>
              <w:t>青秀</w:t>
            </w:r>
            <w:proofErr w:type="gramEnd"/>
            <w:r w:rsidRPr="00BB761D">
              <w:rPr>
                <w:rFonts w:ascii="宋体" w:hAnsi="宋体"/>
              </w:rPr>
              <w:t>区</w:t>
            </w:r>
            <w:r w:rsidRPr="00BB761D">
              <w:rPr>
                <w:rFonts w:ascii="宋体" w:hAnsi="宋体" w:hint="eastAsia"/>
              </w:rPr>
              <w:t>凤岭北路111号南宁国际旅游中心A座9楼907</w:t>
            </w:r>
          </w:p>
        </w:tc>
      </w:tr>
      <w:tr w:rsidR="003A61F8" w:rsidRPr="00BB761D" w14:paraId="667C83AF" w14:textId="77777777">
        <w:trPr>
          <w:trHeight w:val="242"/>
        </w:trPr>
        <w:tc>
          <w:tcPr>
            <w:tcW w:w="847" w:type="dxa"/>
            <w:tcBorders>
              <w:top w:val="single" w:sz="4" w:space="0" w:color="auto"/>
              <w:left w:val="single" w:sz="4" w:space="0" w:color="auto"/>
              <w:bottom w:val="single" w:sz="4" w:space="0" w:color="auto"/>
              <w:right w:val="single" w:sz="4" w:space="0" w:color="auto"/>
            </w:tcBorders>
            <w:vAlign w:val="center"/>
          </w:tcPr>
          <w:p w14:paraId="2F7E0767"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22</w:t>
            </w:r>
          </w:p>
        </w:tc>
        <w:tc>
          <w:tcPr>
            <w:tcW w:w="1559" w:type="dxa"/>
            <w:tcBorders>
              <w:top w:val="single" w:sz="4" w:space="0" w:color="auto"/>
              <w:left w:val="nil"/>
              <w:bottom w:val="single" w:sz="4" w:space="0" w:color="auto"/>
              <w:right w:val="single" w:sz="4" w:space="0" w:color="auto"/>
            </w:tcBorders>
            <w:vAlign w:val="center"/>
          </w:tcPr>
          <w:p w14:paraId="10EEC5E0"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评审方法</w:t>
            </w:r>
          </w:p>
        </w:tc>
        <w:tc>
          <w:tcPr>
            <w:tcW w:w="6711" w:type="dxa"/>
            <w:tcBorders>
              <w:top w:val="single" w:sz="4" w:space="0" w:color="auto"/>
              <w:left w:val="nil"/>
              <w:bottom w:val="single" w:sz="4" w:space="0" w:color="auto"/>
              <w:right w:val="single" w:sz="4" w:space="0" w:color="auto"/>
            </w:tcBorders>
            <w:vAlign w:val="center"/>
          </w:tcPr>
          <w:p w14:paraId="3329D27B"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综合评分法</w:t>
            </w:r>
            <w:r w:rsidRPr="00BB761D">
              <w:rPr>
                <w:rFonts w:ascii="宋体" w:hAnsi="宋体"/>
              </w:rPr>
              <w:t>（评审价以</w:t>
            </w:r>
            <w:r w:rsidRPr="00BB761D">
              <w:rPr>
                <w:rFonts w:ascii="宋体" w:hAnsi="宋体" w:hint="eastAsia"/>
              </w:rPr>
              <w:t>不</w:t>
            </w:r>
            <w:r w:rsidRPr="00BB761D">
              <w:rPr>
                <w:rFonts w:ascii="宋体" w:hAnsi="宋体"/>
              </w:rPr>
              <w:t>含税总报价为基准）</w:t>
            </w:r>
          </w:p>
        </w:tc>
      </w:tr>
      <w:tr w:rsidR="003A61F8" w:rsidRPr="00BB761D" w14:paraId="6E55452F" w14:textId="77777777">
        <w:trPr>
          <w:trHeight w:val="242"/>
        </w:trPr>
        <w:tc>
          <w:tcPr>
            <w:tcW w:w="847" w:type="dxa"/>
            <w:tcBorders>
              <w:top w:val="single" w:sz="4" w:space="0" w:color="auto"/>
              <w:left w:val="single" w:sz="4" w:space="0" w:color="auto"/>
              <w:bottom w:val="single" w:sz="4" w:space="0" w:color="auto"/>
              <w:right w:val="single" w:sz="4" w:space="0" w:color="auto"/>
            </w:tcBorders>
            <w:vAlign w:val="center"/>
          </w:tcPr>
          <w:p w14:paraId="51D4C9F5"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34.4</w:t>
            </w:r>
          </w:p>
        </w:tc>
        <w:tc>
          <w:tcPr>
            <w:tcW w:w="1559" w:type="dxa"/>
            <w:tcBorders>
              <w:top w:val="single" w:sz="4" w:space="0" w:color="auto"/>
              <w:left w:val="nil"/>
              <w:bottom w:val="single" w:sz="4" w:space="0" w:color="auto"/>
              <w:right w:val="single" w:sz="4" w:space="0" w:color="auto"/>
            </w:tcBorders>
            <w:vAlign w:val="center"/>
          </w:tcPr>
          <w:p w14:paraId="6B549FBB"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放弃中选人资格</w:t>
            </w:r>
          </w:p>
        </w:tc>
        <w:tc>
          <w:tcPr>
            <w:tcW w:w="6711" w:type="dxa"/>
            <w:tcBorders>
              <w:top w:val="single" w:sz="4" w:space="0" w:color="auto"/>
              <w:left w:val="nil"/>
              <w:bottom w:val="single" w:sz="4" w:space="0" w:color="auto"/>
              <w:right w:val="single" w:sz="4" w:space="0" w:color="auto"/>
            </w:tcBorders>
            <w:vAlign w:val="center"/>
          </w:tcPr>
          <w:p w14:paraId="2880C012"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中选人如放弃中选资格，比选人有权禁止其1年内不得参与属于比选人的项目。</w:t>
            </w:r>
          </w:p>
        </w:tc>
      </w:tr>
      <w:tr w:rsidR="003A61F8" w:rsidRPr="00BB761D" w14:paraId="3A8EC166" w14:textId="77777777">
        <w:trPr>
          <w:trHeight w:val="880"/>
        </w:trPr>
        <w:tc>
          <w:tcPr>
            <w:tcW w:w="847" w:type="dxa"/>
            <w:tcBorders>
              <w:top w:val="single" w:sz="4" w:space="0" w:color="auto"/>
              <w:left w:val="single" w:sz="4" w:space="0" w:color="auto"/>
              <w:bottom w:val="single" w:sz="4" w:space="0" w:color="auto"/>
              <w:right w:val="single" w:sz="4" w:space="0" w:color="auto"/>
            </w:tcBorders>
            <w:vAlign w:val="center"/>
          </w:tcPr>
          <w:p w14:paraId="584C035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lastRenderedPageBreak/>
              <w:t>36.1</w:t>
            </w:r>
          </w:p>
        </w:tc>
        <w:tc>
          <w:tcPr>
            <w:tcW w:w="1559" w:type="dxa"/>
            <w:tcBorders>
              <w:top w:val="single" w:sz="4" w:space="0" w:color="auto"/>
              <w:left w:val="nil"/>
              <w:bottom w:val="single" w:sz="4" w:space="0" w:color="auto"/>
              <w:right w:val="single" w:sz="4" w:space="0" w:color="auto"/>
            </w:tcBorders>
            <w:vAlign w:val="center"/>
          </w:tcPr>
          <w:p w14:paraId="77286CAD"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履约担保</w:t>
            </w:r>
          </w:p>
        </w:tc>
        <w:tc>
          <w:tcPr>
            <w:tcW w:w="6711" w:type="dxa"/>
            <w:tcBorders>
              <w:top w:val="single" w:sz="4" w:space="0" w:color="auto"/>
              <w:left w:val="nil"/>
              <w:bottom w:val="single" w:sz="4" w:space="0" w:color="auto"/>
              <w:right w:val="single" w:sz="4" w:space="0" w:color="auto"/>
            </w:tcBorders>
            <w:vAlign w:val="center"/>
          </w:tcPr>
          <w:p w14:paraId="64DE2DC5"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不收取</w:t>
            </w:r>
          </w:p>
        </w:tc>
      </w:tr>
      <w:tr w:rsidR="003A61F8" w:rsidRPr="00BB761D" w14:paraId="29A5095A" w14:textId="77777777">
        <w:trPr>
          <w:trHeight w:val="242"/>
        </w:trPr>
        <w:tc>
          <w:tcPr>
            <w:tcW w:w="847" w:type="dxa"/>
            <w:vMerge w:val="restart"/>
            <w:tcBorders>
              <w:top w:val="single" w:sz="4" w:space="0" w:color="auto"/>
              <w:left w:val="single" w:sz="4" w:space="0" w:color="auto"/>
              <w:right w:val="single" w:sz="4" w:space="0" w:color="auto"/>
            </w:tcBorders>
            <w:vAlign w:val="center"/>
          </w:tcPr>
          <w:p w14:paraId="119E2FF0"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37.5</w:t>
            </w:r>
          </w:p>
        </w:tc>
        <w:tc>
          <w:tcPr>
            <w:tcW w:w="1559" w:type="dxa"/>
            <w:vMerge w:val="restart"/>
            <w:tcBorders>
              <w:top w:val="single" w:sz="4" w:space="0" w:color="auto"/>
              <w:left w:val="nil"/>
              <w:right w:val="single" w:sz="4" w:space="0" w:color="auto"/>
            </w:tcBorders>
            <w:vAlign w:val="center"/>
          </w:tcPr>
          <w:p w14:paraId="7CA1C168"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需要补充的其他内容</w:t>
            </w:r>
          </w:p>
        </w:tc>
        <w:tc>
          <w:tcPr>
            <w:tcW w:w="6711" w:type="dxa"/>
            <w:tcBorders>
              <w:top w:val="single" w:sz="4" w:space="0" w:color="auto"/>
              <w:left w:val="nil"/>
              <w:bottom w:val="single" w:sz="4" w:space="0" w:color="auto"/>
              <w:right w:val="single" w:sz="4" w:space="0" w:color="auto"/>
            </w:tcBorders>
            <w:vAlign w:val="center"/>
          </w:tcPr>
          <w:p w14:paraId="6485ADF6"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1.比选申请人在递交纸质版比选申请文件时，应同时递交比选申请文件电子版。</w:t>
            </w:r>
          </w:p>
          <w:p w14:paraId="776FA7E1"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2.比选申请文件电子版内容：</w:t>
            </w:r>
            <w:r w:rsidRPr="00BB761D">
              <w:rPr>
                <w:rFonts w:ascii="宋体" w:hAnsi="宋体" w:cs="Arial" w:hint="eastAsia"/>
              </w:rPr>
              <w:t>资格审查文件、价格文件和技术文件</w:t>
            </w:r>
          </w:p>
          <w:p w14:paraId="11886A10" w14:textId="77777777" w:rsidR="003A61F8" w:rsidRPr="00BB761D" w:rsidRDefault="00000000">
            <w:pPr>
              <w:spacing w:before="0" w:after="0" w:afterAutospacing="0"/>
              <w:ind w:left="0" w:right="0" w:firstLine="0"/>
              <w:rPr>
                <w:rFonts w:ascii="宋体" w:hAnsi="宋体" w:hint="eastAsia"/>
              </w:rPr>
            </w:pPr>
            <w:r w:rsidRPr="00BB761D">
              <w:rPr>
                <w:rFonts w:ascii="宋体" w:hAnsi="宋体"/>
              </w:rPr>
              <w:t>3.</w:t>
            </w:r>
            <w:r w:rsidRPr="00BB761D">
              <w:rPr>
                <w:rFonts w:ascii="宋体" w:hAnsi="宋体" w:hint="eastAsia"/>
              </w:rPr>
              <w:t>比选申请文件电子版份数：1份。</w:t>
            </w:r>
          </w:p>
          <w:p w14:paraId="39599D16"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3DEC3474" w14:textId="77777777" w:rsidR="003A61F8" w:rsidRPr="00BB761D" w:rsidRDefault="00000000">
            <w:pPr>
              <w:spacing w:before="0" w:after="0" w:afterAutospacing="0"/>
              <w:ind w:left="0" w:right="0" w:firstLine="0"/>
              <w:rPr>
                <w:rFonts w:ascii="宋体" w:hAnsi="宋体" w:hint="eastAsia"/>
              </w:rPr>
            </w:pPr>
            <w:r w:rsidRPr="00BB761D">
              <w:rPr>
                <w:rFonts w:ascii="宋体" w:hAnsi="宋体"/>
              </w:rPr>
              <w:t>5</w:t>
            </w:r>
            <w:r w:rsidRPr="00BB761D">
              <w:rPr>
                <w:rFonts w:ascii="宋体" w:hAnsi="宋体" w:hint="eastAsia"/>
              </w:rPr>
              <w:t>.</w:t>
            </w:r>
            <w:r w:rsidRPr="00BB761D">
              <w:rPr>
                <w:rFonts w:ascii="宋体" w:hAnsi="宋体"/>
              </w:rPr>
              <w:t>比选申请文件电子版密封方式：比选申请文件电子版与纸质版比选申请文件一并装入比选申请文件袋中。</w:t>
            </w:r>
          </w:p>
        </w:tc>
      </w:tr>
      <w:tr w:rsidR="003A61F8" w:rsidRPr="00BB761D" w14:paraId="3DADF6A2" w14:textId="77777777">
        <w:trPr>
          <w:trHeight w:val="242"/>
        </w:trPr>
        <w:tc>
          <w:tcPr>
            <w:tcW w:w="847" w:type="dxa"/>
            <w:vMerge/>
            <w:tcBorders>
              <w:left w:val="single" w:sz="4" w:space="0" w:color="auto"/>
              <w:right w:val="single" w:sz="4" w:space="0" w:color="auto"/>
            </w:tcBorders>
            <w:vAlign w:val="center"/>
          </w:tcPr>
          <w:p w14:paraId="3B6498EA" w14:textId="77777777" w:rsidR="003A61F8" w:rsidRPr="00BB761D" w:rsidRDefault="003A61F8">
            <w:pPr>
              <w:spacing w:before="0" w:after="0" w:afterAutospacing="0"/>
              <w:ind w:left="0" w:right="0" w:firstLine="0"/>
              <w:rPr>
                <w:rFonts w:ascii="宋体" w:hAnsi="宋体" w:hint="eastAsia"/>
              </w:rPr>
            </w:pPr>
          </w:p>
        </w:tc>
        <w:tc>
          <w:tcPr>
            <w:tcW w:w="1559" w:type="dxa"/>
            <w:vMerge/>
            <w:tcBorders>
              <w:left w:val="nil"/>
              <w:right w:val="single" w:sz="4" w:space="0" w:color="auto"/>
            </w:tcBorders>
            <w:vAlign w:val="center"/>
          </w:tcPr>
          <w:p w14:paraId="1D4B0CF8" w14:textId="77777777" w:rsidR="003A61F8" w:rsidRPr="00BB761D" w:rsidRDefault="003A61F8">
            <w:pPr>
              <w:spacing w:before="0" w:after="0" w:afterAutospacing="0"/>
              <w:ind w:left="0" w:right="0" w:firstLine="0"/>
              <w:rPr>
                <w:rFonts w:ascii="宋体" w:hAnsi="宋体" w:hint="eastAsia"/>
              </w:rPr>
            </w:pPr>
          </w:p>
        </w:tc>
        <w:tc>
          <w:tcPr>
            <w:tcW w:w="6711" w:type="dxa"/>
            <w:tcBorders>
              <w:top w:val="single" w:sz="4" w:space="0" w:color="auto"/>
              <w:left w:val="nil"/>
              <w:bottom w:val="single" w:sz="4" w:space="0" w:color="auto"/>
              <w:right w:val="single" w:sz="4" w:space="0" w:color="auto"/>
            </w:tcBorders>
            <w:vAlign w:val="center"/>
          </w:tcPr>
          <w:p w14:paraId="633D5644"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1.本比选文件中描述比选申请人的</w:t>
            </w:r>
            <w:r w:rsidRPr="00BB761D">
              <w:rPr>
                <w:rFonts w:ascii="宋体" w:hAnsi="宋体"/>
              </w:rPr>
              <w:t>“</w:t>
            </w:r>
            <w:r w:rsidRPr="00BB761D">
              <w:rPr>
                <w:rFonts w:ascii="宋体" w:hAnsi="宋体" w:hint="eastAsia"/>
              </w:rPr>
              <w:t>公章</w:t>
            </w:r>
            <w:r w:rsidRPr="00BB761D">
              <w:rPr>
                <w:rFonts w:ascii="宋体" w:hAnsi="宋体"/>
              </w:rPr>
              <w:t>”</w:t>
            </w:r>
            <w:r w:rsidRPr="00BB761D">
              <w:rPr>
                <w:rFonts w:ascii="宋体" w:hAnsi="宋体" w:hint="eastAsia"/>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4323562E"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2.本比选文件中描述比选申请人的</w:t>
            </w:r>
            <w:r w:rsidRPr="00BB761D">
              <w:rPr>
                <w:rFonts w:ascii="宋体" w:hAnsi="宋体"/>
              </w:rPr>
              <w:t>“</w:t>
            </w:r>
            <w:r w:rsidRPr="00BB761D">
              <w:rPr>
                <w:rFonts w:ascii="宋体" w:hAnsi="宋体" w:hint="eastAsia"/>
              </w:rPr>
              <w:t>签字</w:t>
            </w:r>
            <w:r w:rsidRPr="00BB761D">
              <w:rPr>
                <w:rFonts w:ascii="宋体" w:hAnsi="宋体"/>
              </w:rPr>
              <w:t>”</w:t>
            </w:r>
            <w:r w:rsidRPr="00BB761D">
              <w:rPr>
                <w:rFonts w:ascii="宋体" w:hAnsi="宋体" w:hint="eastAsia"/>
              </w:rPr>
              <w:t>是指比选申请人的法定代表人或被授权人亲自在比选文件规定签署处亲笔写上个人的名字的行为，私章、签字章、印鉴、影印等其它形式均不能代替亲笔签字。</w:t>
            </w:r>
          </w:p>
        </w:tc>
      </w:tr>
      <w:tr w:rsidR="003A61F8" w:rsidRPr="00BB761D" w14:paraId="0079C2AA" w14:textId="77777777">
        <w:trPr>
          <w:trHeight w:val="242"/>
        </w:trPr>
        <w:tc>
          <w:tcPr>
            <w:tcW w:w="847" w:type="dxa"/>
            <w:vMerge/>
            <w:tcBorders>
              <w:left w:val="single" w:sz="4" w:space="0" w:color="auto"/>
              <w:bottom w:val="single" w:sz="4" w:space="0" w:color="auto"/>
              <w:right w:val="single" w:sz="4" w:space="0" w:color="auto"/>
            </w:tcBorders>
            <w:vAlign w:val="center"/>
          </w:tcPr>
          <w:p w14:paraId="55DB691C" w14:textId="77777777" w:rsidR="003A61F8" w:rsidRPr="00BB761D" w:rsidRDefault="003A61F8">
            <w:pPr>
              <w:spacing w:before="0" w:after="0" w:afterAutospacing="0"/>
              <w:ind w:left="0" w:right="0" w:firstLine="0"/>
              <w:rPr>
                <w:rFonts w:ascii="宋体" w:hAnsi="宋体" w:hint="eastAsia"/>
              </w:rPr>
            </w:pPr>
          </w:p>
        </w:tc>
        <w:tc>
          <w:tcPr>
            <w:tcW w:w="1559" w:type="dxa"/>
            <w:vMerge/>
            <w:tcBorders>
              <w:left w:val="nil"/>
              <w:bottom w:val="single" w:sz="4" w:space="0" w:color="auto"/>
              <w:right w:val="single" w:sz="4" w:space="0" w:color="auto"/>
            </w:tcBorders>
            <w:vAlign w:val="center"/>
          </w:tcPr>
          <w:p w14:paraId="5D5C4338" w14:textId="77777777" w:rsidR="003A61F8" w:rsidRPr="00BB761D" w:rsidRDefault="003A61F8">
            <w:pPr>
              <w:spacing w:before="0" w:after="0" w:afterAutospacing="0"/>
              <w:ind w:left="0" w:right="0" w:firstLine="0"/>
              <w:rPr>
                <w:rFonts w:ascii="宋体" w:hAnsi="宋体" w:hint="eastAsia"/>
              </w:rPr>
            </w:pPr>
          </w:p>
        </w:tc>
        <w:tc>
          <w:tcPr>
            <w:tcW w:w="6711" w:type="dxa"/>
            <w:tcBorders>
              <w:top w:val="single" w:sz="4" w:space="0" w:color="auto"/>
              <w:left w:val="nil"/>
              <w:bottom w:val="single" w:sz="4" w:space="0" w:color="auto"/>
              <w:right w:val="single" w:sz="4" w:space="0" w:color="auto"/>
            </w:tcBorders>
            <w:vAlign w:val="center"/>
          </w:tcPr>
          <w:p w14:paraId="378B9256"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1.本项目比选文件的最终解释权归比选人。</w:t>
            </w:r>
          </w:p>
        </w:tc>
      </w:tr>
    </w:tbl>
    <w:p w14:paraId="5A2DA9EE" w14:textId="77777777" w:rsidR="003A61F8" w:rsidRPr="00BB761D" w:rsidRDefault="00000000">
      <w:pPr>
        <w:pStyle w:val="20"/>
        <w:spacing w:after="0" w:afterAutospacing="0" w:line="360" w:lineRule="auto"/>
        <w:ind w:leftChars="200" w:left="484" w:right="0" w:hangingChars="20" w:hanging="64"/>
        <w:rPr>
          <w:rFonts w:ascii="宋体" w:eastAsia="宋体" w:hAnsi="宋体" w:hint="eastAsia"/>
          <w:sz w:val="24"/>
          <w:szCs w:val="24"/>
        </w:rPr>
      </w:pPr>
      <w:r w:rsidRPr="00BB761D">
        <w:rPr>
          <w:rFonts w:ascii="宋体" w:eastAsia="宋体" w:hAnsi="宋体"/>
        </w:rPr>
        <w:br w:type="page"/>
      </w:r>
      <w:bookmarkStart w:id="43" w:name="_Toc322528193"/>
      <w:bookmarkStart w:id="44" w:name="_Toc114134607"/>
      <w:bookmarkStart w:id="45" w:name="_Toc8764"/>
      <w:bookmarkEnd w:id="43"/>
      <w:r w:rsidRPr="00BB761D">
        <w:rPr>
          <w:rFonts w:ascii="宋体" w:eastAsia="宋体" w:hAnsi="宋体" w:hint="eastAsia"/>
          <w:sz w:val="24"/>
          <w:szCs w:val="24"/>
        </w:rPr>
        <w:lastRenderedPageBreak/>
        <w:t>一、</w:t>
      </w:r>
      <w:r w:rsidRPr="00BB761D">
        <w:rPr>
          <w:rFonts w:ascii="宋体" w:eastAsia="宋体" w:hAnsi="宋体"/>
          <w:sz w:val="24"/>
          <w:szCs w:val="24"/>
        </w:rPr>
        <w:t>说明</w:t>
      </w:r>
      <w:bookmarkEnd w:id="44"/>
      <w:bookmarkEnd w:id="45"/>
    </w:p>
    <w:p w14:paraId="24DCF5D1"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46" w:name="_Toc463"/>
      <w:bookmarkStart w:id="47" w:name="_Toc27079"/>
      <w:bookmarkStart w:id="48" w:name="_Toc11224"/>
      <w:bookmarkStart w:id="49" w:name="_Toc383891168"/>
      <w:bookmarkStart w:id="50" w:name="_Toc3364"/>
      <w:bookmarkStart w:id="51" w:name="_Toc21139"/>
      <w:bookmarkStart w:id="52" w:name="_Toc9366"/>
      <w:bookmarkStart w:id="53" w:name="_Toc16524"/>
      <w:bookmarkStart w:id="54" w:name="_Toc30570"/>
      <w:bookmarkStart w:id="55" w:name="_Toc114134608"/>
      <w:bookmarkStart w:id="56" w:name="_Toc375039064"/>
      <w:bookmarkStart w:id="57" w:name="_Toc3804"/>
      <w:bookmarkStart w:id="58" w:name="_Toc28326"/>
      <w:bookmarkStart w:id="59" w:name="_Toc7778"/>
      <w:bookmarkStart w:id="60" w:name="_Toc12526"/>
      <w:bookmarkStart w:id="61" w:name="_Toc8166"/>
      <w:bookmarkStart w:id="62" w:name="_Toc5495"/>
      <w:bookmarkStart w:id="63" w:name="_Toc31563"/>
      <w:bookmarkStart w:id="64" w:name="_Toc6861"/>
      <w:bookmarkStart w:id="65" w:name="_Toc390098419"/>
      <w:bookmarkStart w:id="66" w:name="_Toc12983505"/>
      <w:bookmarkStart w:id="67" w:name="_Toc385427793"/>
      <w:bookmarkStart w:id="68" w:name="_Toc25750591"/>
      <w:bookmarkStart w:id="69" w:name="_Toc17845"/>
      <w:bookmarkStart w:id="70" w:name="_Toc14066"/>
      <w:bookmarkStart w:id="71" w:name="_Toc492478718"/>
      <w:r w:rsidRPr="00BB761D">
        <w:rPr>
          <w:rFonts w:ascii="宋体" w:hAnsi="宋体" w:hint="eastAsia"/>
          <w:sz w:val="21"/>
          <w:szCs w:val="21"/>
        </w:rPr>
        <w:t xml:space="preserve">1. </w:t>
      </w:r>
      <w:r w:rsidRPr="00BB761D">
        <w:rPr>
          <w:rFonts w:ascii="宋体" w:hAnsi="宋体"/>
          <w:sz w:val="21"/>
          <w:szCs w:val="21"/>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BCF1683"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1.1 比选人</w:t>
      </w:r>
      <w:r w:rsidRPr="00BB761D">
        <w:rPr>
          <w:rFonts w:ascii="宋体" w:hAnsi="宋体"/>
        </w:rPr>
        <w:t>：详见比选申请须知前附表。</w:t>
      </w:r>
    </w:p>
    <w:p w14:paraId="629F7348"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1.2 项目名称</w:t>
      </w:r>
      <w:r w:rsidRPr="00BB761D">
        <w:rPr>
          <w:rFonts w:ascii="宋体" w:hAnsi="宋体"/>
        </w:rPr>
        <w:t>：详见比选申请须知前附表。</w:t>
      </w:r>
    </w:p>
    <w:p w14:paraId="1A168D3D"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1.3 项目编号</w:t>
      </w:r>
      <w:r w:rsidRPr="00BB761D">
        <w:rPr>
          <w:rFonts w:ascii="宋体" w:hAnsi="宋体"/>
        </w:rPr>
        <w:t>：详见比选申请须知前附表。</w:t>
      </w:r>
    </w:p>
    <w:p w14:paraId="6E352F34"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1.4比选范围：</w:t>
      </w:r>
      <w:r w:rsidRPr="00BB761D">
        <w:rPr>
          <w:rFonts w:ascii="宋体" w:hAnsi="宋体"/>
        </w:rPr>
        <w:t>详见比选申请须知前附表。</w:t>
      </w:r>
    </w:p>
    <w:p w14:paraId="0960DA20"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1.5合同期：</w:t>
      </w:r>
      <w:r w:rsidRPr="00BB761D">
        <w:rPr>
          <w:rFonts w:ascii="宋体" w:hAnsi="宋体"/>
        </w:rPr>
        <w:t>详见比选申请须知前附表。</w:t>
      </w:r>
    </w:p>
    <w:p w14:paraId="639CB765"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1.6 资金来源情况：</w:t>
      </w:r>
      <w:r w:rsidRPr="00BB761D">
        <w:rPr>
          <w:rFonts w:ascii="宋体" w:hAnsi="宋体"/>
        </w:rPr>
        <w:t>详见比选申请须知前附表。</w:t>
      </w:r>
    </w:p>
    <w:p w14:paraId="0E347942"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1.7上限控制价</w:t>
      </w:r>
      <w:r w:rsidRPr="00BB761D">
        <w:rPr>
          <w:rFonts w:ascii="宋体" w:hAnsi="宋体"/>
        </w:rPr>
        <w:t>：详见比选申请须知前附表。</w:t>
      </w:r>
    </w:p>
    <w:p w14:paraId="0E1C8B1B"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72" w:name="_Toc390098420"/>
      <w:bookmarkStart w:id="73" w:name="_Toc6038"/>
      <w:bookmarkStart w:id="74" w:name="_Toc27847"/>
      <w:bookmarkStart w:id="75" w:name="_Toc4780"/>
      <w:bookmarkStart w:id="76" w:name="_Toc31314"/>
      <w:bookmarkStart w:id="77" w:name="_Toc21874"/>
      <w:bookmarkStart w:id="78" w:name="_Toc492478719"/>
      <w:bookmarkStart w:id="79" w:name="_Toc375039065"/>
      <w:bookmarkStart w:id="80" w:name="_Toc25750592"/>
      <w:bookmarkStart w:id="81" w:name="_Toc383891169"/>
      <w:bookmarkStart w:id="82" w:name="_Toc1552"/>
      <w:bookmarkStart w:id="83" w:name="_Toc22987"/>
      <w:bookmarkStart w:id="84" w:name="_Toc8052"/>
      <w:bookmarkStart w:id="85" w:name="_Toc16860"/>
      <w:bookmarkStart w:id="86" w:name="_Toc114134609"/>
      <w:bookmarkStart w:id="87" w:name="_Toc10907"/>
      <w:bookmarkStart w:id="88" w:name="_Toc12983506"/>
      <w:bookmarkStart w:id="89" w:name="_Toc385427794"/>
      <w:bookmarkStart w:id="90" w:name="_Toc31794"/>
      <w:bookmarkStart w:id="91" w:name="_Toc27845"/>
      <w:bookmarkStart w:id="92" w:name="_Toc6985"/>
      <w:bookmarkStart w:id="93" w:name="_Toc24429"/>
      <w:r w:rsidRPr="00BB761D">
        <w:rPr>
          <w:rFonts w:ascii="宋体" w:hAnsi="宋体" w:hint="eastAsia"/>
          <w:sz w:val="21"/>
          <w:szCs w:val="21"/>
        </w:rPr>
        <w:t>2. 定义</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8115223"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rPr>
        <w:t>本比选文件使用的下列词汇具有如下规定的意义。</w:t>
      </w:r>
    </w:p>
    <w:p w14:paraId="4B8905EB" w14:textId="77777777" w:rsidR="003A61F8" w:rsidRPr="00BB761D" w:rsidRDefault="00000000">
      <w:pPr>
        <w:tabs>
          <w:tab w:val="left" w:pos="8364"/>
        </w:tabs>
        <w:spacing w:before="0" w:after="0" w:afterAutospacing="0"/>
        <w:ind w:left="0" w:right="0" w:firstLineChars="200" w:firstLine="420"/>
        <w:rPr>
          <w:rFonts w:ascii="宋体" w:hAnsi="宋体" w:hint="eastAsia"/>
          <w:b/>
        </w:rPr>
      </w:pPr>
      <w:r w:rsidRPr="00BB761D">
        <w:rPr>
          <w:rFonts w:ascii="宋体" w:hAnsi="宋体" w:hint="eastAsia"/>
        </w:rPr>
        <w:t xml:space="preserve">2.1 </w:t>
      </w:r>
      <w:r w:rsidRPr="00BB761D">
        <w:rPr>
          <w:rFonts w:ascii="宋体" w:hAnsi="宋体"/>
        </w:rPr>
        <w:t>“比选人”系指提出</w:t>
      </w:r>
      <w:r w:rsidRPr="00BB761D">
        <w:rPr>
          <w:rFonts w:ascii="宋体" w:hAnsi="宋体" w:hint="eastAsia"/>
        </w:rPr>
        <w:t>比选比选项目</w:t>
      </w:r>
      <w:r w:rsidRPr="00BB761D">
        <w:rPr>
          <w:rFonts w:ascii="宋体" w:hAnsi="宋体"/>
        </w:rPr>
        <w:t>的国家机关、企业、事业单位或其它组织。本比选文件中比选人是指</w:t>
      </w:r>
      <w:r w:rsidRPr="00BB761D">
        <w:rPr>
          <w:rFonts w:ascii="宋体" w:hAnsi="宋体" w:hint="eastAsia"/>
          <w:b/>
          <w:bCs/>
        </w:rPr>
        <w:t>南宁轨道</w:t>
      </w:r>
      <w:proofErr w:type="gramStart"/>
      <w:r w:rsidRPr="00BB761D">
        <w:rPr>
          <w:rFonts w:ascii="宋体" w:hAnsi="宋体" w:hint="eastAsia"/>
          <w:b/>
          <w:bCs/>
        </w:rPr>
        <w:t>盛拓天</w:t>
      </w:r>
      <w:proofErr w:type="gramEnd"/>
      <w:r w:rsidRPr="00BB761D">
        <w:rPr>
          <w:rFonts w:ascii="宋体" w:hAnsi="宋体" w:hint="eastAsia"/>
          <w:b/>
          <w:bCs/>
        </w:rPr>
        <w:t>和房地产有限公司</w:t>
      </w:r>
      <w:r w:rsidRPr="00BB761D">
        <w:rPr>
          <w:rFonts w:ascii="宋体" w:hAnsi="宋体"/>
        </w:rPr>
        <w:t>如无特别说明本比选文件中的“发包人、业主、甲方和比选人”均指：</w:t>
      </w:r>
      <w:r w:rsidRPr="00BB761D">
        <w:rPr>
          <w:rFonts w:ascii="宋体" w:hAnsi="宋体" w:hint="eastAsia"/>
          <w:b/>
        </w:rPr>
        <w:t>南宁轨道</w:t>
      </w:r>
      <w:proofErr w:type="gramStart"/>
      <w:r w:rsidRPr="00BB761D">
        <w:rPr>
          <w:rFonts w:ascii="宋体" w:hAnsi="宋体" w:hint="eastAsia"/>
          <w:b/>
        </w:rPr>
        <w:t>盛拓天</w:t>
      </w:r>
      <w:proofErr w:type="gramEnd"/>
      <w:r w:rsidRPr="00BB761D">
        <w:rPr>
          <w:rFonts w:ascii="宋体" w:hAnsi="宋体" w:hint="eastAsia"/>
          <w:b/>
        </w:rPr>
        <w:t>和房地产有限公司</w:t>
      </w:r>
    </w:p>
    <w:p w14:paraId="62B4F64A"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rPr>
        <w:t>2.</w:t>
      </w:r>
      <w:r w:rsidRPr="00BB761D">
        <w:rPr>
          <w:rFonts w:ascii="宋体" w:hAnsi="宋体" w:hint="eastAsia"/>
        </w:rPr>
        <w:t>2</w:t>
      </w:r>
      <w:r w:rsidRPr="00BB761D">
        <w:rPr>
          <w:rFonts w:ascii="宋体" w:hAnsi="宋体"/>
        </w:rPr>
        <w:t xml:space="preserve"> “比选申请人”</w:t>
      </w:r>
      <w:r w:rsidRPr="00BB761D">
        <w:rPr>
          <w:rFonts w:ascii="宋体" w:hAnsi="宋体" w:hint="eastAsia"/>
        </w:rPr>
        <w:t>系指响应比选、参加比选申请竞争的法人或其他组织</w:t>
      </w:r>
      <w:r w:rsidRPr="00BB761D">
        <w:rPr>
          <w:rFonts w:ascii="宋体" w:hAnsi="宋体"/>
        </w:rPr>
        <w:t>。</w:t>
      </w:r>
    </w:p>
    <w:p w14:paraId="535960A1"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2.3</w:t>
      </w:r>
      <w:r w:rsidRPr="00BB761D">
        <w:rPr>
          <w:rFonts w:ascii="宋体" w:hAnsi="宋体"/>
        </w:rPr>
        <w:t>“</w:t>
      </w:r>
      <w:r w:rsidRPr="00BB761D">
        <w:rPr>
          <w:rFonts w:ascii="宋体" w:hAnsi="宋体" w:hint="eastAsia"/>
        </w:rPr>
        <w:t>服务</w:t>
      </w:r>
      <w:r w:rsidRPr="00BB761D">
        <w:rPr>
          <w:rFonts w:ascii="宋体" w:hAnsi="宋体"/>
        </w:rPr>
        <w:t>”</w:t>
      </w:r>
      <w:r w:rsidRPr="00BB761D">
        <w:rPr>
          <w:rFonts w:ascii="宋体" w:hAnsi="宋体" w:hint="eastAsia"/>
        </w:rPr>
        <w:t>系指比选文件规定比选申请人须承担的一切合同标的内容及配套工作。</w:t>
      </w:r>
    </w:p>
    <w:p w14:paraId="26DCE1F9"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sidRPr="00BB761D">
        <w:rPr>
          <w:rFonts w:ascii="宋体" w:hAnsi="宋体"/>
        </w:rPr>
        <w:t>。</w:t>
      </w:r>
    </w:p>
    <w:p w14:paraId="02D5CD00"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2.5</w:t>
      </w:r>
      <w:r w:rsidRPr="00BB761D">
        <w:rPr>
          <w:rFonts w:ascii="宋体" w:hAnsi="宋体"/>
        </w:rPr>
        <w:t>“书面形式”系指打字或印刷的函件，包括传真、电报等。</w:t>
      </w:r>
    </w:p>
    <w:p w14:paraId="5F262DAC"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2.6</w:t>
      </w:r>
      <w:r w:rsidRPr="00BB761D">
        <w:rPr>
          <w:rFonts w:ascii="宋体" w:hAnsi="宋体"/>
        </w:rPr>
        <w:t>“日”、“天”系指日历天。</w:t>
      </w:r>
    </w:p>
    <w:p w14:paraId="56B313ED"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2.7“保质期”系指质量三包的期限。</w:t>
      </w:r>
    </w:p>
    <w:p w14:paraId="2F103FEB"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94" w:name="_Toc492478720"/>
      <w:bookmarkStart w:id="95" w:name="_Toc385427795"/>
      <w:bookmarkStart w:id="96" w:name="_Toc375039066"/>
      <w:bookmarkStart w:id="97" w:name="_Toc390098421"/>
      <w:bookmarkStart w:id="98" w:name="_Toc383891170"/>
      <w:bookmarkStart w:id="99" w:name="_Toc24844"/>
      <w:bookmarkStart w:id="100" w:name="_Toc31477"/>
      <w:bookmarkStart w:id="101" w:name="_Toc22845"/>
      <w:bookmarkStart w:id="102" w:name="_Toc7306"/>
      <w:bookmarkStart w:id="103" w:name="_Toc25786"/>
      <w:bookmarkStart w:id="104" w:name="_Toc22115"/>
      <w:bookmarkStart w:id="105" w:name="_Toc23921"/>
      <w:bookmarkStart w:id="106" w:name="_Toc30498"/>
      <w:bookmarkStart w:id="107" w:name="_Toc9929"/>
      <w:bookmarkStart w:id="108" w:name="_Toc307"/>
      <w:bookmarkStart w:id="109" w:name="_Toc10653"/>
      <w:bookmarkStart w:id="110" w:name="_Toc114134610"/>
      <w:bookmarkStart w:id="111" w:name="_Toc17075"/>
      <w:bookmarkStart w:id="112" w:name="_Toc29401"/>
      <w:bookmarkStart w:id="113" w:name="_Toc25750593"/>
      <w:bookmarkStart w:id="114" w:name="_Toc12983507"/>
      <w:bookmarkStart w:id="115" w:name="_Toc7797"/>
      <w:bookmarkStart w:id="116" w:name="_Toc17568"/>
      <w:bookmarkStart w:id="117" w:name="_Toc12940"/>
      <w:bookmarkStart w:id="118" w:name="_Toc8288"/>
      <w:bookmarkStart w:id="119" w:name="_Toc29859"/>
      <w:r w:rsidRPr="00BB761D">
        <w:rPr>
          <w:rFonts w:ascii="宋体" w:hAnsi="宋体"/>
          <w:sz w:val="21"/>
          <w:szCs w:val="21"/>
        </w:rPr>
        <w:t>3. 比选申请人</w:t>
      </w:r>
      <w:bookmarkEnd w:id="94"/>
      <w:bookmarkEnd w:id="95"/>
      <w:bookmarkEnd w:id="96"/>
      <w:bookmarkEnd w:id="97"/>
      <w:bookmarkEnd w:id="98"/>
      <w:r w:rsidRPr="00BB761D">
        <w:rPr>
          <w:rFonts w:ascii="宋体" w:hAnsi="宋体" w:hint="eastAsia"/>
          <w:sz w:val="21"/>
          <w:szCs w:val="21"/>
        </w:rPr>
        <w:t>应具备的资格条件</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D70E587"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3.1 </w:t>
      </w:r>
      <w:r w:rsidRPr="00BB761D">
        <w:rPr>
          <w:rFonts w:ascii="宋体" w:hAnsi="宋体"/>
        </w:rPr>
        <w:t>详见比选申请须知前附表。</w:t>
      </w:r>
    </w:p>
    <w:p w14:paraId="0F2226A4"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rPr>
        <w:t xml:space="preserve">3.2 </w:t>
      </w:r>
      <w:r w:rsidRPr="00BB761D">
        <w:rPr>
          <w:rFonts w:ascii="宋体" w:hAnsi="宋体" w:hint="eastAsia"/>
        </w:rPr>
        <w:t>比选申请人不得存在以下情况之一，否则其比选申请将被否决：</w:t>
      </w:r>
    </w:p>
    <w:p w14:paraId="2C3116B4"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w:t>
      </w:r>
      <w:r w:rsidRPr="00BB761D">
        <w:rPr>
          <w:rFonts w:ascii="宋体" w:hAnsi="宋体"/>
        </w:rPr>
        <w:t>1</w:t>
      </w:r>
      <w:r w:rsidRPr="00BB761D">
        <w:rPr>
          <w:rFonts w:ascii="宋体" w:hAnsi="宋体" w:hint="eastAsia"/>
        </w:rPr>
        <w:t>）为比选人不具有独立法人资格的附属机构（单位）；</w:t>
      </w:r>
    </w:p>
    <w:p w14:paraId="7240C8E9"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（2）处于被责令停业，或比选申请资格被住建部、国家安监总局、广西区或南宁市建设行政主管部门取消，或财产被接管、冻结、破产状态；</w:t>
      </w:r>
    </w:p>
    <w:p w14:paraId="3A688476"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（3）有骗取中选、严重违约或重大质量安全责任事故；</w:t>
      </w:r>
    </w:p>
    <w:p w14:paraId="56AE7969"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（4）单位负责人为同一人或者存在控股、管理关系的不同单位，不得同时参加同一标段比选申请或者未划分标段的同一比选项目比选申请；</w:t>
      </w:r>
    </w:p>
    <w:p w14:paraId="7E74831D"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（5）比选申请人向比选人或比选评审小组成员以行贿的手段谋取中选的；</w:t>
      </w:r>
    </w:p>
    <w:p w14:paraId="56D6E4CC"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（6）串通比选申请或弄虚作假或有其他违法行为的；</w:t>
      </w:r>
    </w:p>
    <w:p w14:paraId="0D144A4B"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lastRenderedPageBreak/>
        <w:t>（7）在比选申请文件中提供虚假文件或资料的。</w:t>
      </w:r>
    </w:p>
    <w:p w14:paraId="5E72CD1A"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120" w:name="_Toc21215"/>
      <w:bookmarkStart w:id="121" w:name="_Toc4438"/>
      <w:bookmarkStart w:id="122" w:name="_Toc7832"/>
      <w:bookmarkStart w:id="123" w:name="_Toc13651"/>
      <w:bookmarkStart w:id="124" w:name="_Toc25750594"/>
      <w:bookmarkStart w:id="125" w:name="_Toc385427796"/>
      <w:bookmarkStart w:id="126" w:name="_Toc24103"/>
      <w:bookmarkStart w:id="127" w:name="_Toc1737"/>
      <w:bookmarkStart w:id="128" w:name="_Toc616"/>
      <w:bookmarkStart w:id="129" w:name="_Toc390098422"/>
      <w:bookmarkStart w:id="130" w:name="_Toc18668"/>
      <w:bookmarkStart w:id="131" w:name="_Toc1125"/>
      <w:bookmarkStart w:id="132" w:name="_Toc492478721"/>
      <w:bookmarkStart w:id="133" w:name="_Toc375039067"/>
      <w:bookmarkStart w:id="134" w:name="_Toc19709"/>
      <w:bookmarkStart w:id="135" w:name="_Toc21602"/>
      <w:bookmarkStart w:id="136" w:name="_Toc114134611"/>
      <w:bookmarkStart w:id="137" w:name="_Toc23146"/>
      <w:bookmarkStart w:id="138" w:name="_Toc25914"/>
      <w:bookmarkStart w:id="139" w:name="_Toc12983508"/>
      <w:bookmarkStart w:id="140" w:name="_Toc383891171"/>
      <w:bookmarkStart w:id="141" w:name="_Toc31789"/>
      <w:bookmarkStart w:id="142" w:name="_Toc7103"/>
      <w:bookmarkStart w:id="143" w:name="_Toc30752"/>
      <w:bookmarkStart w:id="144" w:name="_Toc3292"/>
      <w:bookmarkStart w:id="145" w:name="_Toc19081"/>
      <w:r w:rsidRPr="00BB761D">
        <w:rPr>
          <w:rFonts w:ascii="宋体" w:hAnsi="宋体" w:hint="eastAsia"/>
          <w:sz w:val="21"/>
          <w:szCs w:val="21"/>
        </w:rPr>
        <w:t xml:space="preserve">4. </w:t>
      </w:r>
      <w:r w:rsidRPr="00BB761D">
        <w:rPr>
          <w:rFonts w:ascii="宋体" w:hAnsi="宋体"/>
          <w:sz w:val="21"/>
          <w:szCs w:val="21"/>
        </w:rPr>
        <w:t>比选申请费用</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5333E93"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比选申请人准备和参加比选申请活动发生的费用自理</w:t>
      </w:r>
      <w:r w:rsidRPr="00BB761D">
        <w:rPr>
          <w:rFonts w:ascii="宋体" w:hAnsi="宋体"/>
        </w:rPr>
        <w:t>。</w:t>
      </w:r>
    </w:p>
    <w:p w14:paraId="49F48F54" w14:textId="77777777" w:rsidR="003A61F8" w:rsidRPr="00BB761D" w:rsidRDefault="00000000">
      <w:pPr>
        <w:pStyle w:val="20"/>
        <w:spacing w:after="0" w:afterAutospacing="0" w:line="360" w:lineRule="auto"/>
        <w:ind w:left="0" w:right="0" w:firstLineChars="200" w:firstLine="482"/>
        <w:rPr>
          <w:rFonts w:ascii="宋体" w:eastAsia="宋体" w:hAnsi="宋体" w:hint="eastAsia"/>
          <w:sz w:val="24"/>
          <w:szCs w:val="24"/>
        </w:rPr>
      </w:pPr>
      <w:bookmarkStart w:id="146" w:name="_Toc492478722"/>
      <w:bookmarkStart w:id="147" w:name="_Toc2986"/>
      <w:bookmarkStart w:id="148" w:name="_Toc385427797"/>
      <w:bookmarkStart w:id="149" w:name="_Toc29160"/>
      <w:bookmarkStart w:id="150" w:name="_Toc9677"/>
      <w:bookmarkStart w:id="151" w:name="_Toc5160"/>
      <w:bookmarkStart w:id="152" w:name="_Toc18528"/>
      <w:bookmarkStart w:id="153" w:name="_Toc114134612"/>
      <w:bookmarkStart w:id="154" w:name="_Toc21054"/>
      <w:bookmarkStart w:id="155" w:name="_Toc12983509"/>
      <w:bookmarkStart w:id="156" w:name="_Toc3854"/>
      <w:bookmarkStart w:id="157" w:name="_Toc2609"/>
      <w:bookmarkStart w:id="158" w:name="_Toc19617"/>
      <w:bookmarkStart w:id="159" w:name="_Toc383891172"/>
      <w:bookmarkStart w:id="160" w:name="_Toc390098423"/>
      <w:bookmarkStart w:id="161" w:name="_Toc16530"/>
      <w:bookmarkStart w:id="162" w:name="_Toc28220"/>
      <w:bookmarkStart w:id="163" w:name="_Toc15763"/>
      <w:bookmarkStart w:id="164" w:name="_Toc375039068"/>
      <w:bookmarkStart w:id="165" w:name="_Toc16608"/>
      <w:bookmarkStart w:id="166" w:name="_Toc7339"/>
      <w:bookmarkStart w:id="167" w:name="_Toc8562"/>
      <w:bookmarkStart w:id="168" w:name="_Toc5487"/>
      <w:bookmarkStart w:id="169" w:name="_Toc6528"/>
      <w:bookmarkStart w:id="170" w:name="_Toc16131"/>
      <w:r w:rsidRPr="00BB761D">
        <w:rPr>
          <w:rFonts w:ascii="宋体" w:eastAsia="宋体" w:hAnsi="宋体" w:hint="eastAsia"/>
          <w:sz w:val="24"/>
          <w:szCs w:val="24"/>
        </w:rPr>
        <w:t>二、</w:t>
      </w:r>
      <w:r w:rsidRPr="00BB761D">
        <w:rPr>
          <w:rFonts w:ascii="宋体" w:eastAsia="宋体" w:hAnsi="宋体"/>
          <w:sz w:val="24"/>
          <w:szCs w:val="24"/>
        </w:rPr>
        <w:t>比选文件</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62B6228"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171" w:name="_Toc25378"/>
      <w:bookmarkStart w:id="172" w:name="_Toc13114"/>
      <w:bookmarkStart w:id="173" w:name="_Toc492478723"/>
      <w:bookmarkStart w:id="174" w:name="_Toc6764"/>
      <w:bookmarkStart w:id="175" w:name="_Toc27870"/>
      <w:bookmarkStart w:id="176" w:name="_Toc6637"/>
      <w:bookmarkStart w:id="177" w:name="_Toc375039069"/>
      <w:bookmarkStart w:id="178" w:name="_Toc30401"/>
      <w:bookmarkStart w:id="179" w:name="_Toc18436"/>
      <w:bookmarkStart w:id="180" w:name="_Toc29472"/>
      <w:bookmarkStart w:id="181" w:name="_Toc29225"/>
      <w:bookmarkStart w:id="182" w:name="_Toc383891173"/>
      <w:bookmarkStart w:id="183" w:name="_Toc19561"/>
      <w:bookmarkStart w:id="184" w:name="_Toc390098424"/>
      <w:bookmarkStart w:id="185" w:name="_Toc1911"/>
      <w:bookmarkStart w:id="186" w:name="_Toc26333"/>
      <w:bookmarkStart w:id="187" w:name="_Toc21811"/>
      <w:bookmarkStart w:id="188" w:name="_Toc4157"/>
      <w:bookmarkStart w:id="189" w:name="_Toc5877"/>
      <w:bookmarkStart w:id="190" w:name="_Toc114134613"/>
      <w:bookmarkStart w:id="191" w:name="_Toc385427798"/>
      <w:bookmarkStart w:id="192" w:name="_Toc839"/>
      <w:bookmarkStart w:id="193" w:name="_Toc25750596"/>
      <w:bookmarkStart w:id="194" w:name="_Toc12983510"/>
      <w:bookmarkStart w:id="195" w:name="_Toc9756"/>
      <w:bookmarkStart w:id="196" w:name="_Toc32710"/>
      <w:r w:rsidRPr="00BB761D">
        <w:rPr>
          <w:rFonts w:ascii="宋体" w:hAnsi="宋体" w:hint="eastAsia"/>
          <w:sz w:val="21"/>
          <w:szCs w:val="21"/>
        </w:rPr>
        <w:t xml:space="preserve">5. </w:t>
      </w:r>
      <w:r w:rsidRPr="00BB761D">
        <w:rPr>
          <w:rFonts w:ascii="宋体" w:hAnsi="宋体"/>
          <w:sz w:val="21"/>
          <w:szCs w:val="21"/>
        </w:rPr>
        <w:t>比选文件构成</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9616DCE"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 xml:space="preserve">5.1 </w:t>
      </w:r>
      <w:r w:rsidRPr="00BB761D">
        <w:rPr>
          <w:rFonts w:ascii="宋体" w:hAnsi="宋体"/>
        </w:rPr>
        <w:t>比选文件包括下列内容：</w:t>
      </w:r>
    </w:p>
    <w:p w14:paraId="79BE2012" w14:textId="77777777" w:rsidR="003A61F8" w:rsidRPr="00BB761D" w:rsidRDefault="00000000">
      <w:pPr>
        <w:numPr>
          <w:ilvl w:val="0"/>
          <w:numId w:val="1"/>
        </w:numPr>
        <w:spacing w:before="0"/>
        <w:ind w:right="0" w:firstLine="200"/>
        <w:rPr>
          <w:rFonts w:ascii="宋体" w:hAnsi="宋体" w:hint="eastAsia"/>
        </w:rPr>
      </w:pPr>
      <w:r w:rsidRPr="00BB761D">
        <w:rPr>
          <w:rFonts w:ascii="宋体" w:hAnsi="宋体"/>
        </w:rPr>
        <w:t>比选公告</w:t>
      </w:r>
    </w:p>
    <w:p w14:paraId="0DE14123" w14:textId="77777777" w:rsidR="003A61F8" w:rsidRPr="00BB761D" w:rsidRDefault="00000000">
      <w:pPr>
        <w:numPr>
          <w:ilvl w:val="0"/>
          <w:numId w:val="1"/>
        </w:numPr>
        <w:spacing w:before="0"/>
        <w:ind w:right="0" w:firstLine="200"/>
        <w:rPr>
          <w:rFonts w:ascii="宋体" w:hAnsi="宋体" w:hint="eastAsia"/>
        </w:rPr>
      </w:pPr>
      <w:r w:rsidRPr="00BB761D">
        <w:rPr>
          <w:rFonts w:ascii="宋体" w:hAnsi="宋体"/>
        </w:rPr>
        <w:t>比选申请须知</w:t>
      </w:r>
    </w:p>
    <w:p w14:paraId="158C9317" w14:textId="77777777" w:rsidR="003A61F8" w:rsidRPr="00BB761D" w:rsidRDefault="00000000">
      <w:pPr>
        <w:numPr>
          <w:ilvl w:val="0"/>
          <w:numId w:val="1"/>
        </w:numPr>
        <w:spacing w:before="0"/>
        <w:ind w:right="0" w:firstLine="200"/>
        <w:rPr>
          <w:rFonts w:ascii="宋体" w:hAnsi="宋体" w:hint="eastAsia"/>
        </w:rPr>
      </w:pPr>
      <w:r w:rsidRPr="00BB761D">
        <w:rPr>
          <w:rFonts w:ascii="宋体" w:hAnsi="宋体"/>
        </w:rPr>
        <w:t>合同条款</w:t>
      </w:r>
      <w:r w:rsidRPr="00BB761D">
        <w:rPr>
          <w:rFonts w:ascii="宋体" w:hAnsi="宋体" w:hint="eastAsia"/>
        </w:rPr>
        <w:t>及格式</w:t>
      </w:r>
    </w:p>
    <w:p w14:paraId="4CF395BF" w14:textId="77777777" w:rsidR="003A61F8" w:rsidRPr="00BB761D" w:rsidRDefault="00000000">
      <w:pPr>
        <w:numPr>
          <w:ilvl w:val="0"/>
          <w:numId w:val="1"/>
        </w:numPr>
        <w:spacing w:before="0"/>
        <w:ind w:right="0" w:firstLine="200"/>
        <w:rPr>
          <w:rFonts w:ascii="宋体" w:hAnsi="宋体" w:hint="eastAsia"/>
        </w:rPr>
      </w:pPr>
      <w:r w:rsidRPr="00BB761D">
        <w:rPr>
          <w:rFonts w:ascii="宋体" w:hAnsi="宋体"/>
        </w:rPr>
        <w:t>比选申请文件格式</w:t>
      </w:r>
    </w:p>
    <w:p w14:paraId="37C4A9A9" w14:textId="77777777" w:rsidR="003A61F8" w:rsidRPr="00BB761D" w:rsidRDefault="00000000">
      <w:pPr>
        <w:numPr>
          <w:ilvl w:val="0"/>
          <w:numId w:val="1"/>
        </w:numPr>
        <w:spacing w:before="0" w:after="0" w:afterAutospacing="0"/>
        <w:ind w:right="0" w:firstLine="198"/>
        <w:rPr>
          <w:rFonts w:ascii="宋体" w:hAnsi="宋体" w:hint="eastAsia"/>
        </w:rPr>
      </w:pPr>
      <w:r w:rsidRPr="00BB761D">
        <w:rPr>
          <w:rFonts w:ascii="宋体" w:hAnsi="宋体"/>
        </w:rPr>
        <w:t>评</w:t>
      </w:r>
      <w:r w:rsidRPr="00BB761D">
        <w:rPr>
          <w:rFonts w:ascii="宋体" w:hAnsi="宋体" w:hint="eastAsia"/>
        </w:rPr>
        <w:t>分</w:t>
      </w:r>
      <w:r w:rsidRPr="00BB761D">
        <w:rPr>
          <w:rFonts w:ascii="宋体" w:hAnsi="宋体"/>
        </w:rPr>
        <w:t>办法</w:t>
      </w:r>
    </w:p>
    <w:p w14:paraId="0EAD9A1B"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 xml:space="preserve">5.2 </w:t>
      </w:r>
      <w:r w:rsidRPr="00BB761D">
        <w:rPr>
          <w:rFonts w:ascii="宋体" w:hAnsi="宋体"/>
        </w:rPr>
        <w:t>比选申请人应认真检阅比选文件中所有的章节、条款、格式、图纸、附表和附件等。如果在收到比选文件后发现有缺页、印刷不清楚或对其中内容不理解而未向</w:t>
      </w:r>
      <w:r w:rsidRPr="00BB761D">
        <w:rPr>
          <w:rFonts w:ascii="宋体" w:hAnsi="宋体" w:hint="eastAsia"/>
        </w:rPr>
        <w:t>比选人</w:t>
      </w:r>
      <w:r w:rsidRPr="00BB761D">
        <w:rPr>
          <w:rFonts w:ascii="宋体" w:hAnsi="宋体"/>
        </w:rPr>
        <w:t>提出，由此导致的比选申请失误，其责任由比选申请人自负。</w:t>
      </w:r>
    </w:p>
    <w:p w14:paraId="34FDABE4"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 xml:space="preserve">5.3 </w:t>
      </w:r>
      <w:r w:rsidRPr="00BB761D">
        <w:rPr>
          <w:rFonts w:ascii="宋体" w:hAnsi="宋体"/>
        </w:rPr>
        <w:t>比选申请人没有按照比选文件要求提交全部资料，或者没有对比</w:t>
      </w:r>
      <w:proofErr w:type="gramStart"/>
      <w:r w:rsidRPr="00BB761D">
        <w:rPr>
          <w:rFonts w:ascii="宋体" w:hAnsi="宋体"/>
        </w:rPr>
        <w:t>选文件</w:t>
      </w:r>
      <w:proofErr w:type="gramEnd"/>
      <w:r w:rsidRPr="00BB761D">
        <w:rPr>
          <w:rFonts w:ascii="宋体" w:hAnsi="宋体"/>
        </w:rPr>
        <w:t>在各方面都</w:t>
      </w:r>
      <w:proofErr w:type="gramStart"/>
      <w:r w:rsidRPr="00BB761D">
        <w:rPr>
          <w:rFonts w:ascii="宋体" w:hAnsi="宋体"/>
        </w:rPr>
        <w:t>作出</w:t>
      </w:r>
      <w:proofErr w:type="gramEnd"/>
      <w:r w:rsidRPr="00BB761D">
        <w:rPr>
          <w:rFonts w:ascii="宋体" w:hAnsi="宋体"/>
        </w:rPr>
        <w:t>实质性响应是比选申请人的风险，并可能导致其比选申请被否决。比选申请人在比选申请文件中提出的对比</w:t>
      </w:r>
      <w:proofErr w:type="gramStart"/>
      <w:r w:rsidRPr="00BB761D">
        <w:rPr>
          <w:rFonts w:ascii="宋体" w:hAnsi="宋体"/>
        </w:rPr>
        <w:t>选文件</w:t>
      </w:r>
      <w:proofErr w:type="gramEnd"/>
      <w:r w:rsidRPr="00BB761D">
        <w:rPr>
          <w:rFonts w:ascii="宋体" w:hAnsi="宋体"/>
        </w:rPr>
        <w:t>的要求带有限制性的理解或注释将被视为没有</w:t>
      </w:r>
      <w:proofErr w:type="gramStart"/>
      <w:r w:rsidRPr="00BB761D">
        <w:rPr>
          <w:rFonts w:ascii="宋体" w:hAnsi="宋体"/>
        </w:rPr>
        <w:t>全面响应</w:t>
      </w:r>
      <w:proofErr w:type="gramEnd"/>
      <w:r w:rsidRPr="00BB761D">
        <w:rPr>
          <w:rFonts w:ascii="宋体" w:hAnsi="宋体"/>
        </w:rPr>
        <w:t>比选文件的要求。</w:t>
      </w:r>
    </w:p>
    <w:p w14:paraId="02B81882"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197" w:name="_Toc2664"/>
      <w:bookmarkStart w:id="198" w:name="_Toc28270"/>
      <w:bookmarkStart w:id="199" w:name="_Toc2489"/>
      <w:bookmarkStart w:id="200" w:name="_Toc26811"/>
      <w:bookmarkStart w:id="201" w:name="_Toc31848"/>
      <w:bookmarkStart w:id="202" w:name="_Toc31386"/>
      <w:bookmarkStart w:id="203" w:name="_Toc12983511"/>
      <w:bookmarkStart w:id="204" w:name="_Toc29001"/>
      <w:bookmarkStart w:id="205" w:name="_Toc2789"/>
      <w:bookmarkStart w:id="206" w:name="_Toc21365"/>
      <w:bookmarkStart w:id="207" w:name="_Toc375039070"/>
      <w:bookmarkStart w:id="208" w:name="_Toc5843"/>
      <w:bookmarkStart w:id="209" w:name="_Toc18631"/>
      <w:bookmarkStart w:id="210" w:name="_Toc17279"/>
      <w:bookmarkStart w:id="211" w:name="_Toc20903"/>
      <w:bookmarkStart w:id="212" w:name="_Toc14426"/>
      <w:bookmarkStart w:id="213" w:name="_Toc26909"/>
      <w:bookmarkStart w:id="214" w:name="_Toc10162"/>
      <w:bookmarkStart w:id="215" w:name="_Toc25750597"/>
      <w:bookmarkStart w:id="216" w:name="_Toc492478724"/>
      <w:bookmarkStart w:id="217" w:name="_Toc11896"/>
      <w:bookmarkStart w:id="218" w:name="_Toc15154"/>
      <w:bookmarkStart w:id="219" w:name="_Toc114134614"/>
      <w:bookmarkStart w:id="220" w:name="_Toc390098425"/>
      <w:bookmarkStart w:id="221" w:name="_Toc385427799"/>
      <w:bookmarkStart w:id="222" w:name="_Toc383891174"/>
      <w:r w:rsidRPr="00BB761D">
        <w:rPr>
          <w:rFonts w:ascii="宋体" w:hAnsi="宋体" w:hint="eastAsia"/>
          <w:sz w:val="21"/>
          <w:szCs w:val="21"/>
        </w:rPr>
        <w:t>6.</w:t>
      </w:r>
      <w:r w:rsidRPr="00BB761D">
        <w:rPr>
          <w:rFonts w:ascii="宋体" w:hAnsi="宋体"/>
          <w:sz w:val="21"/>
          <w:szCs w:val="21"/>
        </w:rPr>
        <w:t>比选文件的澄清</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B90DC0F"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 xml:space="preserve">6.1 </w:t>
      </w:r>
      <w:r w:rsidRPr="00BB761D">
        <w:rPr>
          <w:rFonts w:ascii="宋体" w:hAnsi="宋体"/>
        </w:rPr>
        <w:t>任何要求对比</w:t>
      </w:r>
      <w:proofErr w:type="gramStart"/>
      <w:r w:rsidRPr="00BB761D">
        <w:rPr>
          <w:rFonts w:ascii="宋体" w:hAnsi="宋体"/>
        </w:rPr>
        <w:t>选文件</w:t>
      </w:r>
      <w:proofErr w:type="gramEnd"/>
      <w:r w:rsidRPr="00BB761D">
        <w:rPr>
          <w:rFonts w:ascii="宋体" w:hAnsi="宋体"/>
        </w:rPr>
        <w:t>进行澄清的比选申请人，应在比选申请须知前附表所规定的时间</w:t>
      </w:r>
      <w:r w:rsidRPr="00BB761D">
        <w:rPr>
          <w:rFonts w:ascii="宋体" w:hAnsi="宋体" w:hint="eastAsia"/>
        </w:rPr>
        <w:t>及形式向比选人提出。</w:t>
      </w:r>
    </w:p>
    <w:p w14:paraId="2F572B6E"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6.2 比选人</w:t>
      </w:r>
      <w:r w:rsidRPr="00BB761D">
        <w:rPr>
          <w:rFonts w:ascii="宋体" w:hAnsi="宋体"/>
        </w:rPr>
        <w:t>将根据比选申请人的</w:t>
      </w:r>
      <w:r w:rsidRPr="00BB761D">
        <w:rPr>
          <w:rFonts w:ascii="宋体" w:hAnsi="宋体" w:hint="eastAsia"/>
        </w:rPr>
        <w:t>书面</w:t>
      </w:r>
      <w:r w:rsidRPr="00BB761D">
        <w:rPr>
          <w:rFonts w:ascii="宋体" w:hAnsi="宋体"/>
        </w:rPr>
        <w:t>澄清要求</w:t>
      </w:r>
      <w:r w:rsidRPr="00BB761D">
        <w:rPr>
          <w:rFonts w:ascii="宋体" w:hAnsi="宋体" w:hint="eastAsia"/>
        </w:rPr>
        <w:t>进行澄清答复，答复的方式及比选申请人确认的方式详见比选申请须知前附表，比选人</w:t>
      </w:r>
      <w:r w:rsidRPr="00BB761D">
        <w:rPr>
          <w:rFonts w:ascii="宋体" w:hAnsi="宋体"/>
        </w:rPr>
        <w:t>只答复与比选文件内容有关的问题，并有权对任何与比选文件无关的问题不作回答。</w:t>
      </w:r>
    </w:p>
    <w:p w14:paraId="3E29EECE"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223" w:name="_Toc7063"/>
      <w:bookmarkStart w:id="224" w:name="_Toc27124"/>
      <w:bookmarkStart w:id="225" w:name="_Toc24191"/>
      <w:bookmarkStart w:id="226" w:name="_Toc12983512"/>
      <w:bookmarkStart w:id="227" w:name="_Toc19345"/>
      <w:bookmarkStart w:id="228" w:name="_Toc114134615"/>
      <w:bookmarkStart w:id="229" w:name="_Toc383891175"/>
      <w:bookmarkStart w:id="230" w:name="_Toc24128"/>
      <w:bookmarkStart w:id="231" w:name="_Toc14181"/>
      <w:bookmarkStart w:id="232" w:name="_Toc29795"/>
      <w:bookmarkStart w:id="233" w:name="_Toc375039071"/>
      <w:bookmarkStart w:id="234" w:name="_Toc5364"/>
      <w:bookmarkStart w:id="235" w:name="_Toc385427800"/>
      <w:bookmarkStart w:id="236" w:name="_Toc30378"/>
      <w:bookmarkStart w:id="237" w:name="_Toc15674"/>
      <w:bookmarkStart w:id="238" w:name="_Toc26952"/>
      <w:bookmarkStart w:id="239" w:name="_Toc15137"/>
      <w:bookmarkStart w:id="240" w:name="_Toc390098426"/>
      <w:bookmarkStart w:id="241" w:name="_Toc2976"/>
      <w:bookmarkStart w:id="242" w:name="_Toc25750598"/>
      <w:bookmarkStart w:id="243" w:name="_Toc24583"/>
      <w:bookmarkStart w:id="244" w:name="_Toc2072"/>
      <w:bookmarkStart w:id="245" w:name="_Toc15498"/>
      <w:bookmarkStart w:id="246" w:name="_Toc22529"/>
      <w:bookmarkStart w:id="247" w:name="_Toc492478725"/>
      <w:bookmarkStart w:id="248" w:name="_Toc8918"/>
      <w:r w:rsidRPr="00BB761D">
        <w:rPr>
          <w:rFonts w:ascii="宋体" w:hAnsi="宋体" w:hint="eastAsia"/>
          <w:sz w:val="21"/>
          <w:szCs w:val="21"/>
        </w:rPr>
        <w:t xml:space="preserve">7. </w:t>
      </w:r>
      <w:r w:rsidRPr="00BB761D">
        <w:rPr>
          <w:rFonts w:ascii="宋体" w:hAnsi="宋体"/>
          <w:sz w:val="21"/>
          <w:szCs w:val="21"/>
        </w:rPr>
        <w:t>比选文件的补遗或修改</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9BB387D"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 xml:space="preserve">7.1 </w:t>
      </w:r>
      <w:r w:rsidRPr="00BB761D">
        <w:rPr>
          <w:rFonts w:ascii="宋体" w:hAnsi="宋体"/>
        </w:rPr>
        <w:t>在比选申请截止期前，无论出于何种原因，</w:t>
      </w:r>
      <w:r w:rsidRPr="00BB761D">
        <w:rPr>
          <w:rFonts w:ascii="宋体" w:hAnsi="宋体" w:hint="eastAsia"/>
        </w:rPr>
        <w:t>比选人</w:t>
      </w:r>
      <w:r w:rsidRPr="00BB761D">
        <w:rPr>
          <w:rFonts w:ascii="宋体" w:hAnsi="宋体"/>
        </w:rPr>
        <w:t>可以主动或应比选申请人澄清要求对比</w:t>
      </w:r>
      <w:proofErr w:type="gramStart"/>
      <w:r w:rsidRPr="00BB761D">
        <w:rPr>
          <w:rFonts w:ascii="宋体" w:hAnsi="宋体"/>
        </w:rPr>
        <w:t>选文件</w:t>
      </w:r>
      <w:proofErr w:type="gramEnd"/>
      <w:r w:rsidRPr="00BB761D">
        <w:rPr>
          <w:rFonts w:ascii="宋体" w:hAnsi="宋体"/>
        </w:rPr>
        <w:t>进行必要的补遗或修改。</w:t>
      </w:r>
    </w:p>
    <w:p w14:paraId="4E730394"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 xml:space="preserve">7.2 </w:t>
      </w:r>
      <w:r w:rsidRPr="00BB761D">
        <w:rPr>
          <w:rFonts w:ascii="宋体" w:hAnsi="宋体"/>
        </w:rPr>
        <w:t>比选文件的补遗或修改通知是比选文件的组成部分，补充比选文件在</w:t>
      </w:r>
      <w:r w:rsidRPr="00BB761D">
        <w:rPr>
          <w:rFonts w:ascii="宋体" w:hAnsi="宋体" w:hint="eastAsia"/>
        </w:rPr>
        <w:t>南宁轨道</w:t>
      </w:r>
      <w:proofErr w:type="gramStart"/>
      <w:r w:rsidRPr="00BB761D">
        <w:rPr>
          <w:rFonts w:ascii="宋体" w:hAnsi="宋体" w:hint="eastAsia"/>
        </w:rPr>
        <w:t>盛拓天</w:t>
      </w:r>
      <w:proofErr w:type="gramEnd"/>
      <w:r w:rsidRPr="00BB761D">
        <w:rPr>
          <w:rFonts w:ascii="宋体" w:hAnsi="宋体" w:hint="eastAsia"/>
        </w:rPr>
        <w:t>和房地产有限公司官网</w:t>
      </w:r>
      <w:r w:rsidRPr="00BB761D">
        <w:rPr>
          <w:rFonts w:ascii="宋体" w:hAnsi="宋体"/>
        </w:rPr>
        <w:t>上发布之日起，视为比选申请人已收到该补充比选文件。比选申请人未及时关注</w:t>
      </w:r>
      <w:r w:rsidRPr="00BB761D">
        <w:rPr>
          <w:rFonts w:ascii="宋体" w:hAnsi="宋体" w:hint="eastAsia"/>
        </w:rPr>
        <w:t>南宁轨道</w:t>
      </w:r>
      <w:proofErr w:type="gramStart"/>
      <w:r w:rsidRPr="00BB761D">
        <w:rPr>
          <w:rFonts w:ascii="宋体" w:hAnsi="宋体" w:hint="eastAsia"/>
        </w:rPr>
        <w:t>盛拓天</w:t>
      </w:r>
      <w:proofErr w:type="gramEnd"/>
      <w:r w:rsidRPr="00BB761D">
        <w:rPr>
          <w:rFonts w:ascii="宋体" w:hAnsi="宋体" w:hint="eastAsia"/>
        </w:rPr>
        <w:t>和房地产有限公司官网</w:t>
      </w:r>
      <w:r w:rsidRPr="00BB761D">
        <w:rPr>
          <w:rFonts w:ascii="宋体" w:hAnsi="宋体"/>
        </w:rPr>
        <w:t>上发布的补充比选文件造成的损失，由比选申请人自行负责。</w:t>
      </w:r>
    </w:p>
    <w:p w14:paraId="2D5D1B62"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 xml:space="preserve">7.3 </w:t>
      </w:r>
      <w:r w:rsidRPr="00BB761D">
        <w:rPr>
          <w:rFonts w:ascii="宋体" w:hAnsi="宋体"/>
        </w:rPr>
        <w:t>当后发的补遗或修改通知与原比选文件或此前发出的补遗或修改通知之间存有不一致时，</w:t>
      </w:r>
      <w:proofErr w:type="gramStart"/>
      <w:r w:rsidRPr="00BB761D">
        <w:rPr>
          <w:rFonts w:ascii="宋体" w:hAnsi="宋体"/>
        </w:rPr>
        <w:t>应以后发</w:t>
      </w:r>
      <w:proofErr w:type="gramEnd"/>
      <w:r w:rsidRPr="00BB761D">
        <w:rPr>
          <w:rFonts w:ascii="宋体" w:hAnsi="宋体"/>
        </w:rPr>
        <w:t>的补遗或修改通知为准。</w:t>
      </w:r>
    </w:p>
    <w:p w14:paraId="67F0578A"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 xml:space="preserve">7.4 </w:t>
      </w:r>
      <w:r w:rsidRPr="00BB761D">
        <w:rPr>
          <w:rFonts w:ascii="宋体" w:hAnsi="宋体"/>
        </w:rPr>
        <w:t>为使比选申请人准备比选申请时有充分时间对比</w:t>
      </w:r>
      <w:proofErr w:type="gramStart"/>
      <w:r w:rsidRPr="00BB761D">
        <w:rPr>
          <w:rFonts w:ascii="宋体" w:hAnsi="宋体"/>
        </w:rPr>
        <w:t>选文件</w:t>
      </w:r>
      <w:proofErr w:type="gramEnd"/>
      <w:r w:rsidRPr="00BB761D">
        <w:rPr>
          <w:rFonts w:ascii="宋体" w:hAnsi="宋体"/>
        </w:rPr>
        <w:t>的补遗或修改部分进行研究，</w:t>
      </w:r>
      <w:r w:rsidRPr="00BB761D">
        <w:rPr>
          <w:rFonts w:ascii="宋体" w:hAnsi="宋体" w:hint="eastAsia"/>
        </w:rPr>
        <w:t>比选人</w:t>
      </w:r>
      <w:r w:rsidRPr="00BB761D">
        <w:rPr>
          <w:rFonts w:ascii="宋体" w:hAnsi="宋体"/>
        </w:rPr>
        <w:t>可适当推迟比选申请截止</w:t>
      </w:r>
      <w:r w:rsidRPr="00BB761D">
        <w:rPr>
          <w:rFonts w:ascii="宋体" w:hAnsi="宋体" w:hint="eastAsia"/>
        </w:rPr>
        <w:t>时间</w:t>
      </w:r>
      <w:r w:rsidRPr="00BB761D">
        <w:rPr>
          <w:rFonts w:ascii="宋体" w:hAnsi="宋体"/>
        </w:rPr>
        <w:t>。</w:t>
      </w:r>
    </w:p>
    <w:p w14:paraId="0A5B3A47" w14:textId="77777777" w:rsidR="003A61F8" w:rsidRPr="00BB761D" w:rsidRDefault="00000000">
      <w:pPr>
        <w:pStyle w:val="20"/>
        <w:spacing w:after="0" w:afterAutospacing="0" w:line="360" w:lineRule="auto"/>
        <w:ind w:left="0" w:right="0" w:firstLineChars="200" w:firstLine="482"/>
        <w:rPr>
          <w:rFonts w:ascii="宋体" w:eastAsia="宋体" w:hAnsi="宋体" w:hint="eastAsia"/>
          <w:sz w:val="24"/>
          <w:szCs w:val="24"/>
        </w:rPr>
      </w:pPr>
      <w:bookmarkStart w:id="249" w:name="_Toc4718"/>
      <w:bookmarkStart w:id="250" w:name="_Toc18679"/>
      <w:bookmarkStart w:id="251" w:name="_Toc492478726"/>
      <w:bookmarkStart w:id="252" w:name="_Toc375039072"/>
      <w:bookmarkStart w:id="253" w:name="_Toc10869"/>
      <w:bookmarkStart w:id="254" w:name="_Toc390098427"/>
      <w:bookmarkStart w:id="255" w:name="_Toc24759"/>
      <w:bookmarkStart w:id="256" w:name="_Toc2902"/>
      <w:bookmarkStart w:id="257" w:name="_Toc16406"/>
      <w:bookmarkStart w:id="258" w:name="_Toc12983513"/>
      <w:bookmarkStart w:id="259" w:name="_Toc383891176"/>
      <w:bookmarkStart w:id="260" w:name="_Toc28044"/>
      <w:bookmarkStart w:id="261" w:name="_Toc7604"/>
      <w:bookmarkStart w:id="262" w:name="_Toc5805"/>
      <w:bookmarkStart w:id="263" w:name="_Toc24557"/>
      <w:bookmarkStart w:id="264" w:name="_Toc30363"/>
      <w:bookmarkStart w:id="265" w:name="_Toc114134616"/>
      <w:bookmarkStart w:id="266" w:name="_Toc95"/>
      <w:bookmarkStart w:id="267" w:name="_Toc17692"/>
      <w:bookmarkStart w:id="268" w:name="_Toc15095"/>
      <w:bookmarkStart w:id="269" w:name="_Toc27913"/>
      <w:bookmarkStart w:id="270" w:name="_Toc385427801"/>
      <w:bookmarkStart w:id="271" w:name="_Toc14185"/>
      <w:bookmarkStart w:id="272" w:name="_Toc25361"/>
      <w:bookmarkStart w:id="273" w:name="_Toc17335"/>
      <w:r w:rsidRPr="00BB761D">
        <w:rPr>
          <w:rFonts w:ascii="宋体" w:eastAsia="宋体" w:hAnsi="宋体" w:hint="eastAsia"/>
          <w:sz w:val="24"/>
          <w:szCs w:val="24"/>
        </w:rPr>
        <w:lastRenderedPageBreak/>
        <w:t>三、</w:t>
      </w:r>
      <w:r w:rsidRPr="00BB761D">
        <w:rPr>
          <w:rFonts w:ascii="宋体" w:eastAsia="宋体" w:hAnsi="宋体"/>
          <w:sz w:val="24"/>
          <w:szCs w:val="24"/>
        </w:rPr>
        <w:t>比选申请文件的编制</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8D773E8"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274" w:name="_Toc12456"/>
      <w:bookmarkStart w:id="275" w:name="_Toc18350"/>
      <w:bookmarkStart w:id="276" w:name="_Toc13418"/>
      <w:bookmarkStart w:id="277" w:name="_Toc25750600"/>
      <w:bookmarkStart w:id="278" w:name="_Toc26150"/>
      <w:bookmarkStart w:id="279" w:name="_Toc390098428"/>
      <w:bookmarkStart w:id="280" w:name="_Toc1733"/>
      <w:bookmarkStart w:id="281" w:name="_Toc23794"/>
      <w:bookmarkStart w:id="282" w:name="_Toc383891177"/>
      <w:bookmarkStart w:id="283" w:name="_Toc11259"/>
      <w:bookmarkStart w:id="284" w:name="_Toc12983514"/>
      <w:bookmarkStart w:id="285" w:name="_Toc16435"/>
      <w:bookmarkStart w:id="286" w:name="_Toc114134617"/>
      <w:bookmarkStart w:id="287" w:name="_Toc2819"/>
      <w:bookmarkStart w:id="288" w:name="_Toc16073"/>
      <w:bookmarkStart w:id="289" w:name="_Toc4384"/>
      <w:bookmarkStart w:id="290" w:name="_Toc9592"/>
      <w:bookmarkStart w:id="291" w:name="_Toc492478727"/>
      <w:bookmarkStart w:id="292" w:name="_Toc16186"/>
      <w:bookmarkStart w:id="293" w:name="_Toc375039073"/>
      <w:bookmarkStart w:id="294" w:name="_Toc21673"/>
      <w:bookmarkStart w:id="295" w:name="_Toc26680"/>
      <w:bookmarkStart w:id="296" w:name="_Toc385427802"/>
      <w:bookmarkStart w:id="297" w:name="_Toc29862"/>
      <w:bookmarkStart w:id="298" w:name="_Toc20025"/>
      <w:bookmarkStart w:id="299" w:name="_Toc12074"/>
      <w:r w:rsidRPr="00BB761D">
        <w:rPr>
          <w:rFonts w:ascii="宋体" w:hAnsi="宋体" w:hint="eastAsia"/>
          <w:sz w:val="21"/>
          <w:szCs w:val="21"/>
        </w:rPr>
        <w:t xml:space="preserve">8. </w:t>
      </w:r>
      <w:r w:rsidRPr="00BB761D">
        <w:rPr>
          <w:rFonts w:ascii="宋体" w:hAnsi="宋体"/>
          <w:sz w:val="21"/>
          <w:szCs w:val="21"/>
        </w:rPr>
        <w:t>编制要求</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C867B60"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比选申请人应认真阅读比选文件的所有内容，按比选文件的要求提供比选申请文件，并保证提供的全部资料的真实性，以使其比选申请对比选文件</w:t>
      </w:r>
      <w:proofErr w:type="gramStart"/>
      <w:r w:rsidRPr="00BB761D">
        <w:rPr>
          <w:rFonts w:ascii="宋体" w:hAnsi="宋体"/>
        </w:rPr>
        <w:t>作出</w:t>
      </w:r>
      <w:proofErr w:type="gramEnd"/>
      <w:r w:rsidRPr="00BB761D">
        <w:rPr>
          <w:rFonts w:ascii="宋体" w:hAnsi="宋体"/>
        </w:rPr>
        <w:t>实质性响应，否则，其比选申请将被否决。</w:t>
      </w:r>
    </w:p>
    <w:p w14:paraId="3E37E186" w14:textId="77777777" w:rsidR="003A61F8" w:rsidRPr="00BB761D" w:rsidRDefault="00000000">
      <w:pPr>
        <w:pStyle w:val="3"/>
        <w:numPr>
          <w:ilvl w:val="0"/>
          <w:numId w:val="2"/>
        </w:numPr>
        <w:spacing w:before="0" w:after="0" w:afterAutospacing="0"/>
        <w:ind w:left="0" w:right="0" w:firstLineChars="200" w:firstLine="422"/>
        <w:rPr>
          <w:rFonts w:ascii="宋体" w:hAnsi="宋体" w:hint="eastAsia"/>
          <w:sz w:val="21"/>
          <w:szCs w:val="21"/>
        </w:rPr>
      </w:pPr>
      <w:bookmarkStart w:id="300" w:name="_Toc22026"/>
      <w:bookmarkStart w:id="301" w:name="_Toc28296"/>
      <w:bookmarkStart w:id="302" w:name="_Toc12983515"/>
      <w:bookmarkStart w:id="303" w:name="_Toc11040"/>
      <w:bookmarkStart w:id="304" w:name="_Toc15570"/>
      <w:bookmarkStart w:id="305" w:name="_Toc11161"/>
      <w:bookmarkStart w:id="306" w:name="_Toc3232"/>
      <w:bookmarkStart w:id="307" w:name="_Toc383891178"/>
      <w:bookmarkStart w:id="308" w:name="_Toc28065"/>
      <w:bookmarkStart w:id="309" w:name="_Toc114134618"/>
      <w:bookmarkStart w:id="310" w:name="_Toc9887"/>
      <w:bookmarkStart w:id="311" w:name="_Toc492478728"/>
      <w:bookmarkStart w:id="312" w:name="_Toc25770"/>
      <w:bookmarkStart w:id="313" w:name="_Toc1047"/>
      <w:bookmarkStart w:id="314" w:name="_Toc24935"/>
      <w:bookmarkStart w:id="315" w:name="_Toc16237"/>
      <w:bookmarkStart w:id="316" w:name="_Toc375039074"/>
      <w:bookmarkStart w:id="317" w:name="_Toc3492"/>
      <w:bookmarkStart w:id="318" w:name="_Toc12207"/>
      <w:bookmarkStart w:id="319" w:name="_Toc25750601"/>
      <w:bookmarkStart w:id="320" w:name="_Toc390098429"/>
      <w:bookmarkStart w:id="321" w:name="_Toc385427803"/>
      <w:bookmarkStart w:id="322" w:name="_Toc24857"/>
      <w:bookmarkStart w:id="323" w:name="_Toc26753"/>
      <w:bookmarkStart w:id="324" w:name="_Toc19885"/>
      <w:bookmarkStart w:id="325" w:name="_Toc6261"/>
      <w:r w:rsidRPr="00BB761D">
        <w:rPr>
          <w:rFonts w:ascii="宋体" w:hAnsi="宋体"/>
          <w:sz w:val="21"/>
          <w:szCs w:val="21"/>
        </w:rPr>
        <w:t>比选申请语言及计量单位</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0D3AEBF"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 xml:space="preserve">9.1 </w:t>
      </w:r>
      <w:r w:rsidRPr="00BB761D">
        <w:rPr>
          <w:rFonts w:ascii="宋体" w:hAnsi="宋体"/>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53E3796D"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 xml:space="preserve">9.2 </w:t>
      </w:r>
      <w:r w:rsidRPr="00BB761D">
        <w:rPr>
          <w:rFonts w:ascii="宋体" w:hAnsi="宋体"/>
        </w:rPr>
        <w:t>除在比选文件另有规定外，计量单位应使用中华人民共和国法定计量单位。</w:t>
      </w:r>
    </w:p>
    <w:p w14:paraId="58B63299" w14:textId="77777777" w:rsidR="003A61F8" w:rsidRPr="00BB761D" w:rsidRDefault="00000000">
      <w:pPr>
        <w:pStyle w:val="3"/>
        <w:numPr>
          <w:ilvl w:val="0"/>
          <w:numId w:val="2"/>
        </w:numPr>
        <w:spacing w:before="0" w:after="0" w:afterAutospacing="0"/>
        <w:ind w:left="0" w:right="0" w:firstLineChars="200" w:firstLine="422"/>
        <w:rPr>
          <w:rFonts w:ascii="宋体" w:hAnsi="宋体" w:hint="eastAsia"/>
          <w:sz w:val="21"/>
          <w:szCs w:val="21"/>
        </w:rPr>
      </w:pPr>
      <w:bookmarkStart w:id="326" w:name="_Toc12983516"/>
      <w:bookmarkStart w:id="327" w:name="_Toc385427804"/>
      <w:bookmarkStart w:id="328" w:name="_Toc16307"/>
      <w:bookmarkStart w:id="329" w:name="_Toc383891179"/>
      <w:bookmarkStart w:id="330" w:name="_Toc19681"/>
      <w:bookmarkStart w:id="331" w:name="_Toc25750602"/>
      <w:bookmarkStart w:id="332" w:name="_Toc7526"/>
      <w:bookmarkStart w:id="333" w:name="_Toc3877"/>
      <w:bookmarkStart w:id="334" w:name="_Toc53"/>
      <w:bookmarkStart w:id="335" w:name="_Toc23229"/>
      <w:bookmarkStart w:id="336" w:name="_Toc3464"/>
      <w:bookmarkStart w:id="337" w:name="_Toc14323"/>
      <w:bookmarkStart w:id="338" w:name="_Toc15809"/>
      <w:bookmarkStart w:id="339" w:name="_Toc114134619"/>
      <w:bookmarkStart w:id="340" w:name="_Toc492478729"/>
      <w:bookmarkStart w:id="341" w:name="_Toc30356"/>
      <w:bookmarkStart w:id="342" w:name="_Toc24760"/>
      <w:bookmarkStart w:id="343" w:name="_Toc30991"/>
      <w:bookmarkStart w:id="344" w:name="_Toc390098430"/>
      <w:bookmarkStart w:id="345" w:name="_Toc3411"/>
      <w:bookmarkStart w:id="346" w:name="_Toc375039075"/>
      <w:bookmarkStart w:id="347" w:name="_Toc28164"/>
      <w:bookmarkStart w:id="348" w:name="_Toc29881"/>
      <w:bookmarkStart w:id="349" w:name="_Toc22476"/>
      <w:bookmarkStart w:id="350" w:name="_Toc23364"/>
      <w:bookmarkStart w:id="351" w:name="_Toc18149"/>
      <w:r w:rsidRPr="00BB761D">
        <w:rPr>
          <w:rFonts w:ascii="宋体" w:hAnsi="宋体"/>
          <w:sz w:val="21"/>
          <w:szCs w:val="21"/>
        </w:rPr>
        <w:t>比选申请文件组成</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0C00161" w14:textId="77777777" w:rsidR="003A61F8" w:rsidRPr="00BB761D" w:rsidRDefault="00000000">
      <w:pPr>
        <w:tabs>
          <w:tab w:val="left" w:pos="1134"/>
          <w:tab w:val="left" w:pos="1701"/>
          <w:tab w:val="left" w:pos="1843"/>
        </w:tabs>
        <w:spacing w:before="0" w:after="0" w:afterAutospacing="0"/>
        <w:ind w:left="0" w:right="0" w:firstLineChars="200" w:firstLine="420"/>
        <w:rPr>
          <w:rFonts w:ascii="宋体" w:hAnsi="宋体" w:hint="eastAsia"/>
        </w:rPr>
      </w:pPr>
      <w:r w:rsidRPr="00BB761D">
        <w:rPr>
          <w:rFonts w:ascii="宋体" w:hAnsi="宋体" w:hint="eastAsia"/>
        </w:rPr>
        <w:t xml:space="preserve">10.1 </w:t>
      </w:r>
      <w:r w:rsidRPr="00BB761D">
        <w:rPr>
          <w:rFonts w:ascii="宋体" w:hAnsi="宋体"/>
        </w:rPr>
        <w:t>比选申请文件应提供足够、准确和真实的信息，以供</w:t>
      </w:r>
      <w:r w:rsidRPr="00BB761D">
        <w:rPr>
          <w:rFonts w:ascii="宋体" w:hAnsi="宋体" w:hint="eastAsia"/>
        </w:rPr>
        <w:t>比选评审小组</w:t>
      </w:r>
      <w:r w:rsidRPr="00BB761D">
        <w:rPr>
          <w:rFonts w:ascii="宋体" w:hAnsi="宋体"/>
        </w:rPr>
        <w:t>判断比选申请人是否具备承担本项目的能力。比选申请人递交的比选申请文件</w:t>
      </w:r>
      <w:r w:rsidRPr="00BB761D">
        <w:rPr>
          <w:rFonts w:ascii="宋体" w:hAnsi="宋体" w:hint="eastAsia"/>
        </w:rPr>
        <w:t>组成详见比选申请须知前附表</w:t>
      </w:r>
      <w:r w:rsidRPr="00BB761D">
        <w:rPr>
          <w:rFonts w:ascii="宋体" w:hAnsi="宋体"/>
        </w:rPr>
        <w:t>。</w:t>
      </w:r>
    </w:p>
    <w:p w14:paraId="4101D25C" w14:textId="77777777" w:rsidR="003A61F8" w:rsidRPr="00BB761D" w:rsidRDefault="00000000">
      <w:pPr>
        <w:tabs>
          <w:tab w:val="left" w:pos="1134"/>
          <w:tab w:val="left" w:pos="1701"/>
          <w:tab w:val="left" w:pos="1843"/>
        </w:tabs>
        <w:spacing w:before="0" w:after="0" w:afterAutospacing="0"/>
        <w:ind w:left="0" w:right="0" w:firstLineChars="200" w:firstLine="422"/>
        <w:rPr>
          <w:rFonts w:ascii="宋体" w:hAnsi="宋体" w:hint="eastAsia"/>
        </w:rPr>
      </w:pPr>
      <w:r w:rsidRPr="00BB761D">
        <w:rPr>
          <w:rFonts w:ascii="宋体" w:hAnsi="宋体" w:hint="eastAsia"/>
          <w:b/>
        </w:rPr>
        <w:t>10.2资格审查文件和技术文件不得透露有关报价的任何信息，否则其比选申请将被否决。</w:t>
      </w:r>
    </w:p>
    <w:p w14:paraId="7DEFF161"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352" w:name="_Toc3670"/>
      <w:bookmarkStart w:id="353" w:name="_Toc15919"/>
      <w:bookmarkStart w:id="354" w:name="_Toc2395"/>
      <w:bookmarkStart w:id="355" w:name="_Toc10655"/>
      <w:bookmarkStart w:id="356" w:name="_Toc25750603"/>
      <w:bookmarkStart w:id="357" w:name="_Toc20490"/>
      <w:bookmarkStart w:id="358" w:name="_Toc23002"/>
      <w:bookmarkStart w:id="359" w:name="_Toc492478730"/>
      <w:bookmarkStart w:id="360" w:name="_Toc14308"/>
      <w:bookmarkStart w:id="361" w:name="_Toc7608"/>
      <w:bookmarkStart w:id="362" w:name="_Toc8151"/>
      <w:bookmarkStart w:id="363" w:name="_Toc675"/>
      <w:bookmarkStart w:id="364" w:name="_Toc11211"/>
      <w:bookmarkStart w:id="365" w:name="_Toc114134620"/>
      <w:bookmarkStart w:id="366" w:name="_Toc27019"/>
      <w:bookmarkStart w:id="367" w:name="_Toc15448"/>
      <w:bookmarkStart w:id="368" w:name="_Toc383891180"/>
      <w:bookmarkStart w:id="369" w:name="_Toc27194"/>
      <w:bookmarkStart w:id="370" w:name="_Toc16783"/>
      <w:bookmarkStart w:id="371" w:name="_Toc14630"/>
      <w:bookmarkStart w:id="372" w:name="_Toc12983517"/>
      <w:bookmarkStart w:id="373" w:name="_Toc390098431"/>
      <w:bookmarkStart w:id="374" w:name="_Toc375039076"/>
      <w:bookmarkStart w:id="375" w:name="_Toc21144"/>
      <w:bookmarkStart w:id="376" w:name="_Toc385427805"/>
      <w:bookmarkStart w:id="377" w:name="_Toc20248"/>
      <w:r w:rsidRPr="00BB761D">
        <w:rPr>
          <w:rFonts w:ascii="宋体" w:hAnsi="宋体" w:hint="eastAsia"/>
          <w:sz w:val="21"/>
          <w:szCs w:val="21"/>
        </w:rPr>
        <w:t xml:space="preserve">11. </w:t>
      </w:r>
      <w:r w:rsidRPr="00BB761D">
        <w:rPr>
          <w:rFonts w:ascii="宋体" w:hAnsi="宋体"/>
          <w:sz w:val="21"/>
          <w:szCs w:val="21"/>
        </w:rPr>
        <w:t>比选申请文件格式</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90C0DE5"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11.1 </w:t>
      </w:r>
      <w:r w:rsidRPr="00BB761D">
        <w:rPr>
          <w:rFonts w:ascii="宋体" w:hAnsi="宋体"/>
        </w:rPr>
        <w:t>比选申请人应按本比选申请须知第10条的内容与要求和提供的格式编写其比选申请文件，比选申请人不得缺少或留空任何比选文件要求填写的表格或提交的资料。</w:t>
      </w:r>
    </w:p>
    <w:p w14:paraId="5E7E0D8A"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11.2 </w:t>
      </w:r>
      <w:r w:rsidRPr="00BB761D">
        <w:rPr>
          <w:rFonts w:ascii="宋体" w:hAnsi="宋体"/>
        </w:rPr>
        <w:t>比选申请人应将比选申请文件按本比选申请须知第10条规定的顺序编排、编制目录、逐页标注连续页码、并装订成册，各分册前须有分册目录。</w:t>
      </w:r>
    </w:p>
    <w:p w14:paraId="24DA5102"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11.3 </w:t>
      </w:r>
      <w:r w:rsidRPr="00BB761D">
        <w:rPr>
          <w:rFonts w:ascii="宋体" w:hAnsi="宋体"/>
        </w:rPr>
        <w:t>比选申请文件的规格：统一为A4印刷本，纸质封面，印刷本厚度</w:t>
      </w:r>
      <w:r w:rsidRPr="00BB761D">
        <w:rPr>
          <w:rFonts w:ascii="宋体" w:hAnsi="宋体" w:hint="eastAsia"/>
        </w:rPr>
        <w:t>宜</w:t>
      </w:r>
      <w:r w:rsidRPr="00BB761D">
        <w:rPr>
          <w:rFonts w:ascii="宋体" w:hAnsi="宋体"/>
        </w:rPr>
        <w:t>控制在</w:t>
      </w:r>
      <w:r w:rsidRPr="00BB761D">
        <w:rPr>
          <w:rFonts w:ascii="宋体" w:hAnsi="宋体" w:hint="eastAsia"/>
        </w:rPr>
        <w:t>5</w:t>
      </w:r>
      <w:r w:rsidRPr="00BB761D">
        <w:rPr>
          <w:rFonts w:ascii="宋体" w:hAnsi="宋体"/>
        </w:rPr>
        <w:t>公分以内，超过厚度</w:t>
      </w:r>
      <w:r w:rsidRPr="00BB761D">
        <w:rPr>
          <w:rFonts w:ascii="宋体" w:hAnsi="宋体" w:hint="eastAsia"/>
        </w:rPr>
        <w:t>可</w:t>
      </w:r>
      <w:r w:rsidRPr="00BB761D">
        <w:rPr>
          <w:rFonts w:ascii="宋体" w:hAnsi="宋体"/>
        </w:rPr>
        <w:t>分册装订。封面标明文件题名、编号、比选申请人名称、比选申请时间，</w:t>
      </w:r>
      <w:r w:rsidRPr="00BB761D">
        <w:rPr>
          <w:rFonts w:ascii="宋体" w:hAnsi="宋体" w:hint="eastAsia"/>
        </w:rPr>
        <w:t>封面上标明</w:t>
      </w:r>
      <w:r w:rsidRPr="00BB761D">
        <w:rPr>
          <w:rFonts w:ascii="宋体" w:hAnsi="宋体"/>
        </w:rPr>
        <w:t>正本（或副本）。</w:t>
      </w:r>
      <w:r w:rsidRPr="00BB761D">
        <w:rPr>
          <w:rFonts w:ascii="宋体" w:hAnsi="宋体" w:hint="eastAsia"/>
        </w:rPr>
        <w:t>使用不锈钢书钉或拉线装订或无线胶装</w:t>
      </w:r>
      <w:r w:rsidRPr="00BB761D">
        <w:rPr>
          <w:rFonts w:ascii="宋体" w:hAnsi="宋体"/>
        </w:rPr>
        <w:t>，装订时</w:t>
      </w:r>
      <w:proofErr w:type="gramStart"/>
      <w:r w:rsidRPr="00BB761D">
        <w:rPr>
          <w:rFonts w:ascii="宋体" w:hAnsi="宋体"/>
        </w:rPr>
        <w:t>书钉不外露</w:t>
      </w:r>
      <w:proofErr w:type="gramEnd"/>
      <w:r w:rsidRPr="00BB761D">
        <w:rPr>
          <w:rFonts w:ascii="宋体" w:hAnsi="宋体"/>
        </w:rPr>
        <w:t>；不能使用塑料面或塑料胶条装订。</w:t>
      </w:r>
    </w:p>
    <w:p w14:paraId="66628673"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11.4</w:t>
      </w:r>
      <w:r w:rsidRPr="00BB761D">
        <w:rPr>
          <w:rFonts w:ascii="宋体" w:hAnsi="宋体"/>
        </w:rPr>
        <w:t>比选申请文件的页码：必须按每本</w:t>
      </w:r>
      <w:r w:rsidRPr="00BB761D">
        <w:rPr>
          <w:rFonts w:ascii="宋体" w:hAnsi="宋体" w:hint="eastAsia"/>
        </w:rPr>
        <w:t>正文</w:t>
      </w:r>
      <w:r w:rsidRPr="00BB761D">
        <w:rPr>
          <w:rFonts w:ascii="宋体" w:hAnsi="宋体"/>
        </w:rPr>
        <w:t>逐页从1开始，按照流水号编号。</w:t>
      </w:r>
    </w:p>
    <w:p w14:paraId="6CCCE9FA"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11.5</w:t>
      </w:r>
      <w:r w:rsidRPr="00BB761D">
        <w:rPr>
          <w:rFonts w:ascii="宋体" w:hAnsi="宋体"/>
        </w:rPr>
        <w:t>图纸的整理：图纸横向按手风琴折叠，竖向按顺时针方向折叠，折叠后图标露在右下角，每本图纸厚度不</w:t>
      </w:r>
      <w:r w:rsidRPr="00BB761D">
        <w:rPr>
          <w:rFonts w:ascii="宋体" w:hAnsi="宋体" w:hint="eastAsia"/>
        </w:rPr>
        <w:t>宜</w:t>
      </w:r>
      <w:r w:rsidRPr="00BB761D">
        <w:rPr>
          <w:rFonts w:ascii="宋体" w:hAnsi="宋体"/>
        </w:rPr>
        <w:t>超过4公分，超过</w:t>
      </w:r>
      <w:r w:rsidRPr="00BB761D">
        <w:rPr>
          <w:rFonts w:ascii="宋体" w:hAnsi="宋体" w:hint="eastAsia"/>
        </w:rPr>
        <w:t>可</w:t>
      </w:r>
      <w:r w:rsidRPr="00BB761D">
        <w:rPr>
          <w:rFonts w:ascii="宋体" w:hAnsi="宋体"/>
        </w:rPr>
        <w:t>分卷装订，每卷图纸从图纸封面起逐张从1开始</w:t>
      </w:r>
      <w:r w:rsidRPr="00BB761D">
        <w:rPr>
          <w:rFonts w:ascii="宋体" w:hAnsi="宋体" w:hint="eastAsia"/>
        </w:rPr>
        <w:t>，</w:t>
      </w:r>
      <w:r w:rsidRPr="00BB761D">
        <w:rPr>
          <w:rFonts w:ascii="宋体" w:hAnsi="宋体"/>
        </w:rPr>
        <w:t>按照流水号编号。</w:t>
      </w:r>
    </w:p>
    <w:p w14:paraId="0C3913DC"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378" w:name="_Toc6671"/>
      <w:bookmarkStart w:id="379" w:name="_Toc17338"/>
      <w:bookmarkStart w:id="380" w:name="_Toc26482"/>
      <w:bookmarkStart w:id="381" w:name="_Toc22295"/>
      <w:bookmarkStart w:id="382" w:name="_Toc12983518"/>
      <w:bookmarkStart w:id="383" w:name="_Toc20685"/>
      <w:bookmarkStart w:id="384" w:name="_Toc263"/>
      <w:bookmarkStart w:id="385" w:name="_Toc383891181"/>
      <w:bookmarkStart w:id="386" w:name="_Toc25750604"/>
      <w:bookmarkStart w:id="387" w:name="_Toc16653"/>
      <w:bookmarkStart w:id="388" w:name="_Toc21084"/>
      <w:bookmarkStart w:id="389" w:name="_Toc3799"/>
      <w:bookmarkStart w:id="390" w:name="_Toc17526"/>
      <w:bookmarkStart w:id="391" w:name="_Toc7857"/>
      <w:bookmarkStart w:id="392" w:name="_Toc31743"/>
      <w:bookmarkStart w:id="393" w:name="_Toc114134621"/>
      <w:bookmarkStart w:id="394" w:name="_Toc385427806"/>
      <w:bookmarkStart w:id="395" w:name="_Toc9416"/>
      <w:bookmarkStart w:id="396" w:name="_Toc390098432"/>
      <w:bookmarkStart w:id="397" w:name="_Toc375039077"/>
      <w:bookmarkStart w:id="398" w:name="_Toc24264"/>
      <w:bookmarkStart w:id="399" w:name="_Toc17379"/>
      <w:bookmarkStart w:id="400" w:name="_Toc3813"/>
      <w:bookmarkStart w:id="401" w:name="_Toc14123"/>
      <w:bookmarkStart w:id="402" w:name="_Toc26974"/>
      <w:bookmarkStart w:id="403" w:name="_Toc492478731"/>
      <w:r w:rsidRPr="00BB761D">
        <w:rPr>
          <w:rFonts w:ascii="宋体" w:hAnsi="宋体" w:hint="eastAsia"/>
          <w:sz w:val="21"/>
          <w:szCs w:val="21"/>
        </w:rPr>
        <w:t xml:space="preserve">12. </w:t>
      </w:r>
      <w:r w:rsidRPr="00BB761D">
        <w:rPr>
          <w:rFonts w:ascii="宋体" w:hAnsi="宋体"/>
          <w:sz w:val="21"/>
          <w:szCs w:val="21"/>
        </w:rPr>
        <w:t>比选申请报价</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4BB921A"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rPr>
        <w:t xml:space="preserve">12.1 </w:t>
      </w:r>
      <w:r w:rsidRPr="00BB761D">
        <w:rPr>
          <w:rFonts w:ascii="宋体" w:hAnsi="宋体" w:hint="eastAsia"/>
        </w:rPr>
        <w:t>本项目采用不含税报价进行商务评分。</w:t>
      </w:r>
      <w:r w:rsidRPr="00BB761D">
        <w:rPr>
          <w:rFonts w:ascii="宋体" w:hAnsi="宋体"/>
          <w:b/>
          <w:bCs/>
        </w:rPr>
        <w:t>含税报价为合同</w:t>
      </w:r>
      <w:r w:rsidRPr="00BB761D">
        <w:rPr>
          <w:rFonts w:ascii="宋体" w:hAnsi="宋体" w:hint="eastAsia"/>
          <w:b/>
          <w:bCs/>
        </w:rPr>
        <w:t>签订总</w:t>
      </w:r>
      <w:r w:rsidRPr="00BB761D">
        <w:rPr>
          <w:rFonts w:ascii="宋体" w:hAnsi="宋体"/>
          <w:b/>
          <w:bCs/>
        </w:rPr>
        <w:t>价</w:t>
      </w:r>
      <w:r w:rsidRPr="00BB761D">
        <w:rPr>
          <w:rFonts w:ascii="宋体" w:hAnsi="宋体"/>
        </w:rPr>
        <w:t>，</w:t>
      </w:r>
      <w:r w:rsidRPr="00BB761D">
        <w:rPr>
          <w:rFonts w:ascii="宋体" w:hAnsi="宋体" w:hint="eastAsia"/>
        </w:rPr>
        <w:t>本项目合同最终税金在结算阶段，按实际产生的税金进行核算</w:t>
      </w:r>
      <w:r w:rsidRPr="00BB761D">
        <w:rPr>
          <w:rFonts w:ascii="宋体" w:hAnsi="宋体"/>
        </w:rPr>
        <w:t>，但合同不含税价格不因国家税率调整而调整</w:t>
      </w:r>
      <w:r w:rsidRPr="00BB761D">
        <w:rPr>
          <w:rFonts w:ascii="宋体" w:hAnsi="宋体" w:hint="eastAsia"/>
        </w:rPr>
        <w:t>。比选申请人应</w:t>
      </w:r>
      <w:r w:rsidRPr="00BB761D">
        <w:rPr>
          <w:rFonts w:ascii="宋体" w:hAnsi="宋体"/>
        </w:rPr>
        <w:t>完整</w:t>
      </w:r>
      <w:r w:rsidRPr="00BB761D">
        <w:rPr>
          <w:rFonts w:ascii="宋体" w:hAnsi="宋体" w:hint="eastAsia"/>
        </w:rPr>
        <w:t>地填写比选文件中提供的“比选申请报价一览表”。比选申请人在 “比选申请报价一览表”内所填报的总价应相一致。如大写金额与小写金额不一致，以大写金额为准。</w:t>
      </w:r>
    </w:p>
    <w:p w14:paraId="2AE0A53F"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rPr>
        <w:lastRenderedPageBreak/>
        <w:t xml:space="preserve">12.2 </w:t>
      </w:r>
      <w:r w:rsidRPr="00BB761D">
        <w:rPr>
          <w:rFonts w:ascii="宋体" w:hAnsi="宋体" w:hint="eastAsia"/>
        </w:rPr>
        <w:t>比选申请报价应包括比选申请人完成所有项目内容及质量保证</w:t>
      </w:r>
      <w:proofErr w:type="gramStart"/>
      <w:r w:rsidRPr="00BB761D">
        <w:rPr>
          <w:rFonts w:ascii="宋体" w:hAnsi="宋体" w:hint="eastAsia"/>
        </w:rPr>
        <w:t>期服务</w:t>
      </w:r>
      <w:proofErr w:type="gramEnd"/>
      <w:r w:rsidRPr="00BB761D">
        <w:rPr>
          <w:rFonts w:ascii="宋体" w:hAnsi="宋体" w:hint="eastAsia"/>
        </w:rPr>
        <w:t>等履行合同标的全过程产生的所有成本、利润及其他费用等全部费用以及比选申请人应承担的费用。</w:t>
      </w:r>
    </w:p>
    <w:p w14:paraId="07302567"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5D1786C8"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12.</w:t>
      </w:r>
      <w:r w:rsidRPr="00BB761D">
        <w:rPr>
          <w:rFonts w:ascii="宋体" w:hAnsi="宋体"/>
        </w:rPr>
        <w:t>4</w:t>
      </w:r>
      <w:r w:rsidRPr="00BB761D">
        <w:rPr>
          <w:rFonts w:ascii="宋体" w:hAnsi="宋体" w:hint="eastAsia"/>
        </w:rPr>
        <w:t xml:space="preserve"> 同一规格、型号、标准、内容的项目在各分项报价中应为同一单价。比选申请人对同类项目只允许有一个报价，如有不同报价，则以最低报价为准。</w:t>
      </w:r>
    </w:p>
    <w:p w14:paraId="6A9A807E"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rPr>
        <w:t>12.5</w:t>
      </w:r>
      <w:r w:rsidRPr="00BB761D">
        <w:rPr>
          <w:rFonts w:ascii="宋体" w:hAnsi="宋体" w:hint="eastAsia"/>
        </w:rPr>
        <w:t>项目不接受</w:t>
      </w:r>
      <w:r w:rsidRPr="00BB761D">
        <w:rPr>
          <w:rFonts w:ascii="宋体" w:hAnsi="宋体"/>
        </w:rPr>
        <w:t>比选申请人免费</w:t>
      </w:r>
      <w:r w:rsidRPr="00BB761D">
        <w:rPr>
          <w:rFonts w:ascii="宋体" w:hAnsi="宋体" w:hint="eastAsia"/>
        </w:rPr>
        <w:t>、赠送、打折</w:t>
      </w:r>
      <w:r w:rsidRPr="00BB761D">
        <w:rPr>
          <w:rFonts w:ascii="宋体" w:hAnsi="宋体"/>
        </w:rPr>
        <w:t>提供</w:t>
      </w:r>
      <w:r w:rsidRPr="00BB761D">
        <w:rPr>
          <w:rFonts w:ascii="宋体" w:hAnsi="宋体" w:hint="eastAsia"/>
        </w:rPr>
        <w:t>任何形式的</w:t>
      </w:r>
      <w:r w:rsidRPr="00BB761D">
        <w:rPr>
          <w:rFonts w:ascii="宋体" w:hAnsi="宋体"/>
        </w:rPr>
        <w:t>产品、部件</w:t>
      </w:r>
      <w:r w:rsidRPr="00BB761D">
        <w:rPr>
          <w:rFonts w:ascii="宋体" w:hAnsi="宋体" w:hint="eastAsia"/>
        </w:rPr>
        <w:t>和服务。</w:t>
      </w:r>
    </w:p>
    <w:p w14:paraId="444059CF" w14:textId="77777777" w:rsidR="003A61F8" w:rsidRPr="00BB761D" w:rsidRDefault="00000000">
      <w:pPr>
        <w:tabs>
          <w:tab w:val="left" w:pos="8364"/>
        </w:tabs>
        <w:spacing w:before="0" w:after="0" w:afterAutospacing="0"/>
        <w:ind w:left="0" w:right="0" w:firstLineChars="200" w:firstLine="420"/>
        <w:rPr>
          <w:rFonts w:ascii="宋体" w:hAnsi="宋体" w:cs="宋体" w:hint="eastAsia"/>
        </w:rPr>
      </w:pPr>
      <w:r w:rsidRPr="00BB761D">
        <w:rPr>
          <w:rFonts w:ascii="宋体" w:hAnsi="宋体"/>
        </w:rPr>
        <w:t>12.6比选申请人在编制比选申请报价时应考虑包括但不限于合同实施期间政策、法规变化以及汇率浮动、物价指数浮动等对价格的影响，以可调整的价</w:t>
      </w:r>
      <w:r w:rsidRPr="00BB761D">
        <w:rPr>
          <w:rFonts w:ascii="宋体" w:hAnsi="宋体" w:cs="宋体"/>
        </w:rPr>
        <w:t xml:space="preserve">格或以选择性报价递交的比选申请文件将作为非实质性响应比选申请而被否决。 </w:t>
      </w:r>
    </w:p>
    <w:p w14:paraId="73C23396" w14:textId="77777777" w:rsidR="003A61F8" w:rsidRPr="00BB761D" w:rsidRDefault="00000000">
      <w:pPr>
        <w:tabs>
          <w:tab w:val="left" w:pos="8364"/>
        </w:tabs>
        <w:spacing w:before="0" w:after="0" w:afterAutospacing="0"/>
        <w:ind w:left="0" w:right="0" w:firstLineChars="200" w:firstLine="420"/>
        <w:rPr>
          <w:rFonts w:ascii="宋体" w:hAnsi="宋体" w:hint="eastAsia"/>
          <w:b/>
        </w:rPr>
      </w:pPr>
      <w:r w:rsidRPr="00BB761D">
        <w:rPr>
          <w:rFonts w:ascii="宋体" w:hAnsi="宋体"/>
        </w:rPr>
        <w:t>12.</w:t>
      </w:r>
      <w:r w:rsidRPr="00BB761D">
        <w:rPr>
          <w:rFonts w:ascii="宋体" w:hAnsi="宋体" w:hint="eastAsia"/>
        </w:rPr>
        <w:t>7</w:t>
      </w:r>
      <w:r w:rsidRPr="00BB761D">
        <w:rPr>
          <w:rFonts w:ascii="宋体" w:hAnsi="宋体" w:hint="eastAsia"/>
          <w:b/>
        </w:rPr>
        <w:t>比选申请人不得以低于成本的报价竞标，也不得以他人名义比选申请或者以其他方式弄虚作假，骗取中选。</w:t>
      </w:r>
    </w:p>
    <w:p w14:paraId="7C41F614"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12.8 比选人不接受比选申请人对任何未办理正常进口手续的非中华人民共和国境内生产的货物的比选申请报价。</w:t>
      </w:r>
    </w:p>
    <w:p w14:paraId="098A4F63" w14:textId="77777777" w:rsidR="003A61F8" w:rsidRPr="00BB761D" w:rsidRDefault="00000000">
      <w:pPr>
        <w:tabs>
          <w:tab w:val="left" w:pos="8364"/>
        </w:tabs>
        <w:spacing w:before="0" w:after="0" w:afterAutospacing="0"/>
        <w:ind w:left="0" w:right="0" w:firstLineChars="200" w:firstLine="420"/>
        <w:rPr>
          <w:rFonts w:ascii="宋体" w:hAnsi="宋体" w:hint="eastAsia"/>
        </w:rPr>
      </w:pPr>
      <w:r w:rsidRPr="00BB761D">
        <w:rPr>
          <w:rFonts w:ascii="宋体" w:hAnsi="宋体" w:hint="eastAsia"/>
        </w:rPr>
        <w:t>12.9 比选申请人不得在价格文件之外的比选申请文件中出现任何有关本项目的报价信息。</w:t>
      </w:r>
    </w:p>
    <w:p w14:paraId="1A142EA8" w14:textId="77777777" w:rsidR="003A61F8" w:rsidRPr="00BB761D" w:rsidRDefault="00000000">
      <w:pPr>
        <w:pStyle w:val="3"/>
        <w:numPr>
          <w:ilvl w:val="0"/>
          <w:numId w:val="3"/>
        </w:numPr>
        <w:spacing w:before="0" w:after="0" w:afterAutospacing="0"/>
        <w:ind w:left="0" w:right="0" w:firstLineChars="200" w:firstLine="422"/>
        <w:rPr>
          <w:rFonts w:ascii="宋体" w:hAnsi="宋体" w:hint="eastAsia"/>
          <w:sz w:val="21"/>
          <w:szCs w:val="21"/>
        </w:rPr>
      </w:pPr>
      <w:bookmarkStart w:id="404" w:name="_Toc383891182"/>
      <w:bookmarkStart w:id="405" w:name="_Toc492478732"/>
      <w:bookmarkStart w:id="406" w:name="_Toc12762"/>
      <w:bookmarkStart w:id="407" w:name="_Toc25750605"/>
      <w:bookmarkStart w:id="408" w:name="_Toc7428"/>
      <w:bookmarkStart w:id="409" w:name="_Toc390098433"/>
      <w:bookmarkStart w:id="410" w:name="_Toc385427807"/>
      <w:bookmarkStart w:id="411" w:name="_Toc15940"/>
      <w:bookmarkStart w:id="412" w:name="_Toc10220"/>
      <w:bookmarkStart w:id="413" w:name="_Toc19197"/>
      <w:bookmarkStart w:id="414" w:name="_Toc21706"/>
      <w:bookmarkStart w:id="415" w:name="_Toc375039078"/>
      <w:bookmarkStart w:id="416" w:name="_Toc28880"/>
      <w:bookmarkStart w:id="417" w:name="_Toc18875"/>
      <w:bookmarkStart w:id="418" w:name="_Toc28476"/>
      <w:bookmarkStart w:id="419" w:name="_Toc12983519"/>
      <w:bookmarkStart w:id="420" w:name="_Toc1664"/>
      <w:bookmarkStart w:id="421" w:name="_Toc2710"/>
      <w:bookmarkStart w:id="422" w:name="_Toc25459"/>
      <w:bookmarkStart w:id="423" w:name="_Toc114134622"/>
      <w:bookmarkStart w:id="424" w:name="_Toc21448"/>
      <w:bookmarkStart w:id="425" w:name="_Toc20156"/>
      <w:bookmarkStart w:id="426" w:name="_Toc12947"/>
      <w:bookmarkStart w:id="427" w:name="_Toc21430"/>
      <w:bookmarkStart w:id="428" w:name="_Toc5836"/>
      <w:bookmarkStart w:id="429" w:name="_Toc26064"/>
      <w:r w:rsidRPr="00BB761D">
        <w:rPr>
          <w:rFonts w:ascii="宋体" w:hAnsi="宋体"/>
          <w:sz w:val="21"/>
          <w:szCs w:val="21"/>
        </w:rPr>
        <w:t>比选申请货币</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34EA486"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13.1</w:t>
      </w:r>
      <w:r w:rsidRPr="00BB761D">
        <w:rPr>
          <w:rFonts w:ascii="宋体" w:hAnsi="宋体"/>
        </w:rPr>
        <w:t>比选申请人提供的货物和服务用人民币报价。在比选申请文件中的报价一律用人民币币种填报，比选人不接受任何非人民币币种的比选申请报价。</w:t>
      </w:r>
    </w:p>
    <w:p w14:paraId="4B0A52B7"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13.2</w:t>
      </w:r>
      <w:r w:rsidRPr="00BB761D">
        <w:rPr>
          <w:rFonts w:ascii="宋体" w:hAnsi="宋体"/>
        </w:rPr>
        <w:t>比选人将以人民币与中选的比选申请人签订合同。</w:t>
      </w:r>
    </w:p>
    <w:p w14:paraId="66140C7F" w14:textId="77777777" w:rsidR="003A61F8" w:rsidRPr="00BB761D" w:rsidRDefault="00000000">
      <w:pPr>
        <w:pStyle w:val="3"/>
        <w:numPr>
          <w:ilvl w:val="0"/>
          <w:numId w:val="3"/>
        </w:numPr>
        <w:spacing w:before="0" w:after="0" w:afterAutospacing="0"/>
        <w:ind w:left="0" w:right="0" w:firstLineChars="200" w:firstLine="422"/>
        <w:rPr>
          <w:rFonts w:ascii="宋体" w:hAnsi="宋体" w:hint="eastAsia"/>
          <w:sz w:val="21"/>
          <w:szCs w:val="21"/>
        </w:rPr>
      </w:pPr>
      <w:bookmarkStart w:id="430" w:name="_Toc16314"/>
      <w:bookmarkStart w:id="431" w:name="_Toc30848"/>
      <w:bookmarkStart w:id="432" w:name="_Toc385427810"/>
      <w:bookmarkStart w:id="433" w:name="_Toc492478735"/>
      <w:bookmarkStart w:id="434" w:name="_Toc14922"/>
      <w:bookmarkStart w:id="435" w:name="_Toc375039081"/>
      <w:bookmarkStart w:id="436" w:name="_Toc383891185"/>
      <w:bookmarkStart w:id="437" w:name="_Toc28665"/>
      <w:bookmarkStart w:id="438" w:name="_Toc22051"/>
      <w:bookmarkStart w:id="439" w:name="_Toc5149"/>
      <w:bookmarkStart w:id="440" w:name="_Toc12049"/>
      <w:bookmarkStart w:id="441" w:name="_Toc11690"/>
      <w:bookmarkStart w:id="442" w:name="_Toc1624"/>
      <w:bookmarkStart w:id="443" w:name="_Toc5974"/>
      <w:bookmarkStart w:id="444" w:name="_Toc14309"/>
      <w:bookmarkStart w:id="445" w:name="_Toc27508"/>
      <w:bookmarkStart w:id="446" w:name="_Toc12983520"/>
      <w:bookmarkStart w:id="447" w:name="_Toc24199"/>
      <w:bookmarkStart w:id="448" w:name="_Toc390098436"/>
      <w:bookmarkStart w:id="449" w:name="_Toc30040"/>
      <w:bookmarkStart w:id="450" w:name="_Toc25750606"/>
      <w:bookmarkStart w:id="451" w:name="_Toc7417"/>
      <w:bookmarkStart w:id="452" w:name="_Toc1530"/>
      <w:bookmarkStart w:id="453" w:name="_Toc114134623"/>
      <w:bookmarkStart w:id="454" w:name="_Toc9237"/>
      <w:bookmarkStart w:id="455" w:name="_Toc30606"/>
      <w:r w:rsidRPr="00BB761D">
        <w:rPr>
          <w:rFonts w:ascii="宋体" w:hAnsi="宋体"/>
          <w:sz w:val="21"/>
          <w:szCs w:val="21"/>
        </w:rPr>
        <w:t>比选保证金</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A30520F" w14:textId="77777777" w:rsidR="003A61F8" w:rsidRPr="00BB761D" w:rsidRDefault="00000000">
      <w:pPr>
        <w:pStyle w:val="aa"/>
        <w:spacing w:before="0" w:after="0" w:afterAutospacing="0"/>
        <w:ind w:left="0" w:right="0" w:firstLineChars="200" w:firstLine="420"/>
        <w:rPr>
          <w:rFonts w:hAnsi="宋体" w:cs="Times New Roman" w:hint="eastAsia"/>
          <w:sz w:val="21"/>
          <w:szCs w:val="21"/>
        </w:rPr>
      </w:pPr>
      <w:r w:rsidRPr="00BB761D">
        <w:rPr>
          <w:rFonts w:hAnsi="宋体" w:cs="Times New Roman" w:hint="eastAsia"/>
          <w:sz w:val="21"/>
          <w:szCs w:val="21"/>
        </w:rPr>
        <w:t>本项目</w:t>
      </w:r>
      <w:r w:rsidRPr="00BB761D">
        <w:rPr>
          <w:rFonts w:hAnsi="宋体" w:hint="eastAsia"/>
          <w:sz w:val="21"/>
          <w:szCs w:val="21"/>
        </w:rPr>
        <w:t>不要求递交比选保证金。</w:t>
      </w:r>
    </w:p>
    <w:p w14:paraId="1AC8CED6"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456" w:name="_Toc12983521"/>
      <w:bookmarkStart w:id="457" w:name="_Toc10918"/>
      <w:bookmarkStart w:id="458" w:name="_Toc7808"/>
      <w:bookmarkStart w:id="459" w:name="_Toc5690"/>
      <w:bookmarkStart w:id="460" w:name="_Toc23114"/>
      <w:bookmarkStart w:id="461" w:name="_Toc691"/>
      <w:bookmarkStart w:id="462" w:name="_Toc390098437"/>
      <w:bookmarkStart w:id="463" w:name="_Toc28555"/>
      <w:bookmarkStart w:id="464" w:name="_Toc30499"/>
      <w:bookmarkStart w:id="465" w:name="_Toc20643"/>
      <w:bookmarkStart w:id="466" w:name="_Toc2268"/>
      <w:bookmarkStart w:id="467" w:name="_Toc20070"/>
      <w:bookmarkStart w:id="468" w:name="_Toc1604"/>
      <w:bookmarkStart w:id="469" w:name="_Toc9117"/>
      <w:bookmarkStart w:id="470" w:name="_Toc492478736"/>
      <w:bookmarkStart w:id="471" w:name="_Toc375039082"/>
      <w:bookmarkStart w:id="472" w:name="_Toc25750607"/>
      <w:bookmarkStart w:id="473" w:name="_Toc4433"/>
      <w:bookmarkStart w:id="474" w:name="_Toc114134624"/>
      <w:bookmarkStart w:id="475" w:name="_Toc28997"/>
      <w:bookmarkStart w:id="476" w:name="_Toc24656"/>
      <w:bookmarkStart w:id="477" w:name="_Toc20493"/>
      <w:bookmarkStart w:id="478" w:name="_Toc29958"/>
      <w:bookmarkStart w:id="479" w:name="_Toc845"/>
      <w:bookmarkStart w:id="480" w:name="_Toc385427811"/>
      <w:bookmarkStart w:id="481" w:name="_Toc383891186"/>
      <w:r w:rsidRPr="00BB761D">
        <w:rPr>
          <w:rFonts w:ascii="宋体" w:hAnsi="宋体" w:hint="eastAsia"/>
          <w:sz w:val="21"/>
          <w:szCs w:val="21"/>
        </w:rPr>
        <w:t xml:space="preserve">15. </w:t>
      </w:r>
      <w:r w:rsidRPr="00BB761D">
        <w:rPr>
          <w:rFonts w:ascii="宋体" w:hAnsi="宋体"/>
          <w:sz w:val="21"/>
          <w:szCs w:val="21"/>
        </w:rPr>
        <w:t>比选申请有效期</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24B3A2DD"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15.1 </w:t>
      </w:r>
      <w:r w:rsidRPr="00BB761D">
        <w:rPr>
          <w:rFonts w:ascii="宋体" w:hAnsi="宋体"/>
        </w:rPr>
        <w:t>根据本须知前附表规定，比选申请应在比选申请须知前附表中规定的时间内保持有效。比选申请有效期不满足要求的比选申请将被视为非实质性响应比选申请而予以否决。</w:t>
      </w:r>
    </w:p>
    <w:p w14:paraId="1A7BB7D4"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15.2 </w:t>
      </w:r>
      <w:r w:rsidRPr="00BB761D">
        <w:rPr>
          <w:rFonts w:ascii="宋体" w:hAnsi="宋体"/>
        </w:rPr>
        <w:t>特殊情况下，</w:t>
      </w:r>
      <w:r w:rsidRPr="00BB761D">
        <w:rPr>
          <w:rFonts w:ascii="宋体" w:hAnsi="宋体" w:hint="eastAsia"/>
        </w:rPr>
        <w:t>比选人</w:t>
      </w:r>
      <w:r w:rsidRPr="00BB761D">
        <w:rPr>
          <w:rFonts w:ascii="宋体" w:hAnsi="宋体"/>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sidRPr="00BB761D">
        <w:rPr>
          <w:rFonts w:ascii="宋体" w:hAnsi="宋体" w:hint="eastAsia"/>
        </w:rPr>
        <w:t>。</w:t>
      </w:r>
    </w:p>
    <w:p w14:paraId="1747F4B1" w14:textId="77777777" w:rsidR="003A61F8" w:rsidRPr="00BB761D" w:rsidRDefault="00000000">
      <w:pPr>
        <w:tabs>
          <w:tab w:val="left" w:pos="1134"/>
          <w:tab w:val="left" w:pos="8364"/>
        </w:tabs>
        <w:spacing w:before="0" w:after="0" w:afterAutospacing="0"/>
        <w:ind w:left="0" w:right="0" w:firstLineChars="200" w:firstLine="422"/>
        <w:rPr>
          <w:rFonts w:ascii="宋体" w:hAnsi="宋体" w:hint="eastAsia"/>
          <w:b/>
          <w:bCs/>
        </w:rPr>
      </w:pPr>
      <w:bookmarkStart w:id="482" w:name="_Toc492478737"/>
      <w:bookmarkStart w:id="483" w:name="_Toc390098438"/>
      <w:bookmarkStart w:id="484" w:name="_Toc27730"/>
      <w:bookmarkStart w:id="485" w:name="_Toc8100"/>
      <w:bookmarkStart w:id="486" w:name="_Toc19603"/>
      <w:bookmarkStart w:id="487" w:name="_Toc385427812"/>
      <w:bookmarkStart w:id="488" w:name="_Toc3414"/>
      <w:bookmarkStart w:id="489" w:name="_Toc383891187"/>
      <w:bookmarkStart w:id="490" w:name="_Toc25684"/>
      <w:bookmarkStart w:id="491" w:name="_Toc375039083"/>
      <w:bookmarkStart w:id="492" w:name="_Toc24922"/>
      <w:bookmarkStart w:id="493" w:name="_Toc301"/>
      <w:bookmarkStart w:id="494" w:name="_Toc6065"/>
      <w:bookmarkStart w:id="495" w:name="_Toc32020"/>
      <w:bookmarkStart w:id="496" w:name="_Toc29108"/>
      <w:bookmarkStart w:id="497" w:name="_Toc12506"/>
      <w:bookmarkStart w:id="498" w:name="_Toc14672"/>
      <w:bookmarkStart w:id="499" w:name="_Toc19044"/>
      <w:bookmarkStart w:id="500" w:name="_Toc12435"/>
      <w:bookmarkStart w:id="501" w:name="_Toc32525"/>
      <w:bookmarkStart w:id="502" w:name="_Toc4216"/>
      <w:bookmarkStart w:id="503" w:name="_Toc25468"/>
      <w:bookmarkStart w:id="504" w:name="_Toc12983522"/>
      <w:r w:rsidRPr="00BB761D">
        <w:rPr>
          <w:rFonts w:ascii="宋体" w:hAnsi="宋体" w:hint="eastAsia"/>
          <w:b/>
          <w:bCs/>
        </w:rPr>
        <w:t xml:space="preserve">16. </w:t>
      </w:r>
      <w:r w:rsidRPr="00BB761D">
        <w:rPr>
          <w:rFonts w:ascii="宋体" w:hAnsi="宋体"/>
          <w:b/>
          <w:bCs/>
        </w:rPr>
        <w:t>比选申请文件的制作和签署</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3E82F860"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16.1 </w:t>
      </w:r>
      <w:r w:rsidRPr="00BB761D">
        <w:rPr>
          <w:rFonts w:ascii="宋体" w:hAnsi="宋体"/>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电子版与纸</w:t>
      </w:r>
      <w:r w:rsidRPr="00BB761D">
        <w:rPr>
          <w:rFonts w:ascii="宋体" w:hAnsi="宋体" w:hint="eastAsia"/>
        </w:rPr>
        <w:t>质</w:t>
      </w:r>
      <w:r w:rsidRPr="00BB761D">
        <w:rPr>
          <w:rFonts w:ascii="宋体" w:hAnsi="宋体"/>
        </w:rPr>
        <w:t>文件不符以纸</w:t>
      </w:r>
      <w:r w:rsidRPr="00BB761D">
        <w:rPr>
          <w:rFonts w:ascii="宋体" w:hAnsi="宋体" w:hint="eastAsia"/>
        </w:rPr>
        <w:t>质</w:t>
      </w:r>
      <w:r w:rsidRPr="00BB761D">
        <w:rPr>
          <w:rFonts w:ascii="宋体" w:hAnsi="宋体"/>
        </w:rPr>
        <w:t>文件为准。</w:t>
      </w:r>
      <w:r w:rsidRPr="00BB761D">
        <w:rPr>
          <w:rFonts w:ascii="宋体" w:hAnsi="宋体" w:hint="eastAsia"/>
          <w:b/>
        </w:rPr>
        <w:t>比选申请文件要按照资格审查文件、价格文件</w:t>
      </w:r>
      <w:r w:rsidRPr="00BB761D">
        <w:rPr>
          <w:rFonts w:ascii="宋体" w:hAnsi="宋体" w:hint="eastAsia"/>
          <w:b/>
        </w:rPr>
        <w:lastRenderedPageBreak/>
        <w:t>和技术文件三部分文件单独装订成册。并按照比选申请须知规定的式样、密封和标记、时间和地点递交。</w:t>
      </w:r>
    </w:p>
    <w:p w14:paraId="417F5F0E" w14:textId="77777777" w:rsidR="003A61F8" w:rsidRPr="00BB761D" w:rsidRDefault="00000000">
      <w:pPr>
        <w:tabs>
          <w:tab w:val="left" w:pos="1134"/>
          <w:tab w:val="left" w:pos="8364"/>
        </w:tabs>
        <w:spacing w:before="0" w:after="0" w:afterAutospacing="0"/>
        <w:ind w:left="0" w:right="0" w:firstLineChars="200" w:firstLine="422"/>
        <w:rPr>
          <w:rFonts w:ascii="宋体" w:hAnsi="宋体" w:hint="eastAsia"/>
          <w:b/>
        </w:rPr>
      </w:pPr>
      <w:r w:rsidRPr="00BB761D">
        <w:rPr>
          <w:rFonts w:ascii="宋体" w:hAnsi="宋体" w:hint="eastAsia"/>
          <w:b/>
        </w:rPr>
        <w:t xml:space="preserve">16.2 </w:t>
      </w:r>
      <w:r w:rsidRPr="00BB761D">
        <w:rPr>
          <w:rFonts w:ascii="宋体" w:hAnsi="宋体"/>
          <w:b/>
        </w:rPr>
        <w:t>比选申请文件的正本需打印，并由比选申请人法定代表人或其授权委托人</w:t>
      </w:r>
      <w:r w:rsidRPr="00BB761D">
        <w:rPr>
          <w:rFonts w:ascii="宋体" w:hAnsi="宋体" w:hint="eastAsia"/>
          <w:b/>
        </w:rPr>
        <w:t>在比选文件规定的相关位置</w:t>
      </w:r>
      <w:r w:rsidRPr="00BB761D">
        <w:rPr>
          <w:rFonts w:ascii="宋体" w:hAnsi="宋体"/>
          <w:b/>
        </w:rPr>
        <w:t>签字并加盖公章。授权委托人应将以书面形式出具的“法定代表人授权书”附在比选申请文件中。</w:t>
      </w:r>
      <w:r w:rsidRPr="00BB761D">
        <w:rPr>
          <w:rFonts w:ascii="宋体" w:hAnsi="宋体" w:hint="eastAsia"/>
          <w:b/>
        </w:rPr>
        <w:t>比选申请文件正本需</w:t>
      </w:r>
      <w:r w:rsidRPr="00BB761D">
        <w:rPr>
          <w:rFonts w:ascii="宋体" w:hAnsi="宋体"/>
          <w:b/>
        </w:rPr>
        <w:t>骑缝加盖比选申请人单位公章</w:t>
      </w:r>
      <w:r w:rsidRPr="00BB761D">
        <w:rPr>
          <w:rFonts w:ascii="宋体" w:hAnsi="宋体" w:hint="eastAsia"/>
          <w:b/>
        </w:rPr>
        <w:t>，</w:t>
      </w:r>
      <w:r w:rsidRPr="00BB761D">
        <w:rPr>
          <w:rFonts w:ascii="宋体" w:hAnsi="宋体"/>
          <w:b/>
        </w:rPr>
        <w:t>比选申请文件的副本可采用正本的复印件</w:t>
      </w:r>
      <w:r w:rsidRPr="00BB761D">
        <w:rPr>
          <w:rFonts w:ascii="宋体" w:hAnsi="宋体" w:hint="eastAsia"/>
          <w:b/>
        </w:rPr>
        <w:t>（需</w:t>
      </w:r>
      <w:r w:rsidRPr="00BB761D">
        <w:rPr>
          <w:rFonts w:ascii="宋体" w:hAnsi="宋体"/>
          <w:b/>
        </w:rPr>
        <w:t>骑缝加盖比选申请人单位公章</w:t>
      </w:r>
      <w:r w:rsidRPr="00BB761D">
        <w:rPr>
          <w:rFonts w:ascii="宋体" w:hAnsi="宋体" w:hint="eastAsia"/>
          <w:b/>
        </w:rPr>
        <w:t>）</w:t>
      </w:r>
      <w:r w:rsidRPr="00BB761D">
        <w:rPr>
          <w:rFonts w:ascii="宋体" w:hAnsi="宋体"/>
          <w:b/>
        </w:rPr>
        <w:t>。</w:t>
      </w:r>
    </w:p>
    <w:p w14:paraId="4E6E704E"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16.3 </w:t>
      </w:r>
      <w:r w:rsidRPr="00BB761D">
        <w:rPr>
          <w:rFonts w:ascii="宋体" w:hAnsi="宋体"/>
        </w:rPr>
        <w:t>比选申请文件应无涂改和行间插字，除非是比选申请人造成的必须修改的错误，任何行间插字、涂改和增删，必须由比选申请人法定代表人或其授权代表在旁边签字或盖章确认才有效。</w:t>
      </w:r>
    </w:p>
    <w:p w14:paraId="7DD74077"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16.4 </w:t>
      </w:r>
      <w:r w:rsidRPr="00BB761D">
        <w:rPr>
          <w:rFonts w:ascii="宋体" w:hAnsi="宋体"/>
        </w:rPr>
        <w:t>比选人拒绝接受以</w:t>
      </w:r>
      <w:r w:rsidRPr="00BB761D">
        <w:rPr>
          <w:rFonts w:ascii="宋体" w:hAnsi="宋体" w:hint="eastAsia"/>
        </w:rPr>
        <w:t>邮寄、</w:t>
      </w:r>
      <w:r w:rsidRPr="00BB761D">
        <w:rPr>
          <w:rFonts w:ascii="宋体" w:hAnsi="宋体"/>
        </w:rPr>
        <w:t>电报、电话、传真、电子邮件形式的比选申请。</w:t>
      </w:r>
    </w:p>
    <w:p w14:paraId="45D11728" w14:textId="77777777" w:rsidR="003A61F8" w:rsidRPr="00BB761D" w:rsidRDefault="00000000">
      <w:pPr>
        <w:pStyle w:val="20"/>
        <w:spacing w:after="0" w:afterAutospacing="0" w:line="360" w:lineRule="auto"/>
        <w:ind w:left="0" w:right="0" w:firstLineChars="200" w:firstLine="482"/>
        <w:rPr>
          <w:rFonts w:ascii="宋体" w:eastAsia="宋体" w:hAnsi="宋体" w:hint="eastAsia"/>
          <w:sz w:val="24"/>
          <w:szCs w:val="24"/>
        </w:rPr>
      </w:pPr>
      <w:bookmarkStart w:id="505" w:name="_Toc390098439"/>
      <w:bookmarkStart w:id="506" w:name="_Toc385427813"/>
      <w:bookmarkStart w:id="507" w:name="_Toc383891188"/>
      <w:bookmarkStart w:id="508" w:name="_Toc375039084"/>
      <w:bookmarkStart w:id="509" w:name="_Toc759"/>
      <w:bookmarkStart w:id="510" w:name="_Toc1952"/>
      <w:bookmarkStart w:id="511" w:name="_Toc26551"/>
      <w:bookmarkStart w:id="512" w:name="_Toc492478738"/>
      <w:bookmarkStart w:id="513" w:name="_Toc10234"/>
      <w:bookmarkStart w:id="514" w:name="_Toc16409"/>
      <w:bookmarkStart w:id="515" w:name="_Toc114134625"/>
      <w:bookmarkStart w:id="516" w:name="_Toc1315"/>
      <w:bookmarkStart w:id="517" w:name="_Toc30187"/>
      <w:bookmarkStart w:id="518" w:name="_Toc30962"/>
      <w:bookmarkStart w:id="519" w:name="_Toc6101"/>
      <w:bookmarkStart w:id="520" w:name="_Toc2113"/>
      <w:bookmarkStart w:id="521" w:name="_Toc30452"/>
      <w:bookmarkStart w:id="522" w:name="_Toc26776"/>
      <w:bookmarkStart w:id="523" w:name="_Toc23177"/>
      <w:bookmarkStart w:id="524" w:name="_Toc32054"/>
      <w:bookmarkStart w:id="525" w:name="_Toc18322"/>
      <w:bookmarkStart w:id="526" w:name="_Toc2975"/>
      <w:bookmarkStart w:id="527" w:name="_Toc15116"/>
      <w:bookmarkStart w:id="528" w:name="_Toc353"/>
      <w:bookmarkStart w:id="529" w:name="_Toc12983523"/>
      <w:r w:rsidRPr="00BB761D">
        <w:rPr>
          <w:rFonts w:ascii="宋体" w:eastAsia="宋体" w:hAnsi="宋体" w:hint="eastAsia"/>
          <w:sz w:val="24"/>
          <w:szCs w:val="24"/>
        </w:rPr>
        <w:t>四、</w:t>
      </w:r>
      <w:r w:rsidRPr="00BB761D">
        <w:rPr>
          <w:rFonts w:ascii="宋体" w:eastAsia="宋体" w:hAnsi="宋体"/>
          <w:sz w:val="24"/>
          <w:szCs w:val="24"/>
        </w:rPr>
        <w:t>比选申请文件</w:t>
      </w:r>
      <w:bookmarkEnd w:id="505"/>
      <w:bookmarkEnd w:id="506"/>
      <w:bookmarkEnd w:id="507"/>
      <w:bookmarkEnd w:id="508"/>
      <w:r w:rsidRPr="00BB761D">
        <w:rPr>
          <w:rFonts w:ascii="宋体" w:eastAsia="宋体" w:hAnsi="宋体" w:hint="eastAsia"/>
          <w:sz w:val="24"/>
          <w:szCs w:val="24"/>
        </w:rPr>
        <w:t>的密封和递交</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172322D"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530" w:name="_Toc24648"/>
      <w:bookmarkStart w:id="531" w:name="_Toc19495"/>
      <w:bookmarkStart w:id="532" w:name="_Toc25750609"/>
      <w:bookmarkStart w:id="533" w:name="_Toc385427814"/>
      <w:bookmarkStart w:id="534" w:name="_Toc114134626"/>
      <w:bookmarkStart w:id="535" w:name="_Toc13875"/>
      <w:bookmarkStart w:id="536" w:name="_Toc492478739"/>
      <w:bookmarkStart w:id="537" w:name="_Toc26249"/>
      <w:bookmarkStart w:id="538" w:name="_Toc30196"/>
      <w:bookmarkStart w:id="539" w:name="_Toc15071"/>
      <w:bookmarkStart w:id="540" w:name="_Toc12329"/>
      <w:bookmarkStart w:id="541" w:name="_Toc375039085"/>
      <w:bookmarkStart w:id="542" w:name="_Toc25402"/>
      <w:bookmarkStart w:id="543" w:name="_Toc15735"/>
      <w:bookmarkStart w:id="544" w:name="_Toc17200"/>
      <w:bookmarkStart w:id="545" w:name="_Toc13829"/>
      <w:bookmarkStart w:id="546" w:name="_Toc15650"/>
      <w:bookmarkStart w:id="547" w:name="_Toc13621"/>
      <w:bookmarkStart w:id="548" w:name="_Toc390098440"/>
      <w:bookmarkStart w:id="549" w:name="_Toc9307"/>
      <w:bookmarkStart w:id="550" w:name="_Toc18616"/>
      <w:bookmarkStart w:id="551" w:name="_Toc5922"/>
      <w:bookmarkStart w:id="552" w:name="_Toc383891189"/>
      <w:bookmarkStart w:id="553" w:name="_Toc15663"/>
      <w:bookmarkStart w:id="554" w:name="_Toc12983524"/>
      <w:bookmarkStart w:id="555" w:name="_Toc12117"/>
      <w:r w:rsidRPr="00BB761D">
        <w:rPr>
          <w:rFonts w:ascii="宋体" w:hAnsi="宋体" w:hint="eastAsia"/>
          <w:sz w:val="21"/>
          <w:szCs w:val="21"/>
        </w:rPr>
        <w:t xml:space="preserve">17. </w:t>
      </w:r>
      <w:r w:rsidRPr="00BB761D">
        <w:rPr>
          <w:rFonts w:ascii="宋体" w:hAnsi="宋体"/>
          <w:sz w:val="21"/>
          <w:szCs w:val="21"/>
        </w:rPr>
        <w:t>比选申请文件</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14FB9741"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bookmarkStart w:id="556" w:name="_Toc383891190"/>
      <w:bookmarkStart w:id="557" w:name="_Toc385427815"/>
      <w:bookmarkStart w:id="558" w:name="_Toc390098441"/>
      <w:bookmarkStart w:id="559" w:name="_Toc375039086"/>
      <w:r w:rsidRPr="00BB761D">
        <w:rPr>
          <w:rFonts w:ascii="宋体" w:hAnsi="宋体" w:hint="eastAsia"/>
        </w:rPr>
        <w:t xml:space="preserve">17.1 </w:t>
      </w:r>
      <w:r w:rsidRPr="00BB761D">
        <w:rPr>
          <w:rFonts w:ascii="宋体" w:hAnsi="宋体"/>
        </w:rPr>
        <w:t>封装方式</w:t>
      </w:r>
    </w:p>
    <w:p w14:paraId="12E66738" w14:textId="77777777" w:rsidR="003A61F8" w:rsidRPr="00BB761D" w:rsidRDefault="00000000">
      <w:pPr>
        <w:tabs>
          <w:tab w:val="left" w:pos="420"/>
          <w:tab w:val="left" w:pos="720"/>
          <w:tab w:val="left" w:pos="1134"/>
        </w:tabs>
        <w:spacing w:before="0" w:after="0" w:afterAutospacing="0"/>
        <w:ind w:left="0" w:right="0" w:firstLineChars="200" w:firstLine="420"/>
        <w:rPr>
          <w:rFonts w:ascii="宋体" w:hAnsi="宋体" w:hint="eastAsia"/>
        </w:rPr>
      </w:pPr>
      <w:r w:rsidRPr="00BB761D">
        <w:rPr>
          <w:rFonts w:ascii="宋体" w:hAnsi="宋体" w:hint="eastAsia"/>
        </w:rPr>
        <w:t>（1）比选申请文件正本与副本应分别装订成册，封面上应分别标明“正本”和“副本”字样。</w:t>
      </w:r>
    </w:p>
    <w:p w14:paraId="2C127CB7" w14:textId="77777777" w:rsidR="003A61F8" w:rsidRPr="00BB761D" w:rsidRDefault="00000000">
      <w:pPr>
        <w:tabs>
          <w:tab w:val="left" w:pos="420"/>
          <w:tab w:val="left" w:pos="720"/>
          <w:tab w:val="left" w:pos="1134"/>
        </w:tabs>
        <w:spacing w:before="0" w:after="0" w:afterAutospacing="0"/>
        <w:ind w:left="0" w:right="0" w:firstLineChars="200" w:firstLine="420"/>
        <w:rPr>
          <w:rFonts w:ascii="宋体" w:hAnsi="宋体" w:hint="eastAsia"/>
        </w:rPr>
      </w:pPr>
      <w:r w:rsidRPr="00BB761D">
        <w:rPr>
          <w:rFonts w:ascii="宋体" w:hAnsi="宋体" w:hint="eastAsia"/>
        </w:rPr>
        <w:t>（</w:t>
      </w:r>
      <w:r w:rsidRPr="00BB761D">
        <w:rPr>
          <w:rFonts w:ascii="宋体" w:hAnsi="宋体"/>
        </w:rPr>
        <w:t>2</w:t>
      </w:r>
      <w:r w:rsidRPr="00BB761D">
        <w:rPr>
          <w:rFonts w:ascii="宋体" w:hAnsi="宋体" w:hint="eastAsia"/>
        </w:rPr>
        <w:t>）比选申请人可将比选申请文件封装为</w:t>
      </w:r>
      <w:r w:rsidRPr="00BB761D">
        <w:rPr>
          <w:rFonts w:ascii="宋体" w:hAnsi="宋体"/>
        </w:rPr>
        <w:t>1</w:t>
      </w:r>
      <w:r w:rsidRPr="00BB761D">
        <w:rPr>
          <w:rFonts w:ascii="宋体" w:hAnsi="宋体" w:hint="eastAsia"/>
        </w:rPr>
        <w:t>个包，其中价格文件还</w:t>
      </w:r>
      <w:proofErr w:type="gramStart"/>
      <w:r w:rsidRPr="00BB761D">
        <w:rPr>
          <w:rFonts w:ascii="宋体" w:hAnsi="宋体" w:hint="eastAsia"/>
        </w:rPr>
        <w:t>需独立</w:t>
      </w:r>
      <w:proofErr w:type="gramEnd"/>
      <w:r w:rsidRPr="00BB761D">
        <w:rPr>
          <w:rFonts w:ascii="宋体" w:hAnsi="宋体" w:hint="eastAsia"/>
        </w:rPr>
        <w:t>密封成包。</w:t>
      </w:r>
    </w:p>
    <w:p w14:paraId="5C473E80" w14:textId="77777777" w:rsidR="003A61F8" w:rsidRPr="00BB761D" w:rsidRDefault="00000000">
      <w:pPr>
        <w:tabs>
          <w:tab w:val="left" w:pos="420"/>
          <w:tab w:val="left" w:pos="720"/>
          <w:tab w:val="left" w:pos="1134"/>
        </w:tabs>
        <w:spacing w:before="0" w:after="0" w:afterAutospacing="0"/>
        <w:ind w:left="0" w:right="0" w:firstLineChars="200" w:firstLine="420"/>
        <w:rPr>
          <w:rFonts w:ascii="宋体" w:hAnsi="宋体" w:hint="eastAsia"/>
        </w:rPr>
      </w:pPr>
      <w:r w:rsidRPr="00BB761D">
        <w:rPr>
          <w:rFonts w:ascii="宋体" w:hAnsi="宋体" w:hint="eastAsia"/>
        </w:rPr>
        <w:t>（3）所有密封箱/</w:t>
      </w:r>
      <w:proofErr w:type="gramStart"/>
      <w:r w:rsidRPr="00BB761D">
        <w:rPr>
          <w:rFonts w:ascii="宋体" w:hAnsi="宋体" w:hint="eastAsia"/>
        </w:rPr>
        <w:t>袋应保证</w:t>
      </w:r>
      <w:proofErr w:type="gramEnd"/>
      <w:r w:rsidRPr="00BB761D">
        <w:rPr>
          <w:rFonts w:ascii="宋体" w:hAnsi="宋体" w:hint="eastAsia"/>
        </w:rPr>
        <w:t>其密封性，并骑缝加盖比选申请人单位公章。</w:t>
      </w:r>
    </w:p>
    <w:p w14:paraId="343597AB"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17.2 </w:t>
      </w:r>
      <w:r w:rsidRPr="00BB761D">
        <w:rPr>
          <w:rFonts w:ascii="宋体" w:hAnsi="宋体"/>
        </w:rPr>
        <w:t>所有密封箱/袋都应具有下列识别标志：</w:t>
      </w:r>
    </w:p>
    <w:p w14:paraId="07085124" w14:textId="6DD7AEE4" w:rsidR="003A61F8" w:rsidRPr="00BB761D" w:rsidRDefault="00000000">
      <w:pPr>
        <w:tabs>
          <w:tab w:val="left" w:pos="1155"/>
        </w:tabs>
        <w:spacing w:before="0" w:after="0" w:afterAutospacing="0"/>
        <w:ind w:left="0" w:right="0" w:firstLineChars="200" w:firstLine="420"/>
        <w:rPr>
          <w:rFonts w:ascii="宋体" w:hAnsi="宋体" w:hint="eastAsia"/>
        </w:rPr>
      </w:pPr>
      <w:r w:rsidRPr="00BB761D">
        <w:rPr>
          <w:rFonts w:ascii="宋体" w:hAnsi="宋体" w:hint="eastAsia"/>
        </w:rPr>
        <w:t>（1）</w:t>
      </w:r>
      <w:r w:rsidRPr="00BB761D">
        <w:rPr>
          <w:rFonts w:ascii="宋体" w:hAnsi="宋体"/>
        </w:rPr>
        <w:t>项目名称：</w:t>
      </w:r>
      <w:r w:rsidR="00D42B12" w:rsidRPr="00BB761D">
        <w:rPr>
          <w:rFonts w:ascii="宋体" w:hAnsi="宋体" w:hint="eastAsia"/>
        </w:rPr>
        <w:t>轨道云</w:t>
      </w:r>
      <w:proofErr w:type="gramStart"/>
      <w:r w:rsidR="00D42B12" w:rsidRPr="00BB761D">
        <w:rPr>
          <w:rFonts w:ascii="宋体" w:hAnsi="宋体" w:hint="eastAsia"/>
        </w:rPr>
        <w:t>著项目</w:t>
      </w:r>
      <w:proofErr w:type="gramEnd"/>
      <w:r w:rsidR="00D42B12" w:rsidRPr="00BB761D">
        <w:rPr>
          <w:rFonts w:ascii="宋体" w:hAnsi="宋体" w:hint="eastAsia"/>
        </w:rPr>
        <w:t>南区3、5、6、7、8、9、10、11、12、23号楼户外景观简装设计施工一体化工程</w:t>
      </w:r>
      <w:r w:rsidRPr="00BB761D">
        <w:rPr>
          <w:rFonts w:ascii="宋体" w:hAnsi="宋体"/>
        </w:rPr>
        <w:t>；</w:t>
      </w:r>
    </w:p>
    <w:p w14:paraId="651D99A2" w14:textId="77777777" w:rsidR="003A61F8" w:rsidRPr="00BB761D" w:rsidRDefault="00000000">
      <w:pPr>
        <w:tabs>
          <w:tab w:val="left" w:pos="420"/>
          <w:tab w:val="left" w:pos="720"/>
          <w:tab w:val="left" w:pos="1134"/>
        </w:tabs>
        <w:spacing w:before="0" w:after="0" w:afterAutospacing="0"/>
        <w:ind w:left="0" w:right="0" w:firstLineChars="200" w:firstLine="420"/>
        <w:rPr>
          <w:rFonts w:ascii="宋体" w:hAnsi="宋体" w:hint="eastAsia"/>
        </w:rPr>
      </w:pPr>
      <w:r w:rsidRPr="00BB761D">
        <w:rPr>
          <w:rFonts w:ascii="宋体" w:hAnsi="宋体" w:hint="eastAsia"/>
        </w:rPr>
        <w:t>（2）</w:t>
      </w:r>
      <w:r w:rsidRPr="00BB761D">
        <w:rPr>
          <w:rFonts w:ascii="宋体" w:hAnsi="宋体"/>
        </w:rPr>
        <w:t>项目编号：</w:t>
      </w:r>
      <w:r w:rsidRPr="00BB761D">
        <w:rPr>
          <w:rFonts w:ascii="宋体" w:hAnsi="宋体" w:hint="eastAsia"/>
        </w:rPr>
        <w:t>无</w:t>
      </w:r>
    </w:p>
    <w:p w14:paraId="3B9BC799"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17.3 </w:t>
      </w:r>
      <w:r w:rsidRPr="00BB761D">
        <w:rPr>
          <w:rFonts w:ascii="宋体" w:hAnsi="宋体"/>
        </w:rPr>
        <w:t>所有密封箱</w:t>
      </w:r>
      <w:r w:rsidRPr="00BB761D">
        <w:rPr>
          <w:rFonts w:ascii="宋体" w:hAnsi="宋体" w:hint="eastAsia"/>
        </w:rPr>
        <w:t>/</w:t>
      </w:r>
      <w:r w:rsidRPr="00BB761D">
        <w:rPr>
          <w:rFonts w:ascii="宋体" w:hAnsi="宋体"/>
        </w:rPr>
        <w:t>袋上均应写明比选申请人的名称与地址，以便比选申请被宣布迟到时，能原封退回。</w:t>
      </w:r>
    </w:p>
    <w:p w14:paraId="62451A10"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17.4 </w:t>
      </w:r>
      <w:r w:rsidRPr="00BB761D">
        <w:rPr>
          <w:rFonts w:ascii="宋体" w:hAnsi="宋体"/>
        </w:rPr>
        <w:t>如果密封箱</w:t>
      </w:r>
      <w:r w:rsidRPr="00BB761D">
        <w:rPr>
          <w:rFonts w:ascii="宋体" w:hAnsi="宋体" w:hint="eastAsia"/>
        </w:rPr>
        <w:t>/</w:t>
      </w:r>
      <w:r w:rsidRPr="00BB761D">
        <w:rPr>
          <w:rFonts w:ascii="宋体" w:hAnsi="宋体"/>
        </w:rPr>
        <w:t>袋上没有按上述规定密封并加写标志，比选人将不承担比选申请文件错放或提前开封的责任，由此造成的提前开封的比选申请文件，比选人将予以拒绝，并退还给比选申请人。</w:t>
      </w:r>
    </w:p>
    <w:p w14:paraId="1005BDB8" w14:textId="77777777" w:rsidR="003A61F8" w:rsidRPr="00BB761D" w:rsidRDefault="00000000">
      <w:pPr>
        <w:pStyle w:val="3"/>
        <w:numPr>
          <w:ilvl w:val="0"/>
          <w:numId w:val="4"/>
        </w:numPr>
        <w:spacing w:before="0" w:after="0" w:afterAutospacing="0"/>
        <w:ind w:left="0" w:right="0" w:firstLineChars="200" w:firstLine="422"/>
        <w:rPr>
          <w:rFonts w:ascii="宋体" w:hAnsi="宋体" w:hint="eastAsia"/>
          <w:sz w:val="21"/>
          <w:szCs w:val="21"/>
        </w:rPr>
      </w:pPr>
      <w:bookmarkStart w:id="560" w:name="_Toc23859"/>
      <w:bookmarkStart w:id="561" w:name="_Toc11255"/>
      <w:bookmarkStart w:id="562" w:name="_Toc492478740"/>
      <w:bookmarkStart w:id="563" w:name="_Toc22180"/>
      <w:bookmarkStart w:id="564" w:name="_Toc16266"/>
      <w:bookmarkStart w:id="565" w:name="_Toc22445"/>
      <w:bookmarkStart w:id="566" w:name="_Toc16818"/>
      <w:bookmarkStart w:id="567" w:name="_Toc28071"/>
      <w:bookmarkStart w:id="568" w:name="_Toc12983525"/>
      <w:bookmarkStart w:id="569" w:name="_Toc11361"/>
      <w:bookmarkStart w:id="570" w:name="_Toc32760"/>
      <w:bookmarkStart w:id="571" w:name="_Toc6339"/>
      <w:bookmarkStart w:id="572" w:name="_Toc114134627"/>
      <w:bookmarkStart w:id="573" w:name="_Toc642"/>
      <w:bookmarkStart w:id="574" w:name="_Toc4735"/>
      <w:bookmarkStart w:id="575" w:name="_Toc2337"/>
      <w:bookmarkStart w:id="576" w:name="_Toc6482"/>
      <w:bookmarkStart w:id="577" w:name="_Toc13883"/>
      <w:bookmarkStart w:id="578" w:name="_Toc11039"/>
      <w:bookmarkStart w:id="579" w:name="_Toc16755"/>
      <w:bookmarkStart w:id="580" w:name="_Toc11096"/>
      <w:bookmarkStart w:id="581" w:name="_Toc25750610"/>
      <w:r w:rsidRPr="00BB761D">
        <w:rPr>
          <w:rFonts w:ascii="宋体" w:hAnsi="宋体"/>
          <w:sz w:val="21"/>
          <w:szCs w:val="21"/>
        </w:rPr>
        <w:t>比选申请截止期</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474BF085"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18.1 </w:t>
      </w:r>
      <w:r w:rsidRPr="00BB761D">
        <w:rPr>
          <w:rFonts w:ascii="宋体" w:hAnsi="宋体"/>
        </w:rPr>
        <w:t>所有比选申请文件应派专人送交，并须按“比选申请须知前附表”中规定的比选申请截止时间</w:t>
      </w:r>
      <w:r w:rsidRPr="00BB761D">
        <w:rPr>
          <w:rFonts w:ascii="宋体" w:hAnsi="宋体" w:hint="eastAsia"/>
        </w:rPr>
        <w:t>前</w:t>
      </w:r>
      <w:r w:rsidRPr="00BB761D">
        <w:rPr>
          <w:rFonts w:ascii="宋体" w:hAnsi="宋体"/>
        </w:rPr>
        <w:t>送至</w:t>
      </w:r>
      <w:r w:rsidRPr="00BB761D">
        <w:rPr>
          <w:rFonts w:ascii="宋体" w:hAnsi="宋体" w:hint="eastAsia"/>
        </w:rPr>
        <w:t>比选文件规定的</w:t>
      </w:r>
      <w:r w:rsidRPr="00BB761D">
        <w:rPr>
          <w:rFonts w:ascii="宋体" w:hAnsi="宋体"/>
        </w:rPr>
        <w:t>地点。如有必要，比选申请人可事先自行到该场地进行察看。</w:t>
      </w:r>
    </w:p>
    <w:p w14:paraId="4756EC64" w14:textId="77777777" w:rsidR="003A61F8" w:rsidRPr="00BB761D" w:rsidRDefault="00000000">
      <w:pPr>
        <w:tabs>
          <w:tab w:val="left" w:pos="1134"/>
          <w:tab w:val="left" w:pos="8364"/>
        </w:tabs>
        <w:spacing w:before="0" w:after="0" w:afterAutospacing="0"/>
        <w:ind w:left="0" w:right="0" w:firstLineChars="200" w:firstLine="422"/>
        <w:rPr>
          <w:rFonts w:ascii="宋体" w:hAnsi="宋体" w:hint="eastAsia"/>
        </w:rPr>
      </w:pPr>
      <w:r w:rsidRPr="00BB761D">
        <w:rPr>
          <w:rFonts w:ascii="宋体" w:hAnsi="宋体" w:hint="eastAsia"/>
          <w:b/>
        </w:rPr>
        <w:t xml:space="preserve">18.2 </w:t>
      </w:r>
      <w:r w:rsidRPr="00BB761D">
        <w:rPr>
          <w:rFonts w:ascii="宋体" w:hAnsi="宋体"/>
          <w:b/>
        </w:rPr>
        <w:t>比选申请人在递交比选申请文件时必须签到，否则比选申请无效。递交比选申请文件的时间晚于比选申请截止时间时，比选申请文件将不被接受。</w:t>
      </w:r>
    </w:p>
    <w:p w14:paraId="6CB79C81"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18.3 </w:t>
      </w:r>
      <w:r w:rsidRPr="00BB761D">
        <w:rPr>
          <w:rFonts w:ascii="宋体" w:hAnsi="宋体"/>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5AFBFB72" w14:textId="77777777" w:rsidR="003A61F8" w:rsidRPr="00BB761D" w:rsidRDefault="00000000">
      <w:pPr>
        <w:pStyle w:val="3"/>
        <w:numPr>
          <w:ilvl w:val="0"/>
          <w:numId w:val="4"/>
        </w:numPr>
        <w:spacing w:before="0" w:after="0" w:afterAutospacing="0"/>
        <w:ind w:left="0" w:right="0" w:firstLineChars="200" w:firstLine="422"/>
        <w:rPr>
          <w:rFonts w:ascii="宋体" w:hAnsi="宋体" w:hint="eastAsia"/>
          <w:sz w:val="21"/>
          <w:szCs w:val="21"/>
        </w:rPr>
      </w:pPr>
      <w:bookmarkStart w:id="582" w:name="_Toc114134628"/>
      <w:bookmarkStart w:id="583" w:name="_Toc12983526"/>
      <w:bookmarkStart w:id="584" w:name="_Toc13581"/>
      <w:bookmarkStart w:id="585" w:name="_Toc2226"/>
      <w:bookmarkStart w:id="586" w:name="_Toc29066"/>
      <w:bookmarkStart w:id="587" w:name="_Toc383891191"/>
      <w:bookmarkStart w:id="588" w:name="_Toc15252"/>
      <w:bookmarkStart w:id="589" w:name="_Toc3597"/>
      <w:bookmarkStart w:id="590" w:name="_Toc32621"/>
      <w:bookmarkStart w:id="591" w:name="_Toc385427816"/>
      <w:bookmarkStart w:id="592" w:name="_Toc14239"/>
      <w:bookmarkStart w:id="593" w:name="_Toc32252"/>
      <w:bookmarkStart w:id="594" w:name="_Toc21960"/>
      <w:bookmarkStart w:id="595" w:name="_Toc390098442"/>
      <w:bookmarkStart w:id="596" w:name="_Toc324"/>
      <w:bookmarkStart w:id="597" w:name="_Toc11373"/>
      <w:bookmarkStart w:id="598" w:name="_Toc29473"/>
      <w:bookmarkStart w:id="599" w:name="_Toc492478741"/>
      <w:bookmarkStart w:id="600" w:name="_Toc26431"/>
      <w:bookmarkStart w:id="601" w:name="_Toc22945"/>
      <w:bookmarkStart w:id="602" w:name="_Toc14982"/>
      <w:bookmarkStart w:id="603" w:name="_Toc375039087"/>
      <w:bookmarkStart w:id="604" w:name="_Toc23404"/>
      <w:bookmarkStart w:id="605" w:name="_Toc25750611"/>
      <w:bookmarkStart w:id="606" w:name="_Toc10818"/>
      <w:bookmarkStart w:id="607" w:name="_Toc9522"/>
      <w:r w:rsidRPr="00BB761D">
        <w:rPr>
          <w:rFonts w:ascii="宋体" w:hAnsi="宋体"/>
          <w:sz w:val="21"/>
          <w:szCs w:val="21"/>
        </w:rPr>
        <w:t>迟交的比选申请文件</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FEA248D"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lastRenderedPageBreak/>
        <w:t>19.1 比选人</w:t>
      </w:r>
      <w:r w:rsidRPr="00BB761D">
        <w:rPr>
          <w:rFonts w:ascii="宋体" w:hAnsi="宋体"/>
        </w:rPr>
        <w:t>将拒绝并原封退回在</w:t>
      </w:r>
      <w:r w:rsidRPr="00BB761D">
        <w:rPr>
          <w:rFonts w:ascii="宋体" w:hAnsi="宋体" w:hint="eastAsia"/>
        </w:rPr>
        <w:t>本须知</w:t>
      </w:r>
      <w:r w:rsidRPr="00BB761D">
        <w:rPr>
          <w:rFonts w:ascii="宋体" w:hAnsi="宋体"/>
        </w:rPr>
        <w:t>18.1</w:t>
      </w:r>
      <w:r w:rsidRPr="00BB761D">
        <w:rPr>
          <w:rFonts w:ascii="宋体" w:hAnsi="宋体" w:hint="eastAsia"/>
        </w:rPr>
        <w:t>条</w:t>
      </w:r>
      <w:r w:rsidRPr="00BB761D">
        <w:rPr>
          <w:rFonts w:ascii="宋体" w:hAnsi="宋体"/>
        </w:rPr>
        <w:t>规定的比选申请截止时间后收到的任何比选申请文件。</w:t>
      </w:r>
    </w:p>
    <w:p w14:paraId="2488EA6C" w14:textId="77777777" w:rsidR="003A61F8" w:rsidRPr="00BB761D" w:rsidRDefault="00000000">
      <w:pPr>
        <w:pStyle w:val="3"/>
        <w:numPr>
          <w:ilvl w:val="0"/>
          <w:numId w:val="4"/>
        </w:numPr>
        <w:spacing w:before="0" w:after="0" w:afterAutospacing="0"/>
        <w:ind w:left="0" w:right="0" w:firstLineChars="200" w:firstLine="422"/>
        <w:rPr>
          <w:rFonts w:ascii="宋体" w:hAnsi="宋体" w:hint="eastAsia"/>
          <w:sz w:val="21"/>
          <w:szCs w:val="21"/>
        </w:rPr>
      </w:pPr>
      <w:bookmarkStart w:id="608" w:name="_Toc9706"/>
      <w:bookmarkStart w:id="609" w:name="_Toc29208"/>
      <w:bookmarkStart w:id="610" w:name="_Toc23449"/>
      <w:bookmarkStart w:id="611" w:name="_Toc492478742"/>
      <w:bookmarkStart w:id="612" w:name="_Toc24030"/>
      <w:bookmarkStart w:id="613" w:name="_Toc12983527"/>
      <w:bookmarkStart w:id="614" w:name="_Toc390098443"/>
      <w:bookmarkStart w:id="615" w:name="_Toc17797"/>
      <w:bookmarkStart w:id="616" w:name="_Toc25750612"/>
      <w:bookmarkStart w:id="617" w:name="_Toc25427"/>
      <w:bookmarkStart w:id="618" w:name="_Toc21796"/>
      <w:bookmarkStart w:id="619" w:name="_Toc243"/>
      <w:bookmarkStart w:id="620" w:name="_Toc14411"/>
      <w:bookmarkStart w:id="621" w:name="_Toc31033"/>
      <w:bookmarkStart w:id="622" w:name="_Toc385427817"/>
      <w:bookmarkStart w:id="623" w:name="_Toc383891192"/>
      <w:bookmarkStart w:id="624" w:name="_Toc29238"/>
      <w:bookmarkStart w:id="625" w:name="_Toc375039088"/>
      <w:bookmarkStart w:id="626" w:name="_Toc28452"/>
      <w:bookmarkStart w:id="627" w:name="_Toc14522"/>
      <w:bookmarkStart w:id="628" w:name="_Toc8636"/>
      <w:bookmarkStart w:id="629" w:name="_Toc12682"/>
      <w:bookmarkStart w:id="630" w:name="_Toc4605"/>
      <w:bookmarkStart w:id="631" w:name="_Toc27195"/>
      <w:bookmarkStart w:id="632" w:name="_Toc114134629"/>
      <w:bookmarkStart w:id="633" w:name="_Toc26282"/>
      <w:r w:rsidRPr="00BB761D">
        <w:rPr>
          <w:rFonts w:ascii="宋体" w:hAnsi="宋体"/>
          <w:sz w:val="21"/>
          <w:szCs w:val="21"/>
        </w:rPr>
        <w:t>比选申请文件的修改和撤回</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9609BA"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20.1 </w:t>
      </w:r>
      <w:r w:rsidRPr="00BB761D">
        <w:rPr>
          <w:rFonts w:ascii="宋体" w:hAnsi="宋体"/>
        </w:rPr>
        <w:t>比选申请人在提交比选申请文件后可对其比选申请文件进行修改或撤回，但该修改或撤回的书面通知须在比选申请截止时间之前送达</w:t>
      </w:r>
      <w:r w:rsidRPr="00BB761D">
        <w:rPr>
          <w:rFonts w:ascii="宋体" w:hAnsi="宋体" w:hint="eastAsia"/>
        </w:rPr>
        <w:t>比选单位</w:t>
      </w:r>
      <w:r w:rsidRPr="00BB761D">
        <w:rPr>
          <w:rFonts w:ascii="宋体" w:hAnsi="宋体"/>
        </w:rPr>
        <w:t>；且该通知需经正式授权的比选申请人代表签字方为有效。</w:t>
      </w:r>
    </w:p>
    <w:p w14:paraId="1DFFEBE8"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20.2 </w:t>
      </w:r>
      <w:r w:rsidRPr="00BB761D">
        <w:rPr>
          <w:rFonts w:ascii="宋体" w:hAnsi="宋体"/>
        </w:rPr>
        <w:t>比选申请人对比</w:t>
      </w:r>
      <w:proofErr w:type="gramStart"/>
      <w:r w:rsidRPr="00BB761D">
        <w:rPr>
          <w:rFonts w:ascii="宋体" w:hAnsi="宋体"/>
        </w:rPr>
        <w:t>选申请</w:t>
      </w:r>
      <w:proofErr w:type="gramEnd"/>
      <w:r w:rsidRPr="00BB761D">
        <w:rPr>
          <w:rFonts w:ascii="宋体" w:hAnsi="宋体"/>
        </w:rPr>
        <w:t>文件修改的书面材料或撤回的通知应按本比选申请须知</w:t>
      </w:r>
      <w:r w:rsidRPr="00BB761D">
        <w:rPr>
          <w:rFonts w:ascii="宋体" w:hAnsi="宋体" w:hint="eastAsia"/>
        </w:rPr>
        <w:t>第16</w:t>
      </w:r>
      <w:r w:rsidRPr="00BB761D">
        <w:rPr>
          <w:rFonts w:ascii="宋体" w:hAnsi="宋体"/>
        </w:rPr>
        <w:t>和</w:t>
      </w:r>
      <w:hyperlink w:anchor="_尻깃匡숭돨쵱룐뵨깃션" w:history="1">
        <w:r w:rsidR="003A61F8" w:rsidRPr="00BB761D">
          <w:rPr>
            <w:rFonts w:ascii="宋体" w:hAnsi="宋体" w:hint="eastAsia"/>
          </w:rPr>
          <w:t>17</w:t>
        </w:r>
        <w:r w:rsidR="003A61F8" w:rsidRPr="00BB761D">
          <w:rPr>
            <w:rFonts w:ascii="宋体" w:hAnsi="宋体"/>
          </w:rPr>
          <w:t>条</w:t>
        </w:r>
      </w:hyperlink>
      <w:r w:rsidRPr="00BB761D">
        <w:rPr>
          <w:rFonts w:ascii="宋体" w:hAnsi="宋体"/>
        </w:rPr>
        <w:t>规定进行编写、密封、标注和递送，并注明“修改比选申请文件”或“撤回比选申请书面通知”字样。</w:t>
      </w:r>
    </w:p>
    <w:p w14:paraId="7E09D3C2"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20.3 </w:t>
      </w:r>
      <w:r w:rsidRPr="00BB761D">
        <w:rPr>
          <w:rFonts w:ascii="宋体" w:hAnsi="宋体"/>
        </w:rPr>
        <w:t>比选申请截止时间以后比选申请人不得修改比选申请文件。</w:t>
      </w:r>
    </w:p>
    <w:p w14:paraId="5A0DA752"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20.4 </w:t>
      </w:r>
      <w:r w:rsidRPr="00BB761D">
        <w:rPr>
          <w:rFonts w:ascii="宋体" w:hAnsi="宋体"/>
        </w:rPr>
        <w:t>比选申请人不得在比选申请截止时间至比选申请有效期期满前撤销比选申请文件。否则</w:t>
      </w:r>
      <w:r w:rsidRPr="00BB761D">
        <w:rPr>
          <w:rFonts w:ascii="宋体" w:hAnsi="宋体" w:hint="eastAsia"/>
        </w:rPr>
        <w:t>比选人有权</w:t>
      </w:r>
      <w:r w:rsidRPr="00BB761D">
        <w:rPr>
          <w:rFonts w:ascii="宋体" w:hAnsi="宋体"/>
        </w:rPr>
        <w:t>要求</w:t>
      </w:r>
      <w:r w:rsidRPr="00BB761D">
        <w:rPr>
          <w:rFonts w:ascii="宋体" w:hAnsi="宋体" w:hint="eastAsia"/>
        </w:rPr>
        <w:t>比选申请人</w:t>
      </w:r>
      <w:r w:rsidRPr="00BB761D">
        <w:rPr>
          <w:rFonts w:ascii="宋体" w:hAnsi="宋体"/>
        </w:rPr>
        <w:t>对损失给予赔偿。</w:t>
      </w:r>
    </w:p>
    <w:p w14:paraId="58D8D9B7" w14:textId="77777777" w:rsidR="003A61F8" w:rsidRPr="00BB761D" w:rsidRDefault="00000000">
      <w:pPr>
        <w:pStyle w:val="20"/>
        <w:spacing w:after="0" w:afterAutospacing="0" w:line="360" w:lineRule="auto"/>
        <w:ind w:left="0" w:right="0" w:firstLineChars="200" w:firstLine="482"/>
        <w:rPr>
          <w:rFonts w:ascii="宋体" w:eastAsia="宋体" w:hAnsi="宋体" w:hint="eastAsia"/>
          <w:sz w:val="24"/>
          <w:szCs w:val="24"/>
        </w:rPr>
      </w:pPr>
      <w:bookmarkStart w:id="634" w:name="_Toc28694"/>
      <w:bookmarkStart w:id="635" w:name="_Toc22587"/>
      <w:bookmarkStart w:id="636" w:name="_Toc4291"/>
      <w:bookmarkStart w:id="637" w:name="_Toc16856"/>
      <w:bookmarkStart w:id="638" w:name="_Toc492478743"/>
      <w:bookmarkStart w:id="639" w:name="_Toc24485"/>
      <w:bookmarkStart w:id="640" w:name="_Toc31978"/>
      <w:bookmarkStart w:id="641" w:name="_Toc29264"/>
      <w:bookmarkStart w:id="642" w:name="_Toc390098444"/>
      <w:bookmarkStart w:id="643" w:name="_Toc9728"/>
      <w:bookmarkStart w:id="644" w:name="_Toc25433"/>
      <w:bookmarkStart w:id="645" w:name="_Toc2306"/>
      <w:bookmarkStart w:id="646" w:name="_Toc12983528"/>
      <w:bookmarkStart w:id="647" w:name="_Toc375039089"/>
      <w:bookmarkStart w:id="648" w:name="_Toc383891193"/>
      <w:bookmarkStart w:id="649" w:name="_Toc385427818"/>
      <w:bookmarkStart w:id="650" w:name="_Toc3006"/>
      <w:bookmarkStart w:id="651" w:name="_Toc18076"/>
      <w:bookmarkStart w:id="652" w:name="_Toc12182"/>
      <w:bookmarkStart w:id="653" w:name="_Toc5592"/>
      <w:bookmarkStart w:id="654" w:name="_Toc10325"/>
      <w:bookmarkStart w:id="655" w:name="_Toc9549"/>
      <w:bookmarkStart w:id="656" w:name="_Toc11529"/>
      <w:bookmarkStart w:id="657" w:name="_Toc2041"/>
      <w:bookmarkStart w:id="658" w:name="_Toc114134630"/>
      <w:r w:rsidRPr="00BB761D">
        <w:rPr>
          <w:rFonts w:ascii="宋体" w:eastAsia="宋体" w:hAnsi="宋体" w:hint="eastAsia"/>
          <w:sz w:val="24"/>
          <w:szCs w:val="24"/>
        </w:rPr>
        <w:t>五、</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r w:rsidRPr="00BB761D">
        <w:rPr>
          <w:rFonts w:ascii="宋体" w:eastAsia="宋体" w:hAnsi="宋体" w:hint="eastAsia"/>
          <w:sz w:val="24"/>
          <w:szCs w:val="24"/>
        </w:rPr>
        <w:t>比选申请文件递交与评审</w:t>
      </w:r>
      <w:bookmarkEnd w:id="657"/>
      <w:bookmarkEnd w:id="658"/>
    </w:p>
    <w:p w14:paraId="12253506"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659" w:name="_Toc492478744"/>
      <w:bookmarkStart w:id="660" w:name="_Toc4674"/>
      <w:bookmarkStart w:id="661" w:name="_Toc4638"/>
      <w:bookmarkStart w:id="662" w:name="_Toc6839"/>
      <w:bookmarkStart w:id="663" w:name="_Toc4365"/>
      <w:bookmarkStart w:id="664" w:name="_Toc9264"/>
      <w:bookmarkStart w:id="665" w:name="_Toc23705"/>
      <w:bookmarkStart w:id="666" w:name="_Toc10292"/>
      <w:bookmarkStart w:id="667" w:name="_Toc25116"/>
      <w:bookmarkStart w:id="668" w:name="_Toc18919"/>
      <w:bookmarkStart w:id="669" w:name="_Toc4825"/>
      <w:bookmarkStart w:id="670" w:name="_Toc6377"/>
      <w:bookmarkStart w:id="671" w:name="_Toc6974"/>
      <w:bookmarkStart w:id="672" w:name="_Toc24196"/>
      <w:bookmarkStart w:id="673" w:name="_Toc9309"/>
      <w:bookmarkStart w:id="674" w:name="_Toc10883"/>
      <w:bookmarkStart w:id="675" w:name="_Toc5182"/>
      <w:bookmarkStart w:id="676" w:name="_Toc375039090"/>
      <w:bookmarkStart w:id="677" w:name="_Toc895"/>
      <w:bookmarkStart w:id="678" w:name="_Toc383891194"/>
      <w:bookmarkStart w:id="679" w:name="_Toc390098445"/>
      <w:bookmarkStart w:id="680" w:name="_Toc12983529"/>
      <w:bookmarkStart w:id="681" w:name="_Toc385427819"/>
      <w:bookmarkStart w:id="682" w:name="_Toc114134631"/>
      <w:bookmarkStart w:id="683" w:name="_Toc9896"/>
      <w:bookmarkStart w:id="684" w:name="_Toc25750614"/>
      <w:r w:rsidRPr="00BB761D">
        <w:rPr>
          <w:rFonts w:ascii="宋体" w:hAnsi="宋体" w:hint="eastAsia"/>
          <w:sz w:val="21"/>
          <w:szCs w:val="21"/>
        </w:rPr>
        <w:t xml:space="preserve">21. </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r w:rsidRPr="00BB761D">
        <w:rPr>
          <w:rFonts w:ascii="宋体" w:hAnsi="宋体" w:hint="eastAsia"/>
          <w:sz w:val="21"/>
          <w:szCs w:val="21"/>
        </w:rPr>
        <w:t>比选申请文件递交</w:t>
      </w:r>
      <w:bookmarkEnd w:id="682"/>
      <w:bookmarkEnd w:id="683"/>
      <w:bookmarkEnd w:id="684"/>
    </w:p>
    <w:p w14:paraId="386FDE1A" w14:textId="77777777" w:rsidR="003A61F8" w:rsidRPr="00BB761D" w:rsidRDefault="00000000">
      <w:pPr>
        <w:tabs>
          <w:tab w:val="left" w:pos="945"/>
          <w:tab w:val="left" w:pos="1134"/>
        </w:tabs>
        <w:spacing w:before="0" w:after="0" w:afterAutospacing="0"/>
        <w:ind w:left="0" w:right="0" w:firstLineChars="200" w:firstLine="420"/>
        <w:rPr>
          <w:rFonts w:ascii="宋体" w:hAnsi="宋体" w:hint="eastAsia"/>
        </w:rPr>
      </w:pPr>
      <w:r w:rsidRPr="00BB761D">
        <w:rPr>
          <w:rFonts w:ascii="宋体" w:hAnsi="宋体" w:hint="eastAsia"/>
        </w:rPr>
        <w:t>21.1 比选人将按本须知第</w:t>
      </w:r>
      <w:r w:rsidRPr="00BB761D">
        <w:rPr>
          <w:rFonts w:ascii="宋体" w:hAnsi="宋体"/>
        </w:rPr>
        <w:t>18.1</w:t>
      </w:r>
      <w:r w:rsidRPr="00BB761D">
        <w:rPr>
          <w:rFonts w:ascii="宋体" w:hAnsi="宋体" w:hint="eastAsia"/>
        </w:rPr>
        <w:t>条项规定的时间和地址，对所有按时递交并已签收达三个或以上比选申请人的比选申请文件进行核查。</w:t>
      </w:r>
    </w:p>
    <w:p w14:paraId="36A86AC1" w14:textId="77777777" w:rsidR="003A61F8" w:rsidRPr="00BB761D" w:rsidRDefault="00000000">
      <w:pPr>
        <w:tabs>
          <w:tab w:val="left" w:pos="1134"/>
        </w:tabs>
        <w:spacing w:before="0" w:after="0" w:afterAutospacing="0"/>
        <w:ind w:left="0" w:right="0" w:firstLineChars="200" w:firstLine="420"/>
        <w:rPr>
          <w:rFonts w:ascii="宋体" w:hAnsi="宋体" w:hint="eastAsia"/>
        </w:rPr>
      </w:pPr>
      <w:r w:rsidRPr="00BB761D">
        <w:rPr>
          <w:rFonts w:ascii="宋体" w:hAnsi="宋体" w:hint="eastAsia"/>
        </w:rPr>
        <w:t>比选申请文件有下列情形之一的，比选人应当拒收：</w:t>
      </w:r>
    </w:p>
    <w:p w14:paraId="761449BF" w14:textId="77777777" w:rsidR="003A61F8" w:rsidRPr="00BB761D" w:rsidRDefault="00000000">
      <w:pPr>
        <w:snapToGrid w:val="0"/>
        <w:spacing w:before="0" w:after="0" w:afterAutospacing="0"/>
        <w:ind w:left="0" w:right="0" w:firstLineChars="200" w:firstLine="422"/>
        <w:jc w:val="left"/>
        <w:rPr>
          <w:rFonts w:ascii="宋体" w:hAnsi="宋体" w:hint="eastAsia"/>
          <w:b/>
        </w:rPr>
      </w:pPr>
      <w:r w:rsidRPr="00BB761D">
        <w:rPr>
          <w:rFonts w:ascii="宋体" w:hAnsi="宋体"/>
          <w:b/>
        </w:rPr>
        <w:t>2</w:t>
      </w:r>
      <w:r w:rsidRPr="00BB761D">
        <w:rPr>
          <w:rFonts w:ascii="宋体" w:hAnsi="宋体" w:hint="eastAsia"/>
          <w:b/>
        </w:rPr>
        <w:t>1</w:t>
      </w:r>
      <w:r w:rsidRPr="00BB761D">
        <w:rPr>
          <w:rFonts w:ascii="宋体" w:hAnsi="宋体"/>
          <w:b/>
        </w:rPr>
        <w:t>.1.1逾期送达的或者未送达指定地点的比选申请文件</w:t>
      </w:r>
      <w:r w:rsidRPr="00BB761D">
        <w:rPr>
          <w:rFonts w:ascii="宋体" w:hAnsi="宋体" w:hint="eastAsia"/>
          <w:b/>
        </w:rPr>
        <w:t>；</w:t>
      </w:r>
    </w:p>
    <w:p w14:paraId="035E2A36" w14:textId="77777777" w:rsidR="003A61F8" w:rsidRPr="00BB761D" w:rsidRDefault="00000000">
      <w:pPr>
        <w:snapToGrid w:val="0"/>
        <w:spacing w:before="0" w:after="0" w:afterAutospacing="0"/>
        <w:ind w:left="0" w:right="0" w:firstLineChars="200" w:firstLine="422"/>
        <w:jc w:val="left"/>
        <w:rPr>
          <w:rFonts w:ascii="宋体" w:hAnsi="宋体" w:hint="eastAsia"/>
          <w:b/>
        </w:rPr>
      </w:pPr>
      <w:r w:rsidRPr="00BB761D">
        <w:rPr>
          <w:rFonts w:ascii="宋体" w:hAnsi="宋体"/>
          <w:b/>
        </w:rPr>
        <w:t>2</w:t>
      </w:r>
      <w:r w:rsidRPr="00BB761D">
        <w:rPr>
          <w:rFonts w:ascii="宋体" w:hAnsi="宋体" w:hint="eastAsia"/>
          <w:b/>
        </w:rPr>
        <w:t>1</w:t>
      </w:r>
      <w:r w:rsidRPr="00BB761D">
        <w:rPr>
          <w:rFonts w:ascii="宋体" w:hAnsi="宋体"/>
          <w:b/>
        </w:rPr>
        <w:t>.1.2</w:t>
      </w:r>
      <w:r w:rsidRPr="00BB761D">
        <w:rPr>
          <w:rFonts w:ascii="宋体" w:hAnsi="宋体" w:hint="eastAsia"/>
          <w:b/>
        </w:rPr>
        <w:t>比选申请文件外包封</w:t>
      </w:r>
      <w:r w:rsidRPr="00BB761D">
        <w:rPr>
          <w:rFonts w:ascii="宋体" w:hAnsi="宋体"/>
          <w:b/>
        </w:rPr>
        <w:t>未按比选文件要求密封的</w:t>
      </w:r>
      <w:r w:rsidRPr="00BB761D">
        <w:rPr>
          <w:rFonts w:ascii="宋体" w:hAnsi="宋体" w:hint="eastAsia"/>
          <w:b/>
        </w:rPr>
        <w:t>。</w:t>
      </w:r>
    </w:p>
    <w:p w14:paraId="4E861CFA"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685" w:name="_Toc390098446"/>
      <w:bookmarkStart w:id="686" w:name="_Toc385427820"/>
      <w:bookmarkStart w:id="687" w:name="_Toc375039091"/>
      <w:bookmarkStart w:id="688" w:name="_Toc383891195"/>
      <w:bookmarkStart w:id="689" w:name="_Toc9391"/>
      <w:bookmarkStart w:id="690" w:name="_Toc11013"/>
      <w:bookmarkStart w:id="691" w:name="_Toc11263"/>
      <w:bookmarkStart w:id="692" w:name="_Toc24630"/>
      <w:bookmarkStart w:id="693" w:name="_Toc114134632"/>
      <w:bookmarkStart w:id="694" w:name="_Toc10085"/>
      <w:bookmarkStart w:id="695" w:name="_Toc27636"/>
      <w:bookmarkStart w:id="696" w:name="_Toc21819"/>
      <w:bookmarkStart w:id="697" w:name="_Toc1920"/>
      <w:bookmarkStart w:id="698" w:name="_Toc15466"/>
      <w:bookmarkStart w:id="699" w:name="_Toc5267"/>
      <w:bookmarkStart w:id="700" w:name="_Toc17785"/>
      <w:bookmarkStart w:id="701" w:name="_Toc30671"/>
      <w:bookmarkStart w:id="702" w:name="_Toc23699"/>
      <w:bookmarkStart w:id="703" w:name="_Toc492478745"/>
      <w:bookmarkStart w:id="704" w:name="_Toc12983530"/>
      <w:bookmarkStart w:id="705" w:name="_Toc13202"/>
      <w:bookmarkStart w:id="706" w:name="_Toc16601"/>
      <w:bookmarkStart w:id="707" w:name="_Toc25750615"/>
      <w:bookmarkStart w:id="708" w:name="_Toc16068"/>
      <w:bookmarkStart w:id="709" w:name="_Toc25270"/>
      <w:bookmarkStart w:id="710" w:name="_Toc24687"/>
      <w:r w:rsidRPr="00BB761D">
        <w:rPr>
          <w:rFonts w:ascii="宋体" w:hAnsi="宋体" w:hint="eastAsia"/>
          <w:sz w:val="21"/>
          <w:szCs w:val="21"/>
        </w:rPr>
        <w:t>22.</w:t>
      </w:r>
      <w:r w:rsidRPr="00BB761D">
        <w:rPr>
          <w:rFonts w:ascii="宋体" w:hAnsi="宋体"/>
          <w:sz w:val="21"/>
          <w:szCs w:val="21"/>
        </w:rPr>
        <w:t>评审</w:t>
      </w:r>
      <w:bookmarkEnd w:id="685"/>
      <w:bookmarkEnd w:id="686"/>
      <w:bookmarkEnd w:id="687"/>
      <w:bookmarkEnd w:id="688"/>
      <w:r w:rsidRPr="00BB761D">
        <w:rPr>
          <w:rFonts w:ascii="宋体" w:hAnsi="宋体"/>
          <w:sz w:val="21"/>
          <w:szCs w:val="21"/>
        </w:rPr>
        <w:t>程序</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A1287FA" w14:textId="77777777" w:rsidR="003A61F8" w:rsidRPr="00BB761D" w:rsidRDefault="00000000">
      <w:pPr>
        <w:tabs>
          <w:tab w:val="left" w:pos="8364"/>
        </w:tabs>
        <w:spacing w:before="0" w:after="0" w:afterAutospacing="0"/>
        <w:ind w:left="0" w:right="0" w:firstLineChars="200" w:firstLine="420"/>
        <w:rPr>
          <w:rFonts w:ascii="宋体" w:hAnsi="宋体" w:hint="eastAsia"/>
          <w:b/>
        </w:rPr>
      </w:pPr>
      <w:bookmarkStart w:id="711" w:name="_Toc375039092"/>
      <w:r w:rsidRPr="00BB761D">
        <w:rPr>
          <w:rFonts w:ascii="宋体" w:hAnsi="宋体" w:hint="eastAsia"/>
        </w:rPr>
        <w:t>详见第五章《评分办法》。</w:t>
      </w:r>
      <w:bookmarkEnd w:id="711"/>
    </w:p>
    <w:p w14:paraId="03F73D8B" w14:textId="77777777" w:rsidR="003A61F8" w:rsidRPr="00BB761D"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712" w:name="_Toc11716"/>
      <w:bookmarkStart w:id="713" w:name="_Toc492478746"/>
      <w:bookmarkStart w:id="714" w:name="_Toc18803"/>
      <w:bookmarkStart w:id="715" w:name="_Toc25750616"/>
      <w:bookmarkStart w:id="716" w:name="_Toc390098447"/>
      <w:bookmarkStart w:id="717" w:name="_Toc17980"/>
      <w:bookmarkStart w:id="718" w:name="_Toc375039093"/>
      <w:bookmarkStart w:id="719" w:name="_Toc18063"/>
      <w:bookmarkStart w:id="720" w:name="_Toc8295"/>
      <w:bookmarkStart w:id="721" w:name="_Toc22720"/>
      <w:bookmarkStart w:id="722" w:name="_Toc383891196"/>
      <w:bookmarkStart w:id="723" w:name="_Toc16072"/>
      <w:bookmarkStart w:id="724" w:name="_Toc15"/>
      <w:bookmarkStart w:id="725" w:name="_Toc25047"/>
      <w:bookmarkStart w:id="726" w:name="_Toc13421"/>
      <w:bookmarkStart w:id="727" w:name="_Toc833"/>
      <w:bookmarkStart w:id="728" w:name="_Toc5386"/>
      <w:bookmarkStart w:id="729" w:name="_Toc26137"/>
      <w:bookmarkStart w:id="730" w:name="_Toc27570"/>
      <w:bookmarkStart w:id="731" w:name="_Toc24755"/>
      <w:bookmarkStart w:id="732" w:name="_Toc114134633"/>
      <w:bookmarkStart w:id="733" w:name="_Toc29929"/>
      <w:bookmarkStart w:id="734" w:name="_Toc12983531"/>
      <w:bookmarkStart w:id="735" w:name="_Toc14719"/>
      <w:bookmarkStart w:id="736" w:name="_Toc1456"/>
      <w:bookmarkStart w:id="737" w:name="_Toc385427821"/>
      <w:r w:rsidRPr="00BB761D">
        <w:rPr>
          <w:rFonts w:ascii="宋体" w:hAnsi="宋体"/>
          <w:sz w:val="21"/>
          <w:szCs w:val="21"/>
        </w:rPr>
        <w:t>与比选人和</w:t>
      </w:r>
      <w:r w:rsidRPr="00BB761D">
        <w:rPr>
          <w:rFonts w:ascii="宋体" w:hAnsi="宋体" w:hint="eastAsia"/>
          <w:sz w:val="21"/>
          <w:szCs w:val="21"/>
        </w:rPr>
        <w:t>比选评审小组</w:t>
      </w:r>
      <w:r w:rsidRPr="00BB761D">
        <w:rPr>
          <w:rFonts w:ascii="宋体" w:hAnsi="宋体"/>
          <w:sz w:val="21"/>
          <w:szCs w:val="21"/>
        </w:rPr>
        <w:t>的接触</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F00A80E"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 xml:space="preserve">23.1 </w:t>
      </w:r>
      <w:r w:rsidRPr="00BB761D">
        <w:rPr>
          <w:rFonts w:ascii="宋体" w:hAnsi="宋体" w:cs="Arial"/>
        </w:rPr>
        <w:t>从比选申请截止日起至授予合同期间，未经书面要求，比选申请人不得就与其比选申请文件有关的事项与</w:t>
      </w:r>
      <w:r w:rsidRPr="00BB761D">
        <w:rPr>
          <w:rFonts w:ascii="宋体" w:hAnsi="宋体" w:cs="Arial" w:hint="eastAsia"/>
        </w:rPr>
        <w:t>比选评审小组</w:t>
      </w:r>
      <w:r w:rsidRPr="00BB761D">
        <w:rPr>
          <w:rFonts w:ascii="宋体" w:hAnsi="宋体" w:cs="Arial"/>
        </w:rPr>
        <w:t>、比选人接触（包括直接接触</w:t>
      </w:r>
      <w:r w:rsidRPr="00BB761D">
        <w:rPr>
          <w:rFonts w:ascii="宋体" w:hAnsi="宋体" w:cs="Arial" w:hint="eastAsia"/>
        </w:rPr>
        <w:t>或</w:t>
      </w:r>
      <w:r w:rsidRPr="00BB761D">
        <w:rPr>
          <w:rFonts w:ascii="宋体" w:hAnsi="宋体" w:cs="Arial"/>
        </w:rPr>
        <w:t>间接接触）。</w:t>
      </w:r>
    </w:p>
    <w:p w14:paraId="173C0185"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 xml:space="preserve">23.2 </w:t>
      </w:r>
      <w:r w:rsidRPr="00BB761D">
        <w:rPr>
          <w:rFonts w:ascii="宋体" w:hAnsi="宋体" w:cs="Arial"/>
        </w:rPr>
        <w:t>比选申请人试图对</w:t>
      </w:r>
      <w:r w:rsidRPr="00BB761D">
        <w:rPr>
          <w:rFonts w:ascii="宋体" w:hAnsi="宋体" w:cs="Arial" w:hint="eastAsia"/>
        </w:rPr>
        <w:t>比选评审小组</w:t>
      </w:r>
      <w:r w:rsidRPr="00BB761D">
        <w:rPr>
          <w:rFonts w:ascii="宋体" w:hAnsi="宋体" w:cs="Arial"/>
        </w:rPr>
        <w:t>的评审、比较或授予合同的决定进行影响，都可能导致其比选申请文件被否决。</w:t>
      </w:r>
    </w:p>
    <w:p w14:paraId="74131C63"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 xml:space="preserve">23.3 </w:t>
      </w:r>
      <w:r w:rsidRPr="00BB761D">
        <w:rPr>
          <w:rFonts w:ascii="宋体" w:hAnsi="宋体" w:cs="Arial"/>
        </w:rPr>
        <w:t>比选申请人不得以任何方式干扰比选人的</w:t>
      </w:r>
      <w:r w:rsidRPr="00BB761D">
        <w:rPr>
          <w:rFonts w:ascii="宋体" w:hAnsi="宋体" w:cs="Arial" w:hint="eastAsia"/>
        </w:rPr>
        <w:t>比选</w:t>
      </w:r>
      <w:r w:rsidRPr="00BB761D">
        <w:rPr>
          <w:rFonts w:ascii="宋体" w:hAnsi="宋体" w:cs="Arial"/>
        </w:rPr>
        <w:t>和评审活动，否则其比选申请无效并追究其法律责任。</w:t>
      </w:r>
    </w:p>
    <w:p w14:paraId="1C34F056"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 xml:space="preserve">23.4 </w:t>
      </w:r>
      <w:r w:rsidRPr="00BB761D">
        <w:rPr>
          <w:rFonts w:ascii="宋体" w:hAnsi="宋体" w:cs="Arial"/>
        </w:rPr>
        <w:t>有关比选申请文件的审查、澄清、评估和比较以及有关授予合同的意向的一切情况都不得透露给任一比选申请人。</w:t>
      </w:r>
    </w:p>
    <w:p w14:paraId="35F4DC26" w14:textId="77777777" w:rsidR="003A61F8" w:rsidRPr="00BB761D"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738" w:name="_Toc12671"/>
      <w:bookmarkStart w:id="739" w:name="_Toc21167"/>
      <w:bookmarkStart w:id="740" w:name="_Toc18515"/>
      <w:bookmarkStart w:id="741" w:name="_Toc20523"/>
      <w:bookmarkStart w:id="742" w:name="_Toc9602"/>
      <w:bookmarkStart w:id="743" w:name="_Toc12983532"/>
      <w:bookmarkStart w:id="744" w:name="_Toc114134634"/>
      <w:bookmarkStart w:id="745" w:name="_Toc15988"/>
      <w:bookmarkStart w:id="746" w:name="_Toc390098448"/>
      <w:bookmarkStart w:id="747" w:name="_Toc12960"/>
      <w:bookmarkStart w:id="748" w:name="_Toc385427822"/>
      <w:bookmarkStart w:id="749" w:name="_Toc9941"/>
      <w:bookmarkStart w:id="750" w:name="_Toc25734"/>
      <w:bookmarkStart w:id="751" w:name="_Toc654"/>
      <w:bookmarkStart w:id="752" w:name="_Toc3111"/>
      <w:bookmarkStart w:id="753" w:name="_Toc30207"/>
      <w:bookmarkStart w:id="754" w:name="_Toc12555"/>
      <w:bookmarkStart w:id="755" w:name="_Toc383891197"/>
      <w:bookmarkStart w:id="756" w:name="_Toc19810"/>
      <w:bookmarkStart w:id="757" w:name="_Toc16963"/>
      <w:bookmarkStart w:id="758" w:name="_Toc29504"/>
      <w:bookmarkStart w:id="759" w:name="_Toc25750617"/>
      <w:bookmarkStart w:id="760" w:name="_Toc7858"/>
      <w:bookmarkStart w:id="761" w:name="_Toc492478747"/>
      <w:bookmarkStart w:id="762" w:name="_Toc12909"/>
      <w:bookmarkStart w:id="763" w:name="_Toc378514937"/>
      <w:bookmarkStart w:id="764" w:name="_Toc294723156"/>
      <w:bookmarkStart w:id="765" w:name="_Toc375039094"/>
      <w:r w:rsidRPr="00BB761D">
        <w:rPr>
          <w:rFonts w:ascii="宋体" w:hAnsi="宋体" w:hint="eastAsia"/>
          <w:sz w:val="21"/>
          <w:szCs w:val="21"/>
        </w:rPr>
        <w:t>评审过程保密</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DAE6D88"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24.1 递交比选文件后，直到宣布授予中选人</w:t>
      </w:r>
      <w:proofErr w:type="gramStart"/>
      <w:r w:rsidRPr="00BB761D">
        <w:rPr>
          <w:rFonts w:ascii="宋体" w:hAnsi="宋体" w:cs="Arial" w:hint="eastAsia"/>
        </w:rPr>
        <w:t>且签订</w:t>
      </w:r>
      <w:proofErr w:type="gramEnd"/>
      <w:r w:rsidRPr="00BB761D">
        <w:rPr>
          <w:rFonts w:ascii="宋体" w:hAnsi="宋体" w:cs="Arial" w:hint="eastAsia"/>
        </w:rPr>
        <w:t>合同为止，凡属于审查、澄清、评价和比较比选申请的有关资料且与授予合同有关的信息，都不应向比选申请人或与该过程无关的其他人泄露。</w:t>
      </w:r>
    </w:p>
    <w:p w14:paraId="77ACB812"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lastRenderedPageBreak/>
        <w:t>24.2 比选申请人在比选申请文件的审查、澄清、评价和比较以及授予合同的过程中，对比选人和评审专家施加影响的任何行为，都将导致取消比选申请资格。</w:t>
      </w:r>
    </w:p>
    <w:p w14:paraId="381E7730" w14:textId="77777777" w:rsidR="003A61F8" w:rsidRPr="00BB761D"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766" w:name="_Toc13563"/>
      <w:bookmarkStart w:id="767" w:name="_Toc13768"/>
      <w:bookmarkStart w:id="768" w:name="_Toc385427823"/>
      <w:bookmarkStart w:id="769" w:name="_Toc6624"/>
      <w:bookmarkStart w:id="770" w:name="_Toc12983533"/>
      <w:bookmarkStart w:id="771" w:name="_Toc14799"/>
      <w:bookmarkStart w:id="772" w:name="_Toc114134635"/>
      <w:bookmarkStart w:id="773" w:name="_Toc28898"/>
      <w:bookmarkStart w:id="774" w:name="_Toc28701"/>
      <w:bookmarkStart w:id="775" w:name="_Toc492478748"/>
      <w:bookmarkStart w:id="776" w:name="_Toc11077"/>
      <w:bookmarkStart w:id="777" w:name="_Toc14860"/>
      <w:bookmarkStart w:id="778" w:name="_Toc390098449"/>
      <w:bookmarkStart w:id="779" w:name="_Toc8827"/>
      <w:bookmarkStart w:id="780" w:name="_Toc5983"/>
      <w:bookmarkStart w:id="781" w:name="_Toc27670"/>
      <w:bookmarkStart w:id="782" w:name="_Toc23267"/>
      <w:bookmarkStart w:id="783" w:name="_Toc25750618"/>
      <w:bookmarkStart w:id="784" w:name="_Toc30429"/>
      <w:bookmarkStart w:id="785" w:name="_Toc24327"/>
      <w:bookmarkStart w:id="786" w:name="_Toc22510"/>
      <w:bookmarkStart w:id="787" w:name="_Toc28843"/>
      <w:bookmarkStart w:id="788" w:name="_Toc1983"/>
      <w:bookmarkStart w:id="789" w:name="_Toc13743"/>
      <w:bookmarkStart w:id="790" w:name="_Toc383891198"/>
      <w:r w:rsidRPr="00BB761D">
        <w:rPr>
          <w:rFonts w:ascii="宋体" w:hAnsi="宋体" w:hint="eastAsia"/>
          <w:sz w:val="21"/>
          <w:szCs w:val="21"/>
        </w:rPr>
        <w:t>比选申请文件的澄清</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3CF2E9A"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25.1 为了有助于比选申请文件的审查、评价和比较，比选评审小组可以用书面形式要求比选申请人对比</w:t>
      </w:r>
      <w:proofErr w:type="gramStart"/>
      <w:r w:rsidRPr="00BB761D">
        <w:rPr>
          <w:rFonts w:ascii="宋体" w:hAnsi="宋体" w:cs="Arial" w:hint="eastAsia"/>
        </w:rPr>
        <w:t>选申请</w:t>
      </w:r>
      <w:proofErr w:type="gramEnd"/>
      <w:r w:rsidRPr="00BB761D">
        <w:rPr>
          <w:rFonts w:ascii="宋体" w:hAnsi="宋体" w:cs="Arial" w:hint="eastAsia"/>
        </w:rPr>
        <w:t>文件含义不明确的内容作必要的澄清或者说明。有关澄清说明与答复、比选申请人应以书面形式进行，但对比</w:t>
      </w:r>
      <w:proofErr w:type="gramStart"/>
      <w:r w:rsidRPr="00BB761D">
        <w:rPr>
          <w:rFonts w:ascii="宋体" w:hAnsi="宋体" w:cs="Arial" w:hint="eastAsia"/>
        </w:rPr>
        <w:t>选申请</w:t>
      </w:r>
      <w:proofErr w:type="gramEnd"/>
      <w:r w:rsidRPr="00BB761D">
        <w:rPr>
          <w:rFonts w:ascii="宋体" w:hAnsi="宋体" w:cs="Arial" w:hint="eastAsia"/>
        </w:rPr>
        <w:t>报价和实质性的内容不得更改。</w:t>
      </w:r>
    </w:p>
    <w:p w14:paraId="3E3B8C55" w14:textId="77777777" w:rsidR="003A61F8" w:rsidRPr="00BB761D"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791" w:name="_Toc492478749"/>
      <w:bookmarkStart w:id="792" w:name="_Toc16884"/>
      <w:bookmarkStart w:id="793" w:name="_Toc30017"/>
      <w:bookmarkStart w:id="794" w:name="_Toc12795"/>
      <w:bookmarkStart w:id="795" w:name="_Toc26070"/>
      <w:bookmarkStart w:id="796" w:name="_Toc29146"/>
      <w:bookmarkStart w:id="797" w:name="_Toc18093"/>
      <w:bookmarkStart w:id="798" w:name="_Toc28992"/>
      <w:bookmarkStart w:id="799" w:name="_Toc25750619"/>
      <w:bookmarkStart w:id="800" w:name="_Toc9040"/>
      <w:bookmarkStart w:id="801" w:name="_Toc22681"/>
      <w:bookmarkStart w:id="802" w:name="_Toc114134636"/>
      <w:bookmarkStart w:id="803" w:name="_Toc4397"/>
      <w:bookmarkStart w:id="804" w:name="_Toc20519"/>
      <w:bookmarkStart w:id="805" w:name="_Toc383891199"/>
      <w:bookmarkStart w:id="806" w:name="_Toc390098450"/>
      <w:bookmarkStart w:id="807" w:name="_Toc1915"/>
      <w:bookmarkStart w:id="808" w:name="_Toc6908"/>
      <w:bookmarkStart w:id="809" w:name="_Toc5607"/>
      <w:bookmarkStart w:id="810" w:name="_Toc5926"/>
      <w:bookmarkStart w:id="811" w:name="_Toc5437"/>
      <w:bookmarkStart w:id="812" w:name="_Toc12983534"/>
      <w:bookmarkStart w:id="813" w:name="_Toc26318"/>
      <w:bookmarkStart w:id="814" w:name="_Toc385427824"/>
      <w:bookmarkStart w:id="815" w:name="_Toc25875"/>
      <w:r w:rsidRPr="00BB761D">
        <w:rPr>
          <w:rFonts w:ascii="宋体" w:hAnsi="宋体" w:hint="eastAsia"/>
          <w:sz w:val="21"/>
          <w:szCs w:val="21"/>
        </w:rPr>
        <w:t>比选申请文件响应性的确定</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D83702C"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26.1 在详细评审之前，比选评审小组将首先审定每份比选申请文件是否在实质上响应了比选文件的要求和规定。</w:t>
      </w:r>
    </w:p>
    <w:p w14:paraId="067312EB"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w:t>
      </w:r>
      <w:proofErr w:type="gramStart"/>
      <w:r w:rsidRPr="00BB761D">
        <w:rPr>
          <w:rFonts w:ascii="宋体" w:hAnsi="宋体" w:cs="Arial" w:hint="eastAsia"/>
        </w:rPr>
        <w:t>响应性只根据</w:t>
      </w:r>
      <w:proofErr w:type="gramEnd"/>
      <w:r w:rsidRPr="00BB761D">
        <w:rPr>
          <w:rFonts w:ascii="宋体" w:hAnsi="宋体" w:cs="Arial" w:hint="eastAsia"/>
        </w:rPr>
        <w:t>比选申请文件本身的内容，而不寻求外部的证据。</w:t>
      </w:r>
    </w:p>
    <w:p w14:paraId="07A96710"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26.3 如果比选申请文件实质上不响应比选文件的要求，比选人将予以拒绝，并且不允许比选申请人通过修正或撤销其不符要求的差异或保留使之成为具有响应性的比选申请。</w:t>
      </w:r>
    </w:p>
    <w:p w14:paraId="08E3924E" w14:textId="77777777" w:rsidR="003A61F8" w:rsidRPr="00BB761D"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816" w:name="_Toc114134637"/>
      <w:bookmarkStart w:id="817" w:name="_Toc383891200"/>
      <w:bookmarkStart w:id="818" w:name="_Toc29398"/>
      <w:bookmarkStart w:id="819" w:name="_Toc20810"/>
      <w:bookmarkStart w:id="820" w:name="_Toc20874"/>
      <w:bookmarkStart w:id="821" w:name="_Toc19477"/>
      <w:bookmarkStart w:id="822" w:name="_Toc22146"/>
      <w:bookmarkStart w:id="823" w:name="_Toc12167"/>
      <w:bookmarkStart w:id="824" w:name="_Toc12983535"/>
      <w:bookmarkStart w:id="825" w:name="_Toc21468"/>
      <w:bookmarkStart w:id="826" w:name="_Toc23808"/>
      <w:bookmarkStart w:id="827" w:name="_Toc1027"/>
      <w:bookmarkStart w:id="828" w:name="_Toc25750620"/>
      <w:bookmarkStart w:id="829" w:name="_Toc31646"/>
      <w:bookmarkStart w:id="830" w:name="_Toc14847"/>
      <w:bookmarkStart w:id="831" w:name="_Toc23956"/>
      <w:bookmarkStart w:id="832" w:name="_Toc26239"/>
      <w:bookmarkStart w:id="833" w:name="_Toc492478750"/>
      <w:bookmarkStart w:id="834" w:name="_Toc390098451"/>
      <w:bookmarkStart w:id="835" w:name="_Toc23999"/>
      <w:bookmarkStart w:id="836" w:name="_Toc15051"/>
      <w:bookmarkStart w:id="837" w:name="_Toc22063"/>
      <w:bookmarkStart w:id="838" w:name="_Toc20912"/>
      <w:bookmarkStart w:id="839" w:name="_Toc385427825"/>
      <w:bookmarkStart w:id="840" w:name="_Toc17236"/>
      <w:r w:rsidRPr="00BB761D">
        <w:rPr>
          <w:rFonts w:ascii="宋体" w:hAnsi="宋体" w:hint="eastAsia"/>
          <w:sz w:val="21"/>
          <w:szCs w:val="21"/>
        </w:rPr>
        <w:t>比选申请文件计算错误的修正</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D706460"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27.1 比选申请报价大写金额与小写金额不一致的，以大写金额为准；</w:t>
      </w:r>
      <w:r w:rsidRPr="00BB761D">
        <w:rPr>
          <w:rFonts w:ascii="宋体" w:hAnsi="宋体"/>
        </w:rPr>
        <w:t>总价金额与单价</w:t>
      </w:r>
      <w:r w:rsidRPr="00BB761D">
        <w:rPr>
          <w:rFonts w:ascii="宋体" w:hAnsi="宋体" w:hint="eastAsia"/>
        </w:rPr>
        <w:t>乘以数量的合计</w:t>
      </w:r>
      <w:r w:rsidRPr="00BB761D">
        <w:rPr>
          <w:rFonts w:ascii="宋体" w:hAnsi="宋体"/>
        </w:rPr>
        <w:t>计算出的结果不一致的，以单价为准修正总价，但单价金额小数点有明显错误的除外。</w:t>
      </w:r>
    </w:p>
    <w:p w14:paraId="7BC76687"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 xml:space="preserve">27.2 </w:t>
      </w:r>
      <w:r w:rsidRPr="00BB761D">
        <w:rPr>
          <w:rFonts w:hint="eastAsia"/>
        </w:rPr>
        <w:t>若</w:t>
      </w:r>
      <w:r w:rsidRPr="00BB761D">
        <w:t>修正后的总价</w:t>
      </w:r>
      <w:r w:rsidRPr="00BB761D">
        <w:rPr>
          <w:rFonts w:hint="eastAsia"/>
        </w:rPr>
        <w:t>与</w:t>
      </w:r>
      <w:r w:rsidRPr="00BB761D">
        <w:t>比选申请报价</w:t>
      </w:r>
      <w:r w:rsidRPr="00BB761D">
        <w:rPr>
          <w:rFonts w:hint="eastAsia"/>
        </w:rPr>
        <w:t>不相等</w:t>
      </w:r>
      <w:r w:rsidRPr="00BB761D">
        <w:t>，则</w:t>
      </w:r>
      <w:r w:rsidRPr="00BB761D">
        <w:rPr>
          <w:rFonts w:hint="eastAsia"/>
        </w:rPr>
        <w:t>评标总价和中选</w:t>
      </w:r>
      <w:r w:rsidRPr="00BB761D">
        <w:t>价</w:t>
      </w:r>
      <w:r w:rsidRPr="00BB761D">
        <w:rPr>
          <w:rFonts w:hint="eastAsia"/>
        </w:rPr>
        <w:t>均</w:t>
      </w:r>
      <w:r w:rsidRPr="00BB761D">
        <w:t>以</w:t>
      </w:r>
      <w:r w:rsidRPr="00BB761D">
        <w:rPr>
          <w:rFonts w:hint="eastAsia"/>
        </w:rPr>
        <w:t>修正后的总价</w:t>
      </w:r>
      <w:r w:rsidRPr="00BB761D">
        <w:t>为准，</w:t>
      </w:r>
      <w:r w:rsidRPr="00BB761D">
        <w:rPr>
          <w:rFonts w:hint="eastAsia"/>
        </w:rPr>
        <w:t>如比选申请人不接受按以上规则确定的评标总价和中选价，则其比选申请将被拒绝。</w:t>
      </w:r>
    </w:p>
    <w:p w14:paraId="2BB536F7" w14:textId="77777777" w:rsidR="003A61F8" w:rsidRPr="00BB761D"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841" w:name="_Toc9737"/>
      <w:bookmarkStart w:id="842" w:name="_Toc3258"/>
      <w:bookmarkStart w:id="843" w:name="_Toc23907"/>
      <w:bookmarkStart w:id="844" w:name="_Toc20444"/>
      <w:bookmarkStart w:id="845" w:name="_Toc4958"/>
      <w:bookmarkStart w:id="846" w:name="_Toc8959"/>
      <w:bookmarkStart w:id="847" w:name="_Toc25750621"/>
      <w:bookmarkStart w:id="848" w:name="_Toc383891201"/>
      <w:bookmarkStart w:id="849" w:name="_Toc9812"/>
      <w:bookmarkStart w:id="850" w:name="_Toc1004"/>
      <w:bookmarkStart w:id="851" w:name="_Toc20881"/>
      <w:bookmarkStart w:id="852" w:name="_Toc12983536"/>
      <w:bookmarkStart w:id="853" w:name="_Toc16418"/>
      <w:bookmarkStart w:id="854" w:name="_Toc24176"/>
      <w:bookmarkStart w:id="855" w:name="_Toc22994"/>
      <w:bookmarkStart w:id="856" w:name="_Toc385427826"/>
      <w:bookmarkStart w:id="857" w:name="_Toc7381"/>
      <w:bookmarkStart w:id="858" w:name="_Toc5319"/>
      <w:bookmarkStart w:id="859" w:name="_Toc19936"/>
      <w:bookmarkStart w:id="860" w:name="_Toc27112"/>
      <w:bookmarkStart w:id="861" w:name="_Toc492478751"/>
      <w:bookmarkStart w:id="862" w:name="_Toc390098452"/>
      <w:bookmarkStart w:id="863" w:name="_Toc114134638"/>
      <w:bookmarkStart w:id="864" w:name="_Toc20854"/>
      <w:bookmarkStart w:id="865" w:name="_Toc29276"/>
      <w:r w:rsidRPr="00BB761D">
        <w:rPr>
          <w:rFonts w:ascii="宋体" w:hAnsi="宋体" w:hint="eastAsia"/>
          <w:sz w:val="21"/>
          <w:szCs w:val="21"/>
        </w:rPr>
        <w:t>比选申请文件的评价与比较</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620A6730"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28.1 《评审办法》详见比选文件第五章，比选人将按照《评审办法》对本须知第26条确定为实质上响应比选文件要求的比选申请文件进行评价与比较。</w:t>
      </w:r>
    </w:p>
    <w:p w14:paraId="442584E3" w14:textId="77777777" w:rsidR="003A61F8" w:rsidRPr="00BB761D" w:rsidRDefault="00000000">
      <w:pPr>
        <w:tabs>
          <w:tab w:val="left" w:pos="420"/>
          <w:tab w:val="left" w:pos="1134"/>
        </w:tabs>
        <w:spacing w:before="0" w:after="0" w:afterAutospacing="0"/>
        <w:ind w:left="0" w:right="0" w:firstLineChars="200" w:firstLine="420"/>
        <w:rPr>
          <w:rFonts w:ascii="宋体" w:hAnsi="宋体" w:cs="Arial" w:hint="eastAsia"/>
        </w:rPr>
      </w:pPr>
      <w:r w:rsidRPr="00BB761D">
        <w:rPr>
          <w:rFonts w:ascii="宋体" w:hAnsi="宋体" w:cs="Arial" w:hint="eastAsia"/>
        </w:rPr>
        <w:t>28.2 评审将按《评审办法》规定执行。</w:t>
      </w:r>
      <w:bookmarkEnd w:id="763"/>
    </w:p>
    <w:p w14:paraId="6E67DA3E" w14:textId="77777777" w:rsidR="003A61F8" w:rsidRPr="00BB761D"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866" w:name="_Toc3358"/>
      <w:bookmarkStart w:id="867" w:name="_Toc385427827"/>
      <w:bookmarkStart w:id="868" w:name="_Toc8845"/>
      <w:bookmarkStart w:id="869" w:name="_Toc12983537"/>
      <w:bookmarkStart w:id="870" w:name="_Toc25750622"/>
      <w:bookmarkStart w:id="871" w:name="_Toc11657"/>
      <w:bookmarkStart w:id="872" w:name="_Toc492478752"/>
      <w:bookmarkStart w:id="873" w:name="_Toc31774"/>
      <w:bookmarkStart w:id="874" w:name="_Toc32344"/>
      <w:bookmarkStart w:id="875" w:name="_Toc14300"/>
      <w:bookmarkStart w:id="876" w:name="_Toc23545"/>
      <w:bookmarkStart w:id="877" w:name="_Toc507"/>
      <w:bookmarkStart w:id="878" w:name="_Toc22500"/>
      <w:bookmarkStart w:id="879" w:name="_Toc114134639"/>
      <w:bookmarkStart w:id="880" w:name="_Toc28489"/>
      <w:bookmarkStart w:id="881" w:name="_Toc11010"/>
      <w:bookmarkStart w:id="882" w:name="_Toc27289"/>
      <w:bookmarkStart w:id="883" w:name="_Toc1450"/>
      <w:bookmarkStart w:id="884" w:name="_Toc8074"/>
      <w:bookmarkStart w:id="885" w:name="_Toc15146"/>
      <w:bookmarkStart w:id="886" w:name="_Toc19322"/>
      <w:bookmarkStart w:id="887" w:name="_Toc17460"/>
      <w:bookmarkStart w:id="888" w:name="_Toc27803"/>
      <w:bookmarkStart w:id="889" w:name="_Toc383891202"/>
      <w:bookmarkStart w:id="890" w:name="_Toc390098453"/>
      <w:r w:rsidRPr="00BB761D">
        <w:rPr>
          <w:rFonts w:ascii="宋体" w:hAnsi="宋体" w:hint="eastAsia"/>
          <w:sz w:val="21"/>
          <w:szCs w:val="21"/>
        </w:rPr>
        <w:t>定标</w:t>
      </w:r>
      <w:bookmarkEnd w:id="764"/>
      <w:bookmarkEnd w:id="7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212C7E4D" w14:textId="77777777" w:rsidR="003A61F8" w:rsidRPr="00BB761D" w:rsidRDefault="00000000">
      <w:pPr>
        <w:tabs>
          <w:tab w:val="left" w:pos="1134"/>
          <w:tab w:val="left" w:pos="8364"/>
        </w:tabs>
        <w:spacing w:before="0" w:after="0" w:afterAutospacing="0"/>
        <w:ind w:left="0" w:right="0" w:firstLineChars="200" w:firstLine="420"/>
        <w:rPr>
          <w:rFonts w:ascii="宋体" w:hAnsi="宋体" w:cs="Arial" w:hint="eastAsia"/>
        </w:rPr>
      </w:pPr>
      <w:r w:rsidRPr="00BB761D">
        <w:rPr>
          <w:rFonts w:ascii="宋体" w:hAnsi="宋体" w:cs="Arial"/>
        </w:rPr>
        <w:t>29.1</w:t>
      </w:r>
      <w:r w:rsidRPr="00BB761D">
        <w:rPr>
          <w:rFonts w:hint="eastAsia"/>
        </w:rPr>
        <w:t>比选评审小组根据综合评分排名情况，推荐</w:t>
      </w:r>
      <w:r w:rsidRPr="00BB761D">
        <w:rPr>
          <w:rFonts w:hint="eastAsia"/>
        </w:rPr>
        <w:t>3</w:t>
      </w:r>
      <w:r w:rsidRPr="00BB761D">
        <w:rPr>
          <w:rFonts w:hint="eastAsia"/>
        </w:rPr>
        <w:t>名中选候选人（当中选候选人不足</w:t>
      </w:r>
      <w:r w:rsidRPr="00BB761D">
        <w:rPr>
          <w:rFonts w:hint="eastAsia"/>
        </w:rPr>
        <w:t>3</w:t>
      </w:r>
      <w:r w:rsidRPr="00BB761D">
        <w:rPr>
          <w:rFonts w:hint="eastAsia"/>
        </w:rPr>
        <w:t>名时按实际数量推荐），并标明排序</w:t>
      </w:r>
      <w:r w:rsidRPr="00BB761D">
        <w:rPr>
          <w:rFonts w:ascii="宋体" w:hAnsi="宋体" w:cs="Arial" w:hint="eastAsia"/>
        </w:rPr>
        <w:t>。</w:t>
      </w:r>
    </w:p>
    <w:p w14:paraId="42F61A87" w14:textId="77777777" w:rsidR="003A61F8" w:rsidRPr="00BB761D" w:rsidRDefault="00000000">
      <w:pPr>
        <w:tabs>
          <w:tab w:val="left" w:pos="1134"/>
          <w:tab w:val="left" w:pos="8364"/>
        </w:tabs>
        <w:spacing w:before="0" w:after="0" w:afterAutospacing="0"/>
        <w:ind w:left="0" w:right="0" w:firstLineChars="200" w:firstLine="420"/>
        <w:rPr>
          <w:rFonts w:ascii="宋体" w:hAnsi="宋体" w:cs="Arial" w:hint="eastAsia"/>
        </w:rPr>
      </w:pPr>
      <w:r w:rsidRPr="00BB761D">
        <w:rPr>
          <w:rFonts w:ascii="宋体" w:hAnsi="宋体" w:cs="Arial"/>
        </w:rPr>
        <w:t>29.2</w:t>
      </w:r>
      <w:r w:rsidRPr="00BB761D">
        <w:rPr>
          <w:rFonts w:ascii="宋体" w:hAnsi="宋体" w:cs="Arial" w:hint="eastAsia"/>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比选评审小组提出的中选候选人名单排序依次确定其他中选候选人为中选人，也可以重新比选。同时，比选人有权禁止其1年内不得参与属于比选人的项目。</w:t>
      </w:r>
    </w:p>
    <w:p w14:paraId="76647C9D" w14:textId="77777777" w:rsidR="003A61F8" w:rsidRPr="00BB761D" w:rsidRDefault="00000000">
      <w:pPr>
        <w:tabs>
          <w:tab w:val="left" w:pos="1134"/>
          <w:tab w:val="left" w:pos="8364"/>
        </w:tabs>
        <w:spacing w:before="0" w:after="0" w:afterAutospacing="0"/>
        <w:ind w:left="0" w:right="0" w:firstLineChars="200" w:firstLine="420"/>
        <w:rPr>
          <w:rFonts w:ascii="宋体" w:hAnsi="宋体" w:cs="Arial" w:hint="eastAsia"/>
        </w:rPr>
      </w:pPr>
      <w:r w:rsidRPr="00BB761D">
        <w:rPr>
          <w:rFonts w:ascii="宋体" w:hAnsi="宋体" w:cs="Arial"/>
        </w:rPr>
        <w:lastRenderedPageBreak/>
        <w:t>29.3</w:t>
      </w:r>
      <w:r w:rsidRPr="00BB761D">
        <w:rPr>
          <w:rFonts w:ascii="宋体" w:hAnsi="宋体" w:cs="Arial" w:hint="eastAsia"/>
        </w:rPr>
        <w:t>比选申请人应确保提供的资料真实无误，如有弄虚作假的情况，一经查实，取消比选申请资格，已经中选的取消中选资格。</w:t>
      </w:r>
    </w:p>
    <w:p w14:paraId="080D8F7F" w14:textId="77777777" w:rsidR="003A61F8" w:rsidRPr="00BB761D" w:rsidRDefault="00000000">
      <w:pPr>
        <w:tabs>
          <w:tab w:val="left" w:pos="1134"/>
          <w:tab w:val="left" w:pos="8364"/>
        </w:tabs>
        <w:spacing w:before="0" w:after="0" w:afterAutospacing="0"/>
        <w:ind w:left="0" w:right="0" w:firstLineChars="200" w:firstLine="420"/>
        <w:rPr>
          <w:rFonts w:ascii="宋体" w:hAnsi="宋体" w:cs="Arial" w:hint="eastAsia"/>
        </w:rPr>
      </w:pPr>
      <w:r w:rsidRPr="00BB761D">
        <w:rPr>
          <w:rFonts w:ascii="宋体" w:hAnsi="宋体" w:cs="Arial"/>
        </w:rPr>
        <w:t>29.4</w:t>
      </w:r>
      <w:r w:rsidRPr="00BB761D">
        <w:rPr>
          <w:rFonts w:ascii="宋体" w:hAnsi="宋体" w:cs="Arial" w:hint="eastAsia"/>
        </w:rPr>
        <w:t>比选人确定的中选人必须按有关规定进行公示。</w:t>
      </w:r>
    </w:p>
    <w:p w14:paraId="0B46A360"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cs="Arial"/>
        </w:rPr>
        <w:t>29.5</w:t>
      </w:r>
      <w:r w:rsidRPr="00BB761D">
        <w:rPr>
          <w:rFonts w:ascii="宋体" w:hAnsi="宋体" w:cs="Arial" w:hint="eastAsia"/>
        </w:rPr>
        <w:t>比选评审小组评审结束后，比选人经审查发现评审过程中有明显错误，可以组织原比选评审小组进行复评。</w:t>
      </w:r>
    </w:p>
    <w:p w14:paraId="2FF6621B" w14:textId="77777777" w:rsidR="003A61F8" w:rsidRPr="00BB761D"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891" w:name="_Toc15932"/>
      <w:bookmarkStart w:id="892" w:name="_Toc13986"/>
      <w:bookmarkStart w:id="893" w:name="_Toc12983538"/>
      <w:bookmarkStart w:id="894" w:name="_Toc5172"/>
      <w:bookmarkStart w:id="895" w:name="_Toc16732"/>
      <w:bookmarkStart w:id="896" w:name="_Toc5257"/>
      <w:bookmarkStart w:id="897" w:name="_Toc383891203"/>
      <w:bookmarkStart w:id="898" w:name="_Toc385427828"/>
      <w:bookmarkStart w:id="899" w:name="_Toc3761"/>
      <w:bookmarkStart w:id="900" w:name="_Toc492478753"/>
      <w:bookmarkStart w:id="901" w:name="_Toc37"/>
      <w:bookmarkStart w:id="902" w:name="_Toc21142"/>
      <w:bookmarkStart w:id="903" w:name="_Toc26470"/>
      <w:bookmarkStart w:id="904" w:name="_Toc14042"/>
      <w:bookmarkStart w:id="905" w:name="_Toc27664"/>
      <w:bookmarkStart w:id="906" w:name="_Toc22182"/>
      <w:bookmarkStart w:id="907" w:name="_Toc19634"/>
      <w:bookmarkStart w:id="908" w:name="_Toc17823"/>
      <w:bookmarkStart w:id="909" w:name="_Toc21947"/>
      <w:bookmarkStart w:id="910" w:name="_Toc1215"/>
      <w:bookmarkStart w:id="911" w:name="_Toc375039095"/>
      <w:bookmarkStart w:id="912" w:name="_Toc18192"/>
      <w:bookmarkStart w:id="913" w:name="_Toc390098454"/>
      <w:bookmarkStart w:id="914" w:name="_Toc114134640"/>
      <w:bookmarkStart w:id="915" w:name="_Toc582"/>
      <w:bookmarkStart w:id="916" w:name="_Toc25750623"/>
      <w:r w:rsidRPr="00BB761D">
        <w:rPr>
          <w:rFonts w:ascii="宋体" w:hAnsi="宋体" w:hint="eastAsia"/>
          <w:sz w:val="21"/>
          <w:szCs w:val="21"/>
        </w:rPr>
        <w:t>重新</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r w:rsidRPr="00BB761D">
        <w:rPr>
          <w:rFonts w:ascii="宋体" w:hAnsi="宋体" w:hint="eastAsia"/>
          <w:sz w:val="21"/>
          <w:szCs w:val="21"/>
        </w:rPr>
        <w:t>比选</w:t>
      </w:r>
      <w:bookmarkEnd w:id="914"/>
      <w:bookmarkEnd w:id="915"/>
      <w:bookmarkEnd w:id="916"/>
    </w:p>
    <w:p w14:paraId="1A1E838C"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出现下列特殊情况之一时，可重新</w:t>
      </w:r>
      <w:r w:rsidRPr="00BB761D">
        <w:rPr>
          <w:rFonts w:ascii="宋体" w:hAnsi="宋体" w:hint="eastAsia"/>
        </w:rPr>
        <w:t>比选</w:t>
      </w:r>
      <w:r w:rsidRPr="00BB761D">
        <w:rPr>
          <w:rFonts w:ascii="宋体" w:hAnsi="宋体"/>
        </w:rPr>
        <w:t>：</w:t>
      </w:r>
    </w:p>
    <w:p w14:paraId="1FA94E41"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30.1</w:t>
      </w:r>
      <w:r w:rsidRPr="00BB761D">
        <w:rPr>
          <w:rFonts w:ascii="宋体" w:hAnsi="宋体"/>
        </w:rPr>
        <w:t>在比选申请截止时间到达时提交比选申请文件的比选申请人</w:t>
      </w:r>
      <w:r w:rsidRPr="00BB761D">
        <w:rPr>
          <w:rFonts w:ascii="宋体" w:hAnsi="宋体" w:hint="eastAsia"/>
        </w:rPr>
        <w:t>不足3家</w:t>
      </w:r>
      <w:r w:rsidRPr="00BB761D">
        <w:rPr>
          <w:rFonts w:ascii="宋体" w:hAnsi="宋体"/>
        </w:rPr>
        <w:t>的；</w:t>
      </w:r>
    </w:p>
    <w:p w14:paraId="3D2BD686"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30.2比选评审小组</w:t>
      </w:r>
      <w:r w:rsidRPr="00BB761D">
        <w:rPr>
          <w:rFonts w:ascii="宋体" w:hAnsi="宋体"/>
        </w:rPr>
        <w:t>否决不合格比选申请或者界定为否决比选申请后，因有效比选申请不足三</w:t>
      </w:r>
      <w:r w:rsidRPr="00BB761D">
        <w:rPr>
          <w:rFonts w:ascii="宋体" w:hAnsi="宋体" w:hint="eastAsia"/>
        </w:rPr>
        <w:t>家</w:t>
      </w:r>
      <w:r w:rsidRPr="00BB761D">
        <w:rPr>
          <w:rFonts w:ascii="宋体" w:hAnsi="宋体"/>
        </w:rPr>
        <w:t>使得比选申请明显缺乏竞争性的（</w:t>
      </w:r>
      <w:proofErr w:type="gramStart"/>
      <w:r w:rsidRPr="00BB761D">
        <w:rPr>
          <w:rFonts w:ascii="宋体" w:hAnsi="宋体"/>
        </w:rPr>
        <w:t>当有效</w:t>
      </w:r>
      <w:proofErr w:type="gramEnd"/>
      <w:r w:rsidRPr="00BB761D">
        <w:rPr>
          <w:rFonts w:ascii="宋体" w:hAnsi="宋体"/>
        </w:rPr>
        <w:t>比选申请不足三</w:t>
      </w:r>
      <w:r w:rsidRPr="00BB761D">
        <w:rPr>
          <w:rFonts w:ascii="宋体" w:hAnsi="宋体" w:hint="eastAsia"/>
        </w:rPr>
        <w:t>家但还有两家</w:t>
      </w:r>
      <w:r w:rsidRPr="00BB761D">
        <w:rPr>
          <w:rFonts w:ascii="宋体" w:hAnsi="宋体"/>
        </w:rPr>
        <w:t>时，</w:t>
      </w:r>
      <w:r w:rsidRPr="00BB761D">
        <w:rPr>
          <w:rFonts w:ascii="宋体" w:hAnsi="宋体" w:hint="eastAsia"/>
        </w:rPr>
        <w:t>比选评审小组</w:t>
      </w:r>
      <w:r w:rsidRPr="00BB761D">
        <w:rPr>
          <w:rFonts w:ascii="宋体" w:hAnsi="宋体"/>
        </w:rPr>
        <w:t>认为剩余</w:t>
      </w:r>
      <w:r w:rsidRPr="00BB761D">
        <w:rPr>
          <w:rFonts w:ascii="宋体" w:hAnsi="宋体" w:hint="eastAsia"/>
        </w:rPr>
        <w:t>两家</w:t>
      </w:r>
      <w:r w:rsidRPr="00BB761D">
        <w:rPr>
          <w:rFonts w:ascii="宋体" w:hAnsi="宋体"/>
        </w:rPr>
        <w:t>的比选申请文件仍具有竞争性的，应继续评审）；</w:t>
      </w:r>
    </w:p>
    <w:p w14:paraId="55D1B463"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30.</w:t>
      </w:r>
      <w:r w:rsidRPr="00BB761D">
        <w:rPr>
          <w:rFonts w:ascii="宋体" w:hAnsi="宋体" w:hint="eastAsia"/>
        </w:rPr>
        <w:t>3比选评审小组</w:t>
      </w:r>
      <w:r w:rsidRPr="00BB761D">
        <w:rPr>
          <w:rFonts w:ascii="宋体" w:hAnsi="宋体"/>
        </w:rPr>
        <w:t>决定否决全部比选申请的；</w:t>
      </w:r>
    </w:p>
    <w:p w14:paraId="69020E68"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30.4</w:t>
      </w:r>
      <w:r w:rsidRPr="00BB761D">
        <w:rPr>
          <w:rFonts w:ascii="宋体" w:hAnsi="宋体"/>
        </w:rPr>
        <w:t>中选候选人均放弃中选资格</w:t>
      </w:r>
      <w:r w:rsidRPr="00BB761D">
        <w:rPr>
          <w:rFonts w:ascii="宋体" w:hAnsi="宋体" w:hint="eastAsia"/>
        </w:rPr>
        <w:t>的</w:t>
      </w:r>
      <w:r w:rsidRPr="00BB761D">
        <w:rPr>
          <w:rFonts w:ascii="宋体" w:hAnsi="宋体"/>
        </w:rPr>
        <w:t>；</w:t>
      </w:r>
    </w:p>
    <w:p w14:paraId="0EEFA0D3"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30.5</w:t>
      </w:r>
      <w:r w:rsidRPr="00BB761D">
        <w:rPr>
          <w:rFonts w:ascii="宋体" w:hAnsi="宋体"/>
        </w:rPr>
        <w:t>根据本须知</w:t>
      </w:r>
      <w:r w:rsidRPr="00BB761D">
        <w:rPr>
          <w:rFonts w:ascii="宋体" w:hAnsi="宋体" w:hint="eastAsia"/>
        </w:rPr>
        <w:t>第</w:t>
      </w:r>
      <w:r w:rsidRPr="00BB761D">
        <w:rPr>
          <w:rFonts w:ascii="宋体" w:hAnsi="宋体"/>
        </w:rPr>
        <w:t>15</w:t>
      </w:r>
      <w:r w:rsidRPr="00BB761D">
        <w:rPr>
          <w:rFonts w:ascii="宋体" w:hAnsi="宋体" w:hint="eastAsia"/>
        </w:rPr>
        <w:t>.2</w:t>
      </w:r>
      <w:r w:rsidRPr="00BB761D">
        <w:rPr>
          <w:rFonts w:ascii="宋体" w:hAnsi="宋体"/>
        </w:rPr>
        <w:t>条规定，</w:t>
      </w:r>
      <w:r w:rsidRPr="00BB761D">
        <w:rPr>
          <w:rFonts w:ascii="宋体" w:hAnsi="宋体" w:hint="eastAsia"/>
        </w:rPr>
        <w:t>所有中选候选人均不同意在比选申请有效期</w:t>
      </w:r>
      <w:proofErr w:type="gramStart"/>
      <w:r w:rsidRPr="00BB761D">
        <w:rPr>
          <w:rFonts w:ascii="宋体" w:hAnsi="宋体" w:hint="eastAsia"/>
        </w:rPr>
        <w:t>内延</w:t>
      </w:r>
      <w:proofErr w:type="gramEnd"/>
      <w:r w:rsidRPr="00BB761D">
        <w:rPr>
          <w:rFonts w:ascii="宋体" w:hAnsi="宋体" w:hint="eastAsia"/>
        </w:rPr>
        <w:t>长比选申请有效期的。</w:t>
      </w:r>
    </w:p>
    <w:p w14:paraId="19F9677E"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30.6比选文件中规定的其他情况。</w:t>
      </w:r>
    </w:p>
    <w:p w14:paraId="10040007" w14:textId="77777777" w:rsidR="003A61F8" w:rsidRPr="00BB761D" w:rsidRDefault="00000000">
      <w:pPr>
        <w:pStyle w:val="3"/>
        <w:numPr>
          <w:ilvl w:val="0"/>
          <w:numId w:val="5"/>
        </w:numPr>
        <w:spacing w:before="0" w:after="0" w:afterAutospacing="0"/>
        <w:ind w:left="0" w:right="0" w:firstLineChars="200" w:firstLine="422"/>
        <w:rPr>
          <w:rFonts w:ascii="宋体" w:hAnsi="宋体" w:hint="eastAsia"/>
          <w:sz w:val="21"/>
          <w:szCs w:val="21"/>
        </w:rPr>
      </w:pPr>
      <w:bookmarkStart w:id="917" w:name="_Toc6886"/>
      <w:bookmarkStart w:id="918" w:name="_Toc2422"/>
      <w:bookmarkStart w:id="919" w:name="_Toc26954"/>
      <w:bookmarkStart w:id="920" w:name="_Toc1116"/>
      <w:bookmarkStart w:id="921" w:name="_Toc3769"/>
      <w:bookmarkStart w:id="922" w:name="_Toc25257"/>
      <w:bookmarkStart w:id="923" w:name="_Toc5959"/>
      <w:bookmarkStart w:id="924" w:name="_Toc12031"/>
      <w:bookmarkStart w:id="925" w:name="_Toc10962"/>
      <w:bookmarkStart w:id="926" w:name="_Toc17042"/>
      <w:bookmarkStart w:id="927" w:name="_Toc390098455"/>
      <w:bookmarkStart w:id="928" w:name="_Toc375039096"/>
      <w:bookmarkStart w:id="929" w:name="_Toc1945"/>
      <w:bookmarkStart w:id="930" w:name="_Toc385427829"/>
      <w:bookmarkStart w:id="931" w:name="_Toc383891204"/>
      <w:bookmarkStart w:id="932" w:name="_Toc31757"/>
      <w:bookmarkStart w:id="933" w:name="_Toc20979"/>
      <w:bookmarkStart w:id="934" w:name="_Toc14454"/>
      <w:bookmarkStart w:id="935" w:name="_Toc14235"/>
      <w:bookmarkStart w:id="936" w:name="_Toc492478754"/>
      <w:bookmarkStart w:id="937" w:name="_Toc26919"/>
      <w:bookmarkStart w:id="938" w:name="_Toc12983539"/>
      <w:bookmarkStart w:id="939" w:name="_Toc11126"/>
      <w:bookmarkStart w:id="940" w:name="_Toc114134641"/>
      <w:bookmarkStart w:id="941" w:name="_Toc21534"/>
      <w:bookmarkStart w:id="942" w:name="_Toc25750624"/>
      <w:r w:rsidRPr="00BB761D">
        <w:rPr>
          <w:rFonts w:ascii="宋体" w:hAnsi="宋体" w:hint="eastAsia"/>
          <w:sz w:val="21"/>
          <w:szCs w:val="21"/>
        </w:rPr>
        <w:t>不再</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r w:rsidRPr="00BB761D">
        <w:rPr>
          <w:rFonts w:ascii="宋体" w:hAnsi="宋体" w:hint="eastAsia"/>
          <w:sz w:val="21"/>
          <w:szCs w:val="21"/>
        </w:rPr>
        <w:t>比选</w:t>
      </w:r>
      <w:bookmarkEnd w:id="940"/>
      <w:bookmarkEnd w:id="941"/>
      <w:bookmarkEnd w:id="942"/>
    </w:p>
    <w:p w14:paraId="0481C950" w14:textId="77777777" w:rsidR="003A61F8" w:rsidRPr="00BB761D" w:rsidRDefault="00000000">
      <w:pPr>
        <w:tabs>
          <w:tab w:val="left" w:pos="1155"/>
          <w:tab w:val="left" w:pos="8364"/>
        </w:tabs>
        <w:spacing w:before="0" w:after="0" w:afterAutospacing="0"/>
        <w:ind w:left="0" w:right="0" w:firstLineChars="200" w:firstLine="420"/>
        <w:rPr>
          <w:rFonts w:ascii="宋体" w:hAnsi="宋体" w:hint="eastAsia"/>
        </w:rPr>
      </w:pPr>
      <w:r w:rsidRPr="00BB761D">
        <w:rPr>
          <w:rFonts w:ascii="宋体" w:hAnsi="宋体" w:hint="eastAsia"/>
        </w:rPr>
        <w:t>本</w:t>
      </w:r>
      <w:r w:rsidRPr="00BB761D">
        <w:rPr>
          <w:rFonts w:ascii="宋体" w:hAnsi="宋体"/>
        </w:rPr>
        <w:t>项目</w:t>
      </w:r>
      <w:r w:rsidRPr="00BB761D">
        <w:rPr>
          <w:rFonts w:ascii="宋体" w:hAnsi="宋体" w:hint="eastAsia"/>
        </w:rPr>
        <w:t>比选</w:t>
      </w:r>
      <w:r w:rsidRPr="00BB761D">
        <w:rPr>
          <w:rFonts w:ascii="宋体" w:hAnsi="宋体"/>
        </w:rPr>
        <w:t>经两次发布信息后比选申请人仍少于三个或重新</w:t>
      </w:r>
      <w:r w:rsidRPr="00BB761D">
        <w:rPr>
          <w:rFonts w:ascii="宋体" w:hAnsi="宋体" w:hint="eastAsia"/>
        </w:rPr>
        <w:t>比选</w:t>
      </w:r>
      <w:r w:rsidRPr="00BB761D">
        <w:rPr>
          <w:rFonts w:ascii="宋体" w:hAnsi="宋体"/>
        </w:rPr>
        <w:t>后有效比选申请人仍少于三个或者所有比选申请被否决的，比选人可不再进行</w:t>
      </w:r>
      <w:r w:rsidRPr="00BB761D">
        <w:rPr>
          <w:rFonts w:ascii="宋体" w:hAnsi="宋体" w:hint="eastAsia"/>
        </w:rPr>
        <w:t>比选</w:t>
      </w:r>
      <w:r w:rsidRPr="00BB761D">
        <w:rPr>
          <w:rFonts w:ascii="宋体" w:hAnsi="宋体"/>
        </w:rPr>
        <w:t>。</w:t>
      </w:r>
    </w:p>
    <w:p w14:paraId="0214C175" w14:textId="77777777" w:rsidR="003A61F8" w:rsidRPr="00BB761D" w:rsidRDefault="00000000">
      <w:pPr>
        <w:pStyle w:val="20"/>
        <w:spacing w:after="0" w:afterAutospacing="0" w:line="360" w:lineRule="auto"/>
        <w:ind w:left="0" w:right="0" w:firstLineChars="200" w:firstLine="482"/>
        <w:rPr>
          <w:rFonts w:ascii="宋体" w:eastAsia="宋体" w:hAnsi="宋体" w:hint="eastAsia"/>
          <w:sz w:val="24"/>
          <w:szCs w:val="24"/>
        </w:rPr>
      </w:pPr>
      <w:bookmarkStart w:id="943" w:name="_Toc26653"/>
      <w:bookmarkStart w:id="944" w:name="_Toc21516"/>
      <w:bookmarkStart w:id="945" w:name="_Toc18800"/>
      <w:bookmarkStart w:id="946" w:name="_Toc30278"/>
      <w:bookmarkStart w:id="947" w:name="_Toc390098456"/>
      <w:bookmarkStart w:id="948" w:name="_Toc27839"/>
      <w:bookmarkStart w:id="949" w:name="_Toc375039097"/>
      <w:bookmarkStart w:id="950" w:name="_Toc12421"/>
      <w:bookmarkStart w:id="951" w:name="_Toc31958"/>
      <w:bookmarkStart w:id="952" w:name="_Toc6000"/>
      <w:bookmarkStart w:id="953" w:name="_Toc24580"/>
      <w:bookmarkStart w:id="954" w:name="_Toc492478755"/>
      <w:bookmarkStart w:id="955" w:name="_Toc385427830"/>
      <w:bookmarkStart w:id="956" w:name="_Toc24681"/>
      <w:bookmarkStart w:id="957" w:name="_Toc22975"/>
      <w:bookmarkStart w:id="958" w:name="_Toc8834"/>
      <w:bookmarkStart w:id="959" w:name="_Toc19952"/>
      <w:bookmarkStart w:id="960" w:name="_Toc114134642"/>
      <w:bookmarkStart w:id="961" w:name="_Toc9113"/>
      <w:bookmarkStart w:id="962" w:name="_Toc383891205"/>
      <w:bookmarkStart w:id="963" w:name="_Toc25431"/>
      <w:bookmarkStart w:id="964" w:name="_Toc2326"/>
      <w:bookmarkStart w:id="965" w:name="_Toc138"/>
      <w:bookmarkStart w:id="966" w:name="_Toc12983540"/>
      <w:bookmarkStart w:id="967" w:name="_Toc4743"/>
      <w:r w:rsidRPr="00BB761D">
        <w:rPr>
          <w:rFonts w:ascii="宋体" w:eastAsia="宋体" w:hAnsi="宋体" w:hint="eastAsia"/>
          <w:sz w:val="24"/>
          <w:szCs w:val="24"/>
        </w:rPr>
        <w:t>六、</w:t>
      </w:r>
      <w:r w:rsidRPr="00BB761D">
        <w:rPr>
          <w:rFonts w:ascii="宋体" w:eastAsia="宋体" w:hAnsi="宋体"/>
          <w:sz w:val="24"/>
          <w:szCs w:val="24"/>
        </w:rPr>
        <w:t>授予合同</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714E4C3D"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968" w:name="_Toc114134643"/>
      <w:bookmarkStart w:id="969" w:name="_Toc26143"/>
      <w:bookmarkStart w:id="970" w:name="_Toc26525"/>
      <w:bookmarkStart w:id="971" w:name="_Toc30026"/>
      <w:bookmarkStart w:id="972" w:name="_Toc13914"/>
      <w:bookmarkStart w:id="973" w:name="_Toc28661"/>
      <w:bookmarkStart w:id="974" w:name="_Toc22323"/>
      <w:bookmarkStart w:id="975" w:name="_Toc31011"/>
      <w:bookmarkStart w:id="976" w:name="_Toc8938"/>
      <w:bookmarkStart w:id="977" w:name="_Toc383891206"/>
      <w:bookmarkStart w:id="978" w:name="_Toc30743"/>
      <w:bookmarkStart w:id="979" w:name="_Toc21728"/>
      <w:bookmarkStart w:id="980" w:name="_Toc1269"/>
      <w:bookmarkStart w:id="981" w:name="_Toc20642"/>
      <w:bookmarkStart w:id="982" w:name="_Toc390098457"/>
      <w:bookmarkStart w:id="983" w:name="_Toc375039098"/>
      <w:bookmarkStart w:id="984" w:name="_Toc12983541"/>
      <w:bookmarkStart w:id="985" w:name="_Toc18878"/>
      <w:bookmarkStart w:id="986" w:name="_Toc22688"/>
      <w:bookmarkStart w:id="987" w:name="_Toc1239"/>
      <w:bookmarkStart w:id="988" w:name="_Toc492478756"/>
      <w:bookmarkStart w:id="989" w:name="_Toc10522"/>
      <w:bookmarkStart w:id="990" w:name="_Toc25750626"/>
      <w:bookmarkStart w:id="991" w:name="_Toc21975"/>
      <w:bookmarkStart w:id="992" w:name="_Toc385427831"/>
      <w:bookmarkStart w:id="993" w:name="_Toc11795"/>
      <w:r w:rsidRPr="00BB761D">
        <w:rPr>
          <w:rFonts w:ascii="宋体" w:hAnsi="宋体" w:hint="eastAsia"/>
          <w:sz w:val="21"/>
          <w:szCs w:val="21"/>
        </w:rPr>
        <w:t>32. 合同授予标准</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3CFBCD7"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32.1 </w:t>
      </w:r>
      <w:r w:rsidRPr="00BB761D">
        <w:rPr>
          <w:rFonts w:ascii="宋体" w:hAnsi="宋体"/>
        </w:rPr>
        <w:t>根据本须知规定，比选人将把合同授予收到中选通知书，并提供了履约担保的比选申请人，该比选申请人必须具有有效实施本合同的能力和资源。</w:t>
      </w:r>
    </w:p>
    <w:p w14:paraId="338C7E9D"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32.2 </w:t>
      </w:r>
      <w:r w:rsidRPr="00BB761D">
        <w:rPr>
          <w:rFonts w:ascii="宋体" w:hAnsi="宋体"/>
        </w:rPr>
        <w:t>如果</w:t>
      </w:r>
      <w:r w:rsidRPr="00BB761D">
        <w:rPr>
          <w:rFonts w:ascii="宋体" w:hAnsi="宋体" w:hint="eastAsia"/>
        </w:rPr>
        <w:t>中选候选人放弃中选候选人资格或</w:t>
      </w:r>
      <w:r w:rsidRPr="00BB761D">
        <w:rPr>
          <w:rFonts w:ascii="宋体" w:hAnsi="宋体"/>
        </w:rPr>
        <w:t>已中选的比选申请人不能按比选申请文件中承诺的条件履行签约行为，比选人有权按有关法律法规规定，在</w:t>
      </w:r>
      <w:r w:rsidRPr="00BB761D">
        <w:rPr>
          <w:rFonts w:ascii="宋体" w:hAnsi="宋体" w:hint="eastAsia"/>
        </w:rPr>
        <w:t>比选评审小组</w:t>
      </w:r>
      <w:r w:rsidRPr="00BB761D">
        <w:rPr>
          <w:rFonts w:ascii="宋体" w:hAnsi="宋体"/>
        </w:rPr>
        <w:t>推荐的、合格的比选申请人名单中按照排名先后顺序选择新的合同授予人。</w:t>
      </w:r>
    </w:p>
    <w:p w14:paraId="2FE22633" w14:textId="77777777" w:rsidR="003A61F8" w:rsidRPr="00BB761D" w:rsidRDefault="00000000">
      <w:pPr>
        <w:pStyle w:val="3"/>
        <w:spacing w:before="0" w:after="0" w:afterAutospacing="0"/>
        <w:ind w:left="0" w:right="0" w:firstLineChars="200" w:firstLine="422"/>
        <w:rPr>
          <w:rFonts w:ascii="宋体" w:hAnsi="宋体" w:hint="eastAsia"/>
          <w:sz w:val="21"/>
          <w:szCs w:val="21"/>
        </w:rPr>
      </w:pPr>
      <w:bookmarkStart w:id="994" w:name="_Toc31336"/>
      <w:bookmarkStart w:id="995" w:name="_Toc14301"/>
      <w:bookmarkStart w:id="996" w:name="_Toc390098458"/>
      <w:bookmarkStart w:id="997" w:name="_Toc17153"/>
      <w:bookmarkStart w:id="998" w:name="_Toc13417"/>
      <w:bookmarkStart w:id="999" w:name="_Toc19774"/>
      <w:bookmarkStart w:id="1000" w:name="_Toc14325"/>
      <w:bookmarkStart w:id="1001" w:name="_Toc114134644"/>
      <w:bookmarkStart w:id="1002" w:name="_Toc16111"/>
      <w:bookmarkStart w:id="1003" w:name="_Toc19695"/>
      <w:bookmarkStart w:id="1004" w:name="_Toc492478757"/>
      <w:bookmarkStart w:id="1005" w:name="_Toc377"/>
      <w:bookmarkStart w:id="1006" w:name="_Toc17818"/>
      <w:bookmarkStart w:id="1007" w:name="_Toc11913"/>
      <w:bookmarkStart w:id="1008" w:name="_Toc1873"/>
      <w:bookmarkStart w:id="1009" w:name="_Toc12983542"/>
      <w:bookmarkStart w:id="1010" w:name="_Toc18977"/>
      <w:bookmarkStart w:id="1011" w:name="_Toc14832"/>
      <w:bookmarkStart w:id="1012" w:name="_Toc19128"/>
      <w:bookmarkStart w:id="1013" w:name="_Toc24183"/>
      <w:bookmarkStart w:id="1014" w:name="_Toc383891207"/>
      <w:bookmarkStart w:id="1015" w:name="_Toc25750627"/>
      <w:bookmarkStart w:id="1016" w:name="_Toc375039099"/>
      <w:bookmarkStart w:id="1017" w:name="_Toc25797"/>
      <w:bookmarkStart w:id="1018" w:name="_Toc23649"/>
      <w:bookmarkStart w:id="1019" w:name="_Toc385427832"/>
      <w:r w:rsidRPr="00BB761D">
        <w:rPr>
          <w:rFonts w:ascii="宋体" w:hAnsi="宋体" w:hint="eastAsia"/>
          <w:sz w:val="21"/>
          <w:szCs w:val="21"/>
        </w:rPr>
        <w:t>33. 接受和否决</w:t>
      </w:r>
      <w:proofErr w:type="gramStart"/>
      <w:r w:rsidRPr="00BB761D">
        <w:rPr>
          <w:rFonts w:ascii="宋体" w:hAnsi="宋体" w:hint="eastAsia"/>
          <w:sz w:val="21"/>
          <w:szCs w:val="21"/>
        </w:rPr>
        <w:t>任何或</w:t>
      </w:r>
      <w:proofErr w:type="gramEnd"/>
      <w:r w:rsidRPr="00BB761D">
        <w:rPr>
          <w:rFonts w:ascii="宋体" w:hAnsi="宋体" w:hint="eastAsia"/>
          <w:sz w:val="21"/>
          <w:szCs w:val="21"/>
        </w:rPr>
        <w:t>所有比选申请的权力</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1E05237"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5BEB9BB" w14:textId="77777777" w:rsidR="003A61F8" w:rsidRPr="00BB761D" w:rsidRDefault="00000000">
      <w:pPr>
        <w:pStyle w:val="3"/>
        <w:numPr>
          <w:ilvl w:val="0"/>
          <w:numId w:val="6"/>
        </w:numPr>
        <w:spacing w:before="0" w:after="0" w:afterAutospacing="0"/>
        <w:ind w:left="0" w:right="0" w:firstLineChars="200" w:firstLine="422"/>
        <w:rPr>
          <w:rFonts w:ascii="宋体" w:hAnsi="宋体" w:hint="eastAsia"/>
          <w:sz w:val="21"/>
          <w:szCs w:val="21"/>
        </w:rPr>
      </w:pPr>
      <w:bookmarkStart w:id="1020" w:name="_Toc383891208"/>
      <w:bookmarkStart w:id="1021" w:name="_Toc20680"/>
      <w:bookmarkStart w:id="1022" w:name="_Toc19556"/>
      <w:bookmarkStart w:id="1023" w:name="_Toc27683"/>
      <w:bookmarkStart w:id="1024" w:name="_Toc21798"/>
      <w:bookmarkStart w:id="1025" w:name="_Toc5061"/>
      <w:bookmarkStart w:id="1026" w:name="_Toc492478758"/>
      <w:bookmarkStart w:id="1027" w:name="_Toc390098459"/>
      <w:bookmarkStart w:id="1028" w:name="_Toc32424"/>
      <w:bookmarkStart w:id="1029" w:name="_Toc375039100"/>
      <w:bookmarkStart w:id="1030" w:name="_Toc17953"/>
      <w:bookmarkStart w:id="1031" w:name="_Toc19943"/>
      <w:bookmarkStart w:id="1032" w:name="_Toc13605"/>
      <w:bookmarkStart w:id="1033" w:name="_Toc12065"/>
      <w:bookmarkStart w:id="1034" w:name="_Toc2061"/>
      <w:bookmarkStart w:id="1035" w:name="_Toc114134645"/>
      <w:bookmarkStart w:id="1036" w:name="_Toc24734"/>
      <w:bookmarkStart w:id="1037" w:name="_Toc673"/>
      <w:bookmarkStart w:id="1038" w:name="_Toc921"/>
      <w:bookmarkStart w:id="1039" w:name="_Toc25750628"/>
      <w:bookmarkStart w:id="1040" w:name="_Toc9636"/>
      <w:bookmarkStart w:id="1041" w:name="_Toc385427833"/>
      <w:bookmarkStart w:id="1042" w:name="_Toc22657"/>
      <w:bookmarkStart w:id="1043" w:name="_Toc13596"/>
      <w:bookmarkStart w:id="1044" w:name="_Toc10348"/>
      <w:bookmarkStart w:id="1045" w:name="_Toc12983543"/>
      <w:r w:rsidRPr="00BB761D">
        <w:rPr>
          <w:rFonts w:ascii="宋体" w:hAnsi="宋体" w:hint="eastAsia"/>
          <w:sz w:val="21"/>
          <w:szCs w:val="21"/>
        </w:rPr>
        <w:t>中选通知书</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0E82C26" w14:textId="77777777" w:rsidR="003A61F8" w:rsidRPr="00BB761D" w:rsidRDefault="00000000">
      <w:pPr>
        <w:tabs>
          <w:tab w:val="left" w:pos="450"/>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34.1 </w:t>
      </w:r>
      <w:r w:rsidRPr="00BB761D">
        <w:rPr>
          <w:rFonts w:ascii="宋体" w:hAnsi="宋体"/>
        </w:rPr>
        <w:t>在比选申请有效期截止前，</w:t>
      </w:r>
      <w:r w:rsidRPr="00BB761D">
        <w:rPr>
          <w:rFonts w:ascii="宋体" w:hAnsi="宋体" w:hint="eastAsia"/>
        </w:rPr>
        <w:t>在本须知第</w:t>
      </w:r>
      <w:r w:rsidRPr="00BB761D">
        <w:rPr>
          <w:rFonts w:ascii="宋体" w:hAnsi="宋体"/>
        </w:rPr>
        <w:t>15条</w:t>
      </w:r>
      <w:r w:rsidRPr="00BB761D">
        <w:rPr>
          <w:rFonts w:ascii="宋体" w:hAnsi="宋体" w:hint="eastAsia"/>
        </w:rPr>
        <w:t>规定的比选申请有效期内，比选人以书面形式向中选人发出中选通知书。</w:t>
      </w:r>
    </w:p>
    <w:p w14:paraId="45F29940" w14:textId="77777777" w:rsidR="003A61F8" w:rsidRPr="00BB761D" w:rsidRDefault="00000000">
      <w:pPr>
        <w:tabs>
          <w:tab w:val="left" w:pos="450"/>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lastRenderedPageBreak/>
        <w:t xml:space="preserve">34.2 </w:t>
      </w:r>
      <w:r w:rsidRPr="00BB761D">
        <w:rPr>
          <w:rFonts w:ascii="宋体" w:hAnsi="宋体"/>
        </w:rPr>
        <w:t>中选通知书将作为签订合同的依据，并是合同的一个组成部分。</w:t>
      </w:r>
    </w:p>
    <w:p w14:paraId="06EE183A" w14:textId="77777777" w:rsidR="003A61F8" w:rsidRPr="00BB761D" w:rsidRDefault="00000000">
      <w:pPr>
        <w:tabs>
          <w:tab w:val="left" w:pos="450"/>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34.3 </w:t>
      </w:r>
      <w:r w:rsidRPr="00BB761D">
        <w:rPr>
          <w:rFonts w:ascii="宋体" w:hAnsi="宋体"/>
        </w:rPr>
        <w:t>对未中选者，比选人不对未中选原因做出解释，同时亦不退还比选申请文件。</w:t>
      </w:r>
    </w:p>
    <w:p w14:paraId="772412BA" w14:textId="77777777" w:rsidR="003A61F8" w:rsidRPr="00BB761D" w:rsidRDefault="00000000">
      <w:pPr>
        <w:tabs>
          <w:tab w:val="left" w:pos="450"/>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34.4放弃中选人资格的处罚详见前附表。</w:t>
      </w:r>
    </w:p>
    <w:p w14:paraId="3DEF6979" w14:textId="77777777" w:rsidR="003A61F8" w:rsidRPr="00BB761D" w:rsidRDefault="00000000">
      <w:pPr>
        <w:pStyle w:val="3"/>
        <w:numPr>
          <w:ilvl w:val="0"/>
          <w:numId w:val="6"/>
        </w:numPr>
        <w:spacing w:before="0" w:after="0" w:afterAutospacing="0"/>
        <w:ind w:left="0" w:right="0" w:firstLineChars="200" w:firstLine="422"/>
        <w:rPr>
          <w:rFonts w:ascii="宋体" w:hAnsi="宋体" w:hint="eastAsia"/>
          <w:sz w:val="21"/>
          <w:szCs w:val="21"/>
        </w:rPr>
      </w:pPr>
      <w:bookmarkStart w:id="1046" w:name="_Toc24240"/>
      <w:bookmarkStart w:id="1047" w:name="_Toc1780"/>
      <w:bookmarkStart w:id="1048" w:name="_Toc18694"/>
      <w:bookmarkStart w:id="1049" w:name="_Toc390098460"/>
      <w:bookmarkStart w:id="1050" w:name="_Toc25750629"/>
      <w:bookmarkStart w:id="1051" w:name="_Toc30862"/>
      <w:bookmarkStart w:id="1052" w:name="_Toc383891209"/>
      <w:bookmarkStart w:id="1053" w:name="_Toc25208"/>
      <w:bookmarkStart w:id="1054" w:name="_Toc1862"/>
      <w:bookmarkStart w:id="1055" w:name="_Toc385427834"/>
      <w:bookmarkStart w:id="1056" w:name="_Toc5767"/>
      <w:bookmarkStart w:id="1057" w:name="_Toc28815"/>
      <w:bookmarkStart w:id="1058" w:name="_Toc12983544"/>
      <w:bookmarkStart w:id="1059" w:name="_Toc5617"/>
      <w:bookmarkStart w:id="1060" w:name="_Toc375039101"/>
      <w:bookmarkStart w:id="1061" w:name="_Toc15048"/>
      <w:bookmarkStart w:id="1062" w:name="_Toc21217"/>
      <w:bookmarkStart w:id="1063" w:name="_Toc114134646"/>
      <w:bookmarkStart w:id="1064" w:name="_Toc492478759"/>
      <w:bookmarkStart w:id="1065" w:name="_Toc24798"/>
      <w:bookmarkStart w:id="1066" w:name="_Toc24885"/>
      <w:bookmarkStart w:id="1067" w:name="_Toc8628"/>
      <w:bookmarkStart w:id="1068" w:name="_Toc4190"/>
      <w:bookmarkStart w:id="1069" w:name="_Toc22442"/>
      <w:bookmarkStart w:id="1070" w:name="_Toc21570"/>
      <w:bookmarkStart w:id="1071" w:name="_Toc29993"/>
      <w:r w:rsidRPr="00BB761D">
        <w:rPr>
          <w:rFonts w:ascii="宋体" w:hAnsi="宋体" w:hint="eastAsia"/>
          <w:sz w:val="21"/>
          <w:szCs w:val="21"/>
        </w:rPr>
        <w:t>签订合同</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24AE2332"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35.1 中选人在收到中选通知书后3</w:t>
      </w:r>
      <w:r w:rsidRPr="00BB761D">
        <w:rPr>
          <w:rFonts w:ascii="宋体" w:hAnsi="宋体"/>
        </w:rPr>
        <w:t>0</w:t>
      </w:r>
      <w:r w:rsidRPr="00BB761D">
        <w:rPr>
          <w:rFonts w:ascii="宋体" w:hAnsi="宋体" w:hint="eastAsia"/>
        </w:rPr>
        <w:t>日内，按比选文件的要求与比选人签订合同</w:t>
      </w:r>
      <w:r w:rsidRPr="00BB761D">
        <w:rPr>
          <w:rFonts w:ascii="宋体" w:hAnsi="宋体"/>
        </w:rPr>
        <w:t>。</w:t>
      </w:r>
      <w:r w:rsidRPr="00BB761D">
        <w:rPr>
          <w:rFonts w:ascii="宋体" w:hAnsi="宋体" w:hint="eastAsia"/>
        </w:rPr>
        <w:t>如中选人未在上述期限内与比选人签订合同的，比选人将取消其中选。</w:t>
      </w:r>
    </w:p>
    <w:p w14:paraId="4788FFA5"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35.2 </w:t>
      </w:r>
      <w:r w:rsidRPr="00BB761D">
        <w:rPr>
          <w:rFonts w:ascii="宋体" w:hAnsi="宋体"/>
        </w:rPr>
        <w:t>比选文件、中选通知书、中选人的比选申请文件及双方确认的澄清文件等，均为有法律约束力的合同的组成部分。</w:t>
      </w:r>
    </w:p>
    <w:p w14:paraId="6DC4258B"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35.3 </w:t>
      </w:r>
      <w:r w:rsidRPr="00BB761D">
        <w:rPr>
          <w:rFonts w:ascii="宋体" w:hAnsi="宋体"/>
        </w:rPr>
        <w:t>如果中选人没有按照</w:t>
      </w:r>
      <w:proofErr w:type="gramStart"/>
      <w:r w:rsidRPr="00BB761D">
        <w:rPr>
          <w:rFonts w:ascii="宋体" w:hAnsi="宋体"/>
        </w:rPr>
        <w:t>上述第35</w:t>
      </w:r>
      <w:proofErr w:type="gramEnd"/>
      <w:r w:rsidRPr="00BB761D">
        <w:rPr>
          <w:rFonts w:ascii="宋体" w:hAnsi="宋体"/>
        </w:rPr>
        <w:t>.1条规定执行，比选人将有充分理由取消该中选决定。在此情况下，比选人可以按照</w:t>
      </w:r>
      <w:r w:rsidRPr="00BB761D">
        <w:rPr>
          <w:rFonts w:ascii="宋体" w:hAnsi="宋体" w:hint="eastAsia"/>
        </w:rPr>
        <w:t>比选评审小组</w:t>
      </w:r>
      <w:r w:rsidRPr="00BB761D">
        <w:rPr>
          <w:rFonts w:ascii="宋体" w:hAnsi="宋体"/>
        </w:rPr>
        <w:t>提出的中选候选人名单排序依次确定其他中选候选人为中选人，也可以重新</w:t>
      </w:r>
      <w:r w:rsidRPr="00BB761D">
        <w:rPr>
          <w:rFonts w:ascii="宋体" w:hAnsi="宋体" w:hint="eastAsia"/>
        </w:rPr>
        <w:t>比选</w:t>
      </w:r>
      <w:r w:rsidRPr="00BB761D">
        <w:rPr>
          <w:rFonts w:ascii="宋体" w:hAnsi="宋体"/>
        </w:rPr>
        <w:t>。</w:t>
      </w:r>
    </w:p>
    <w:p w14:paraId="18E14613"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35.4 </w:t>
      </w:r>
      <w:r w:rsidRPr="00BB761D">
        <w:rPr>
          <w:rFonts w:ascii="宋体" w:hAnsi="宋体"/>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w:t>
      </w:r>
      <w:proofErr w:type="gramStart"/>
      <w:r w:rsidRPr="00BB761D">
        <w:rPr>
          <w:rFonts w:ascii="宋体" w:hAnsi="宋体"/>
        </w:rPr>
        <w:t>最佳值并</w:t>
      </w:r>
      <w:proofErr w:type="gramEnd"/>
      <w:r w:rsidRPr="00BB761D">
        <w:rPr>
          <w:rFonts w:ascii="宋体" w:hAnsi="宋体"/>
        </w:rPr>
        <w:t>写入合同。若中选人在定标后及合同签订前，以上述事项为借口而不履行合同签订手续及执行合同，则视作放弃中选资格。</w:t>
      </w:r>
    </w:p>
    <w:p w14:paraId="154A150E" w14:textId="77777777" w:rsidR="003A61F8" w:rsidRPr="00BB761D" w:rsidRDefault="00000000">
      <w:pPr>
        <w:pStyle w:val="3"/>
        <w:numPr>
          <w:ilvl w:val="0"/>
          <w:numId w:val="6"/>
        </w:numPr>
        <w:spacing w:before="0" w:after="0" w:afterAutospacing="0"/>
        <w:ind w:left="0" w:right="0" w:firstLineChars="200" w:firstLine="422"/>
        <w:rPr>
          <w:rFonts w:ascii="宋体" w:hAnsi="宋体" w:hint="eastAsia"/>
          <w:sz w:val="21"/>
          <w:szCs w:val="21"/>
        </w:rPr>
      </w:pPr>
      <w:bookmarkStart w:id="1072" w:name="_Toc390098461"/>
      <w:bookmarkStart w:id="1073" w:name="_Toc8104"/>
      <w:bookmarkStart w:id="1074" w:name="_Toc16589"/>
      <w:bookmarkStart w:id="1075" w:name="_Toc17281"/>
      <w:bookmarkStart w:id="1076" w:name="_Toc20178"/>
      <w:bookmarkStart w:id="1077" w:name="_Toc9433"/>
      <w:bookmarkStart w:id="1078" w:name="_Toc5576"/>
      <w:bookmarkStart w:id="1079" w:name="_Toc11079"/>
      <w:bookmarkStart w:id="1080" w:name="_Toc12983545"/>
      <w:bookmarkStart w:id="1081" w:name="_Toc114134647"/>
      <w:bookmarkStart w:id="1082" w:name="_Toc25632"/>
      <w:bookmarkStart w:id="1083" w:name="_Toc383891210"/>
      <w:bookmarkStart w:id="1084" w:name="_Toc11412"/>
      <w:bookmarkStart w:id="1085" w:name="_Toc385427835"/>
      <w:bookmarkStart w:id="1086" w:name="_Toc29857"/>
      <w:bookmarkStart w:id="1087" w:name="_Toc25483"/>
      <w:bookmarkStart w:id="1088" w:name="_Toc9981"/>
      <w:bookmarkStart w:id="1089" w:name="_Toc492478760"/>
      <w:bookmarkStart w:id="1090" w:name="_Toc6599"/>
      <w:bookmarkStart w:id="1091" w:name="_Toc23817"/>
      <w:bookmarkStart w:id="1092" w:name="_Toc16371"/>
      <w:bookmarkStart w:id="1093" w:name="_Toc25750630"/>
      <w:bookmarkStart w:id="1094" w:name="_Toc28837"/>
      <w:bookmarkStart w:id="1095" w:name="_Toc31814"/>
      <w:bookmarkStart w:id="1096" w:name="_Toc375039102"/>
      <w:bookmarkStart w:id="1097" w:name="_Toc24750"/>
      <w:r w:rsidRPr="00BB761D">
        <w:rPr>
          <w:rFonts w:ascii="宋体" w:hAnsi="宋体" w:hint="eastAsia"/>
          <w:sz w:val="21"/>
          <w:szCs w:val="21"/>
        </w:rPr>
        <w:t>履约担保</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6167EDE"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36.1 </w:t>
      </w:r>
      <w:r w:rsidRPr="00BB761D">
        <w:rPr>
          <w:rFonts w:ascii="宋体" w:hAnsi="宋体"/>
        </w:rPr>
        <w:t>在签订合同前，</w:t>
      </w:r>
      <w:r w:rsidRPr="00BB761D">
        <w:rPr>
          <w:rFonts w:ascii="宋体" w:hAnsi="宋体" w:hint="eastAsia"/>
        </w:rPr>
        <w:t>中选人应按</w:t>
      </w:r>
      <w:r w:rsidRPr="00BB761D">
        <w:rPr>
          <w:rFonts w:ascii="宋体" w:hAnsi="宋体"/>
        </w:rPr>
        <w:t>比选申请须知前附表中所示履约担保形式、金额及提交时间向比选人提交履约担保。（如为银行保函形式应按比选文件中提供的银行保函格式开具</w:t>
      </w:r>
      <w:r w:rsidRPr="00BB761D">
        <w:rPr>
          <w:rFonts w:ascii="宋体" w:hAnsi="宋体" w:hint="eastAsia"/>
        </w:rPr>
        <w:t>）</w:t>
      </w:r>
    </w:p>
    <w:p w14:paraId="380E011C"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36.2 </w:t>
      </w:r>
      <w:r w:rsidRPr="00BB761D">
        <w:rPr>
          <w:rFonts w:ascii="宋体" w:hAnsi="宋体"/>
        </w:rPr>
        <w:t>如果中选人没有按照</w:t>
      </w:r>
      <w:proofErr w:type="gramStart"/>
      <w:r w:rsidRPr="00BB761D">
        <w:rPr>
          <w:rFonts w:ascii="宋体" w:hAnsi="宋体"/>
        </w:rPr>
        <w:t>上述第35</w:t>
      </w:r>
      <w:proofErr w:type="gramEnd"/>
      <w:r w:rsidRPr="00BB761D">
        <w:rPr>
          <w:rFonts w:ascii="宋体" w:hAnsi="宋体"/>
        </w:rPr>
        <w:t>或</w:t>
      </w:r>
      <w:r w:rsidRPr="00BB761D">
        <w:rPr>
          <w:rFonts w:ascii="宋体" w:hAnsi="宋体" w:hint="eastAsia"/>
        </w:rPr>
        <w:t>第</w:t>
      </w:r>
      <w:r w:rsidRPr="00BB761D">
        <w:rPr>
          <w:rFonts w:ascii="宋体" w:hAnsi="宋体"/>
        </w:rPr>
        <w:t>36.1条以及本比选文件中有关章节中规定执行，比选人将有充分理由取消该中选决定。在此情况下，比选人可将合同授予排名第二的比选申请人，或重新</w:t>
      </w:r>
      <w:r w:rsidRPr="00BB761D">
        <w:rPr>
          <w:rFonts w:ascii="宋体" w:hAnsi="宋体" w:hint="eastAsia"/>
        </w:rPr>
        <w:t>比选</w:t>
      </w:r>
      <w:r w:rsidRPr="00BB761D">
        <w:rPr>
          <w:rFonts w:ascii="宋体" w:hAnsi="宋体"/>
        </w:rPr>
        <w:t>。</w:t>
      </w:r>
    </w:p>
    <w:p w14:paraId="0C4D6FAF"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36.3 履约担保应从生效之日起至</w:t>
      </w:r>
      <w:r w:rsidRPr="00BB761D">
        <w:rPr>
          <w:rFonts w:ascii="宋体" w:hAnsi="宋体" w:hint="eastAsia"/>
        </w:rPr>
        <w:t>全部项目内容验收合格</w:t>
      </w:r>
      <w:r w:rsidRPr="00BB761D">
        <w:rPr>
          <w:rFonts w:ascii="宋体" w:hAnsi="宋体"/>
        </w:rPr>
        <w:t>之日有效</w:t>
      </w:r>
      <w:r w:rsidRPr="00BB761D">
        <w:rPr>
          <w:rFonts w:ascii="宋体" w:hAnsi="宋体" w:hint="eastAsia"/>
        </w:rPr>
        <w:t>（最终验收证书签署之日后四十五（</w:t>
      </w:r>
      <w:r w:rsidRPr="00BB761D">
        <w:rPr>
          <w:rFonts w:ascii="宋体" w:hAnsi="宋体"/>
        </w:rPr>
        <w:t>45</w:t>
      </w:r>
      <w:r w:rsidRPr="00BB761D">
        <w:rPr>
          <w:rFonts w:ascii="宋体" w:hAnsi="宋体" w:hint="eastAsia"/>
        </w:rPr>
        <w:t>）天一直有效）</w:t>
      </w:r>
      <w:r w:rsidRPr="00BB761D">
        <w:rPr>
          <w:rFonts w:ascii="宋体" w:hAnsi="宋体"/>
        </w:rPr>
        <w:t>。如本项目实际</w:t>
      </w:r>
      <w:r w:rsidRPr="00BB761D">
        <w:rPr>
          <w:rFonts w:ascii="宋体" w:hAnsi="宋体" w:hint="eastAsia"/>
        </w:rPr>
        <w:t>全部项目内容验收合格</w:t>
      </w:r>
      <w:r w:rsidRPr="00BB761D">
        <w:rPr>
          <w:rFonts w:ascii="宋体" w:hAnsi="宋体"/>
        </w:rPr>
        <w:t>日期超出该履约担保写明的日期，则中选人应相应延长履约担保的日期，当出现逾期验收而未及时办理保函续费手续时（如为保函形式），比选人有权暂停剩余费用的支付。</w:t>
      </w:r>
    </w:p>
    <w:p w14:paraId="11C23E41"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36.4 </w:t>
      </w:r>
      <w:r w:rsidRPr="00BB761D">
        <w:rPr>
          <w:rFonts w:ascii="宋体" w:hAnsi="宋体"/>
        </w:rPr>
        <w:t>履约担保在本合同结束后，根据履约期间比选人的索赔情况，将剩余履约担保款项无息退还中选人。</w:t>
      </w:r>
    </w:p>
    <w:p w14:paraId="63DB077F"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36.5 </w:t>
      </w:r>
      <w:r w:rsidRPr="00BB761D">
        <w:rPr>
          <w:rFonts w:ascii="宋体" w:hAnsi="宋体"/>
        </w:rPr>
        <w:t>在合同执行过程中，履约担保金额应保持足额有效，不足时应当按照比选人的要求及时补足担保金额。</w:t>
      </w:r>
    </w:p>
    <w:p w14:paraId="64BB82B4"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36.6 </w:t>
      </w:r>
      <w:r w:rsidRPr="00BB761D">
        <w:rPr>
          <w:rFonts w:ascii="宋体" w:hAnsi="宋体"/>
        </w:rPr>
        <w:t>以履约保证金形式提交履约担保的，中选人应通过银行电汇或转账的形式，从基本账户中递交至比选人</w:t>
      </w:r>
      <w:r w:rsidRPr="00BB761D">
        <w:rPr>
          <w:rFonts w:ascii="宋体" w:hAnsi="宋体" w:hint="eastAsia"/>
        </w:rPr>
        <w:t>指定账户</w:t>
      </w:r>
      <w:r w:rsidRPr="00BB761D">
        <w:rPr>
          <w:rFonts w:ascii="宋体" w:hAnsi="宋体"/>
        </w:rPr>
        <w:t>。</w:t>
      </w:r>
    </w:p>
    <w:p w14:paraId="08921EFE" w14:textId="77777777" w:rsidR="003A61F8" w:rsidRPr="00BB761D" w:rsidRDefault="00000000">
      <w:pPr>
        <w:tabs>
          <w:tab w:val="left" w:pos="1134"/>
          <w:tab w:val="left" w:pos="8364"/>
        </w:tabs>
        <w:spacing w:before="0" w:after="0" w:afterAutospacing="0"/>
        <w:ind w:left="0" w:right="0" w:firstLineChars="200" w:firstLine="422"/>
        <w:rPr>
          <w:rFonts w:ascii="宋体" w:hAnsi="宋体" w:hint="eastAsia"/>
          <w:b/>
          <w:bCs/>
        </w:rPr>
      </w:pPr>
      <w:r w:rsidRPr="00BB761D">
        <w:rPr>
          <w:rFonts w:ascii="宋体" w:hAnsi="宋体" w:hint="eastAsia"/>
          <w:b/>
          <w:bCs/>
        </w:rPr>
        <w:t xml:space="preserve">37 </w:t>
      </w:r>
      <w:r w:rsidRPr="00BB761D">
        <w:rPr>
          <w:rFonts w:ascii="宋体" w:hAnsi="宋体"/>
          <w:b/>
          <w:bCs/>
        </w:rPr>
        <w:t>知识产权和专利权</w:t>
      </w:r>
    </w:p>
    <w:p w14:paraId="68BBA374"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lastRenderedPageBreak/>
        <w:t xml:space="preserve">37.1 </w:t>
      </w:r>
      <w:r w:rsidRPr="00BB761D">
        <w:rPr>
          <w:rFonts w:ascii="宋体" w:hAnsi="宋体"/>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017A874A"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37.2 </w:t>
      </w:r>
      <w:r w:rsidRPr="00BB761D">
        <w:rPr>
          <w:rFonts w:ascii="宋体" w:hAnsi="宋体"/>
        </w:rPr>
        <w:t>比选申请报价已包括所有应支付的，对专利权、著作权、注册商标专有使用权、计算机软件登记或其他知识产权而需要向其他方支付各项等费用。</w:t>
      </w:r>
    </w:p>
    <w:p w14:paraId="54A4D5CF" w14:textId="77777777" w:rsidR="003A61F8" w:rsidRPr="00BB761D" w:rsidRDefault="00000000">
      <w:pPr>
        <w:tabs>
          <w:tab w:val="left" w:pos="425"/>
          <w:tab w:val="left" w:pos="1134"/>
          <w:tab w:val="left" w:pos="8364"/>
        </w:tabs>
        <w:spacing w:before="0" w:after="0" w:afterAutospacing="0"/>
        <w:ind w:left="0" w:right="0" w:firstLineChars="200" w:firstLine="422"/>
        <w:rPr>
          <w:rFonts w:ascii="宋体" w:hAnsi="宋体" w:hint="eastAsia"/>
          <w:b/>
          <w:bCs/>
        </w:rPr>
      </w:pPr>
      <w:r w:rsidRPr="00BB761D">
        <w:rPr>
          <w:rFonts w:ascii="宋体" w:hAnsi="宋体" w:hint="eastAsia"/>
          <w:b/>
          <w:bCs/>
        </w:rPr>
        <w:t>38</w:t>
      </w:r>
      <w:r w:rsidRPr="00BB761D">
        <w:rPr>
          <w:rFonts w:ascii="宋体" w:hAnsi="宋体"/>
          <w:b/>
          <w:bCs/>
        </w:rPr>
        <w:t>保密</w:t>
      </w:r>
    </w:p>
    <w:p w14:paraId="52AB3B51"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38.1 </w:t>
      </w:r>
      <w:r w:rsidRPr="00BB761D">
        <w:rPr>
          <w:rFonts w:ascii="宋体" w:hAnsi="宋体"/>
        </w:rPr>
        <w:t>由比选人向比选申请人提供的比选文件、图纸、详细资料、模型、模件和所有其他资料，被视为保密资料，仅被用于它所规定的用途，除非得到比选人的书面同意，不能向任何第三方透露。</w:t>
      </w:r>
    </w:p>
    <w:p w14:paraId="0E0F84EB"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38.2 </w:t>
      </w:r>
      <w:r w:rsidRPr="00BB761D">
        <w:rPr>
          <w:rFonts w:ascii="宋体" w:hAnsi="宋体"/>
        </w:rPr>
        <w:t>在比选申请文件完成后，应比选人要求，比选申请人应归还所有从比选人获得的保密资料，以及所有的无论从任何媒介获得的复印件和摘录。</w:t>
      </w:r>
    </w:p>
    <w:p w14:paraId="046AF3D5" w14:textId="77777777" w:rsidR="003A61F8" w:rsidRPr="00BB761D" w:rsidRDefault="00000000">
      <w:pPr>
        <w:tabs>
          <w:tab w:val="left" w:pos="425"/>
          <w:tab w:val="left" w:pos="1134"/>
          <w:tab w:val="left" w:pos="8364"/>
        </w:tabs>
        <w:spacing w:before="0" w:after="0" w:afterAutospacing="0"/>
        <w:ind w:left="0" w:right="0" w:firstLineChars="200" w:firstLine="422"/>
        <w:rPr>
          <w:rFonts w:ascii="宋体" w:hAnsi="宋体" w:hint="eastAsia"/>
          <w:b/>
          <w:bCs/>
        </w:rPr>
      </w:pPr>
      <w:r w:rsidRPr="00BB761D">
        <w:rPr>
          <w:rFonts w:ascii="宋体" w:hAnsi="宋体" w:hint="eastAsia"/>
          <w:b/>
          <w:bCs/>
        </w:rPr>
        <w:t>39</w:t>
      </w:r>
      <w:r w:rsidRPr="00BB761D">
        <w:rPr>
          <w:rFonts w:ascii="宋体" w:hAnsi="宋体"/>
          <w:b/>
          <w:bCs/>
        </w:rPr>
        <w:t>比选申请人知悉</w:t>
      </w:r>
    </w:p>
    <w:p w14:paraId="1618D84C"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39.1 </w:t>
      </w:r>
      <w:r w:rsidRPr="00BB761D">
        <w:rPr>
          <w:rFonts w:ascii="宋体" w:hAnsi="宋体"/>
        </w:rPr>
        <w:t>比选申请人将被视为已合理地充分了解了对所有影响本项目的事项，包括任何与</w:t>
      </w:r>
      <w:r w:rsidRPr="00BB761D">
        <w:rPr>
          <w:rFonts w:ascii="宋体" w:hAnsi="宋体" w:hint="eastAsia"/>
        </w:rPr>
        <w:t>项目</w:t>
      </w:r>
      <w:r w:rsidRPr="00BB761D">
        <w:rPr>
          <w:rFonts w:ascii="宋体" w:hAnsi="宋体"/>
        </w:rPr>
        <w:t>和项目时间表有关的特殊困难。</w:t>
      </w:r>
    </w:p>
    <w:p w14:paraId="522E8BA3"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 xml:space="preserve">39.2 </w:t>
      </w:r>
      <w:r w:rsidRPr="00BB761D">
        <w:rPr>
          <w:rFonts w:ascii="宋体" w:hAnsi="宋体"/>
        </w:rPr>
        <w:t>如果比选申请人在比选申请过程中有欺诈行为，则比选人有权否决比选申请人的比选申请。</w:t>
      </w:r>
    </w:p>
    <w:p w14:paraId="5EAFD69D" w14:textId="77777777" w:rsidR="003A61F8" w:rsidRPr="00BB761D" w:rsidRDefault="00000000">
      <w:pPr>
        <w:tabs>
          <w:tab w:val="left" w:pos="425"/>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39.3 分包：本项目不允许分包、禁止转包。</w:t>
      </w:r>
    </w:p>
    <w:p w14:paraId="1AC91C2E" w14:textId="77777777" w:rsidR="003A61F8" w:rsidRPr="00BB761D" w:rsidRDefault="00000000">
      <w:pPr>
        <w:pStyle w:val="aa"/>
        <w:spacing w:before="0" w:after="0" w:afterAutospacing="0"/>
        <w:ind w:left="0" w:right="0" w:firstLineChars="200" w:firstLine="400"/>
        <w:rPr>
          <w:rFonts w:hAnsi="宋体" w:hint="eastAsia"/>
        </w:rPr>
      </w:pPr>
      <w:r w:rsidRPr="00BB761D">
        <w:rPr>
          <w:rFonts w:hAnsi="宋体" w:hint="eastAsia"/>
        </w:rPr>
        <w:t>39.4需要补充的其他内容：详见比选申请须知前附表</w:t>
      </w:r>
    </w:p>
    <w:p w14:paraId="304ACDB4" w14:textId="77777777" w:rsidR="003A61F8" w:rsidRPr="00BB761D" w:rsidRDefault="00000000">
      <w:pPr>
        <w:tabs>
          <w:tab w:val="left" w:pos="425"/>
          <w:tab w:val="left" w:pos="1134"/>
          <w:tab w:val="left" w:pos="8364"/>
        </w:tabs>
        <w:spacing w:before="0" w:after="0" w:afterAutospacing="0" w:line="240" w:lineRule="auto"/>
        <w:ind w:left="0" w:right="0" w:firstLineChars="200" w:firstLine="422"/>
        <w:rPr>
          <w:rFonts w:ascii="宋体" w:hAnsi="宋体" w:hint="eastAsia"/>
          <w:b/>
          <w:bCs/>
        </w:rPr>
      </w:pPr>
      <w:r w:rsidRPr="00BB761D">
        <w:rPr>
          <w:rFonts w:ascii="宋体" w:hAnsi="宋体" w:hint="eastAsia"/>
          <w:b/>
          <w:bCs/>
        </w:rPr>
        <w:t>40其他</w:t>
      </w:r>
    </w:p>
    <w:p w14:paraId="40C246AF"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hint="eastAsia"/>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14:paraId="781E8EAC"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40.1比选申请人在比选申请截止期后撤回其比选申请的。</w:t>
      </w:r>
    </w:p>
    <w:p w14:paraId="47545A4A"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40.2提供虚假材料谋取中选的。</w:t>
      </w:r>
    </w:p>
    <w:p w14:paraId="0A18A1D4"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40.3采取不正当手段诋毁、排挤其他供应商的。</w:t>
      </w:r>
    </w:p>
    <w:p w14:paraId="6E04E66E"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40.4恶意串通等不正当竞争行为的。</w:t>
      </w:r>
    </w:p>
    <w:p w14:paraId="4D08EE70"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40.5中</w:t>
      </w:r>
      <w:r w:rsidRPr="00BB761D">
        <w:rPr>
          <w:rFonts w:ascii="宋体" w:hAnsi="宋体" w:hint="eastAsia"/>
        </w:rPr>
        <w:t>选</w:t>
      </w:r>
      <w:r w:rsidRPr="00BB761D">
        <w:rPr>
          <w:rFonts w:ascii="宋体" w:hAnsi="宋体"/>
        </w:rPr>
        <w:t>后无正当理由拒不与采购人签订合同的。</w:t>
      </w:r>
    </w:p>
    <w:p w14:paraId="6AB02EDA"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40.6未照比选、比选申请文件确定的事项签订合同的。</w:t>
      </w:r>
    </w:p>
    <w:p w14:paraId="04025E2E"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40.7将合同转包的。</w:t>
      </w:r>
    </w:p>
    <w:p w14:paraId="69E3BD49"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40.8提供假冒伪劣产品的。</w:t>
      </w:r>
    </w:p>
    <w:p w14:paraId="60E18AA9"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40.9擅自变更、中止或者终止合同的。</w:t>
      </w:r>
    </w:p>
    <w:p w14:paraId="479159E0"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40.10中选人签订合同后，不能履约或无故拖延履约期的。</w:t>
      </w:r>
    </w:p>
    <w:p w14:paraId="2E31B01B"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lastRenderedPageBreak/>
        <w:t>40.11 中选人未按比选申请须知要求在比选申请阶段提出异议或疑问，在成交后无法满足</w:t>
      </w:r>
      <w:r w:rsidRPr="00BB761D">
        <w:rPr>
          <w:rFonts w:ascii="宋体" w:hAnsi="宋体" w:hint="eastAsia"/>
        </w:rPr>
        <w:t>比选需求</w:t>
      </w:r>
      <w:r w:rsidRPr="00BB761D">
        <w:rPr>
          <w:rFonts w:ascii="宋体" w:hAnsi="宋体"/>
        </w:rPr>
        <w:t>被认定为无效报价或主动放弃成交资格的。</w:t>
      </w:r>
    </w:p>
    <w:p w14:paraId="433DCB75"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40.12 中选人在成交后无正当理由放弃成交资格的。</w:t>
      </w:r>
    </w:p>
    <w:p w14:paraId="34B32491" w14:textId="77777777" w:rsidR="003A61F8" w:rsidRPr="00BB761D" w:rsidRDefault="00000000">
      <w:pPr>
        <w:tabs>
          <w:tab w:val="left" w:pos="1134"/>
          <w:tab w:val="left" w:pos="8364"/>
        </w:tabs>
        <w:spacing w:before="0" w:after="0" w:afterAutospacing="0"/>
        <w:ind w:left="0" w:right="0" w:firstLineChars="200" w:firstLine="420"/>
        <w:rPr>
          <w:rFonts w:ascii="宋体" w:hAnsi="宋体" w:hint="eastAsia"/>
        </w:rPr>
      </w:pPr>
      <w:r w:rsidRPr="00BB761D">
        <w:rPr>
          <w:rFonts w:ascii="宋体" w:hAnsi="宋体"/>
        </w:rPr>
        <w:t>40.13比选文件、法律、法规规定的其他情形。</w:t>
      </w:r>
    </w:p>
    <w:p w14:paraId="578E9914" w14:textId="77777777" w:rsidR="003A61F8" w:rsidRPr="00BB761D" w:rsidRDefault="003A61F8">
      <w:pPr>
        <w:tabs>
          <w:tab w:val="left" w:pos="1134"/>
          <w:tab w:val="left" w:pos="8364"/>
        </w:tabs>
        <w:spacing w:before="0" w:after="0" w:afterAutospacing="0"/>
        <w:ind w:left="0" w:right="0" w:firstLineChars="200" w:firstLine="420"/>
        <w:rPr>
          <w:rFonts w:ascii="宋体" w:hAnsi="宋体" w:hint="eastAsia"/>
        </w:rPr>
      </w:pPr>
    </w:p>
    <w:p w14:paraId="14937C45" w14:textId="77777777" w:rsidR="003A61F8" w:rsidRPr="00BB761D" w:rsidRDefault="00000000">
      <w:pPr>
        <w:pStyle w:val="aa"/>
        <w:pageBreakBefore/>
        <w:ind w:right="-57" w:firstLine="0"/>
        <w:jc w:val="center"/>
        <w:outlineLvl w:val="0"/>
        <w:rPr>
          <w:rStyle w:val="2Char0"/>
          <w:rFonts w:ascii="宋体" w:eastAsia="宋体" w:hAnsi="宋体" w:hint="eastAsia"/>
        </w:rPr>
      </w:pPr>
      <w:bookmarkStart w:id="1098" w:name="_Toc7547"/>
      <w:bookmarkStart w:id="1099" w:name="_Toc28464"/>
      <w:bookmarkStart w:id="1100" w:name="_Toc9991"/>
      <w:bookmarkStart w:id="1101" w:name="_Toc15740"/>
      <w:bookmarkStart w:id="1102" w:name="_Toc9725"/>
      <w:bookmarkStart w:id="1103" w:name="_Toc21919"/>
      <w:bookmarkStart w:id="1104" w:name="_Toc23292"/>
      <w:bookmarkStart w:id="1105" w:name="_Toc11424"/>
      <w:bookmarkStart w:id="1106" w:name="_Toc13323"/>
      <w:bookmarkStart w:id="1107" w:name="_Toc16340"/>
      <w:bookmarkStart w:id="1108" w:name="_Toc4003"/>
      <w:bookmarkStart w:id="1109" w:name="_Toc2156"/>
      <w:bookmarkStart w:id="1110" w:name="_Toc1179"/>
      <w:bookmarkStart w:id="1111" w:name="_Toc17022"/>
      <w:bookmarkStart w:id="1112" w:name="_Toc14991"/>
      <w:bookmarkStart w:id="1113" w:name="_Toc9458"/>
      <w:bookmarkStart w:id="1114" w:name="_Toc12281"/>
      <w:bookmarkStart w:id="1115" w:name="_Toc25920"/>
      <w:r w:rsidRPr="00BB761D">
        <w:rPr>
          <w:rStyle w:val="2Char0"/>
          <w:rFonts w:ascii="宋体" w:eastAsia="宋体" w:hAnsi="宋体" w:hint="eastAsia"/>
        </w:rPr>
        <w:lastRenderedPageBreak/>
        <w:t>第三章合同条款及格式</w:t>
      </w:r>
      <w:bookmarkStart w:id="1116" w:name="_Toc27316"/>
      <w:bookmarkStart w:id="1117" w:name="_Toc16716"/>
      <w:bookmarkStart w:id="1118" w:name="_Toc16443"/>
      <w:bookmarkStart w:id="1119" w:name="_Toc12983548"/>
      <w:bookmarkStart w:id="1120" w:name="_Toc6194"/>
      <w:bookmarkStart w:id="1121" w:name="_Toc12470"/>
      <w:bookmarkStart w:id="1122" w:name="_Toc21372"/>
      <w:bookmarkStart w:id="1123" w:name="_Toc21659"/>
      <w:bookmarkStart w:id="1124" w:name="_Toc5186"/>
      <w:bookmarkStart w:id="1125" w:name="_Toc19448"/>
      <w:bookmarkStart w:id="1126" w:name="_Toc2753"/>
      <w:bookmarkStart w:id="1127" w:name="_Toc14997"/>
      <w:bookmarkStart w:id="1128" w:name="_Toc5644"/>
      <w:bookmarkStart w:id="1129" w:name="_Toc29249"/>
      <w:bookmarkStart w:id="1130" w:name="_Toc13288"/>
      <w:bookmarkStart w:id="1131" w:name="_Toc21033"/>
      <w:bookmarkStart w:id="1132" w:name="_Toc21635"/>
      <w:bookmarkStart w:id="1133" w:name="_Toc27258"/>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79131B09" w14:textId="77777777" w:rsidR="003A61F8" w:rsidRPr="00BB761D" w:rsidRDefault="00000000">
      <w:pPr>
        <w:jc w:val="left"/>
        <w:rPr>
          <w:rFonts w:ascii="宋体" w:hAnsi="宋体" w:cs="宋体" w:hint="eastAsia"/>
        </w:rPr>
      </w:pPr>
      <w:r w:rsidRPr="00BB761D">
        <w:rPr>
          <w:rFonts w:ascii="宋体" w:hAnsi="宋体" w:cs="宋体" w:hint="eastAsia"/>
        </w:rPr>
        <w:t xml:space="preserve">合同编号： </w:t>
      </w:r>
    </w:p>
    <w:p w14:paraId="6D011C68" w14:textId="77777777" w:rsidR="003A61F8" w:rsidRPr="00BB761D" w:rsidRDefault="003A61F8">
      <w:pPr>
        <w:pStyle w:val="152"/>
        <w:ind w:firstLine="480"/>
      </w:pPr>
    </w:p>
    <w:p w14:paraId="5EABB099" w14:textId="77777777" w:rsidR="003A61F8" w:rsidRPr="00BB761D" w:rsidRDefault="003A61F8">
      <w:pPr>
        <w:pStyle w:val="af3"/>
        <w:spacing w:before="0" w:beforeAutospacing="0" w:after="0" w:afterAutospacing="0" w:line="480" w:lineRule="auto"/>
        <w:ind w:firstLineChars="200" w:firstLine="883"/>
        <w:jc w:val="both"/>
        <w:rPr>
          <w:rFonts w:ascii="Times New Roman" w:eastAsia="宋体" w:hAnsi="Times New Roman" w:cs="Times New Roman"/>
          <w:b/>
          <w:bCs/>
          <w:sz w:val="44"/>
          <w:szCs w:val="44"/>
        </w:rPr>
      </w:pPr>
    </w:p>
    <w:p w14:paraId="7BA2D04B" w14:textId="77777777" w:rsidR="003A61F8" w:rsidRPr="00BB761D" w:rsidRDefault="00000000">
      <w:pPr>
        <w:pStyle w:val="af3"/>
        <w:spacing w:before="0" w:beforeAutospacing="0" w:after="0" w:afterAutospacing="0" w:line="480" w:lineRule="auto"/>
        <w:jc w:val="center"/>
        <w:rPr>
          <w:rFonts w:ascii="Times New Roman" w:eastAsia="宋体" w:hAnsi="Times New Roman" w:cs="Times New Roman"/>
          <w:b/>
          <w:bCs/>
          <w:sz w:val="48"/>
          <w:szCs w:val="48"/>
        </w:rPr>
      </w:pPr>
      <w:r w:rsidRPr="00BB761D">
        <w:rPr>
          <w:rFonts w:ascii="Times New Roman" w:eastAsia="宋体" w:hAnsi="Times New Roman" w:cs="Times New Roman" w:hint="eastAsia"/>
          <w:b/>
          <w:bCs/>
          <w:sz w:val="48"/>
          <w:szCs w:val="48"/>
        </w:rPr>
        <w:t>轨道云</w:t>
      </w:r>
      <w:proofErr w:type="gramStart"/>
      <w:r w:rsidRPr="00BB761D">
        <w:rPr>
          <w:rFonts w:ascii="Times New Roman" w:eastAsia="宋体" w:hAnsi="Times New Roman" w:cs="Times New Roman" w:hint="eastAsia"/>
          <w:b/>
          <w:bCs/>
          <w:sz w:val="48"/>
          <w:szCs w:val="48"/>
        </w:rPr>
        <w:t>著项目</w:t>
      </w:r>
      <w:proofErr w:type="gramEnd"/>
      <w:r w:rsidRPr="00BB761D">
        <w:rPr>
          <w:rFonts w:ascii="Times New Roman" w:eastAsia="宋体" w:hAnsi="Times New Roman" w:cs="Times New Roman" w:hint="eastAsia"/>
          <w:b/>
          <w:bCs/>
          <w:sz w:val="48"/>
          <w:szCs w:val="48"/>
        </w:rPr>
        <w:t>南区</w:t>
      </w:r>
      <w:r w:rsidRPr="00BB761D">
        <w:rPr>
          <w:rFonts w:ascii="Times New Roman" w:eastAsia="宋体" w:hAnsi="Times New Roman" w:cs="Times New Roman" w:hint="eastAsia"/>
          <w:b/>
          <w:bCs/>
          <w:sz w:val="48"/>
          <w:szCs w:val="48"/>
        </w:rPr>
        <w:t>3</w:t>
      </w:r>
      <w:r w:rsidRPr="00BB761D">
        <w:rPr>
          <w:rFonts w:ascii="Times New Roman" w:eastAsia="宋体" w:hAnsi="Times New Roman" w:cs="Times New Roman" w:hint="eastAsia"/>
          <w:b/>
          <w:bCs/>
          <w:sz w:val="48"/>
          <w:szCs w:val="48"/>
        </w:rPr>
        <w:t>、</w:t>
      </w:r>
      <w:r w:rsidRPr="00BB761D">
        <w:rPr>
          <w:rFonts w:ascii="Times New Roman" w:eastAsia="宋体" w:hAnsi="Times New Roman" w:cs="Times New Roman" w:hint="eastAsia"/>
          <w:b/>
          <w:bCs/>
          <w:sz w:val="48"/>
          <w:szCs w:val="48"/>
        </w:rPr>
        <w:t>5</w:t>
      </w:r>
      <w:r w:rsidRPr="00BB761D">
        <w:rPr>
          <w:rFonts w:ascii="Times New Roman" w:eastAsia="宋体" w:hAnsi="Times New Roman" w:cs="Times New Roman" w:hint="eastAsia"/>
          <w:b/>
          <w:bCs/>
          <w:sz w:val="48"/>
          <w:szCs w:val="48"/>
        </w:rPr>
        <w:t>、</w:t>
      </w:r>
      <w:r w:rsidRPr="00BB761D">
        <w:rPr>
          <w:rFonts w:ascii="Times New Roman" w:eastAsia="宋体" w:hAnsi="Times New Roman" w:cs="Times New Roman" w:hint="eastAsia"/>
          <w:b/>
          <w:bCs/>
          <w:sz w:val="48"/>
          <w:szCs w:val="48"/>
        </w:rPr>
        <w:t>6</w:t>
      </w:r>
      <w:r w:rsidRPr="00BB761D">
        <w:rPr>
          <w:rFonts w:ascii="Times New Roman" w:eastAsia="宋体" w:hAnsi="Times New Roman" w:cs="Times New Roman" w:hint="eastAsia"/>
          <w:b/>
          <w:bCs/>
          <w:sz w:val="48"/>
          <w:szCs w:val="48"/>
        </w:rPr>
        <w:t>、</w:t>
      </w:r>
      <w:r w:rsidRPr="00BB761D">
        <w:rPr>
          <w:rFonts w:ascii="Times New Roman" w:eastAsia="宋体" w:hAnsi="Times New Roman" w:cs="Times New Roman" w:hint="eastAsia"/>
          <w:b/>
          <w:bCs/>
          <w:sz w:val="48"/>
          <w:szCs w:val="48"/>
        </w:rPr>
        <w:t>7</w:t>
      </w:r>
      <w:r w:rsidRPr="00BB761D">
        <w:rPr>
          <w:rFonts w:ascii="Times New Roman" w:eastAsia="宋体" w:hAnsi="Times New Roman" w:cs="Times New Roman" w:hint="eastAsia"/>
          <w:b/>
          <w:bCs/>
          <w:sz w:val="48"/>
          <w:szCs w:val="48"/>
        </w:rPr>
        <w:t>、</w:t>
      </w:r>
      <w:r w:rsidRPr="00BB761D">
        <w:rPr>
          <w:rFonts w:ascii="Times New Roman" w:eastAsia="宋体" w:hAnsi="Times New Roman" w:cs="Times New Roman" w:hint="eastAsia"/>
          <w:b/>
          <w:bCs/>
          <w:sz w:val="48"/>
          <w:szCs w:val="48"/>
        </w:rPr>
        <w:t>11</w:t>
      </w:r>
      <w:r w:rsidRPr="00BB761D">
        <w:rPr>
          <w:rFonts w:ascii="Times New Roman" w:eastAsia="宋体" w:hAnsi="Times New Roman" w:cs="Times New Roman" w:hint="eastAsia"/>
          <w:b/>
          <w:bCs/>
          <w:sz w:val="48"/>
          <w:szCs w:val="48"/>
        </w:rPr>
        <w:t>、</w:t>
      </w:r>
      <w:r w:rsidRPr="00BB761D">
        <w:rPr>
          <w:rFonts w:ascii="Times New Roman" w:eastAsia="宋体" w:hAnsi="Times New Roman" w:cs="Times New Roman" w:hint="eastAsia"/>
          <w:b/>
          <w:bCs/>
          <w:sz w:val="48"/>
          <w:szCs w:val="48"/>
        </w:rPr>
        <w:t>12</w:t>
      </w:r>
      <w:r w:rsidRPr="00BB761D">
        <w:rPr>
          <w:rFonts w:ascii="Times New Roman" w:eastAsia="宋体" w:hAnsi="Times New Roman" w:cs="Times New Roman" w:hint="eastAsia"/>
          <w:b/>
          <w:bCs/>
          <w:sz w:val="48"/>
          <w:szCs w:val="48"/>
        </w:rPr>
        <w:t>、</w:t>
      </w:r>
      <w:r w:rsidRPr="00BB761D">
        <w:rPr>
          <w:rFonts w:ascii="Times New Roman" w:eastAsia="宋体" w:hAnsi="Times New Roman" w:cs="Times New Roman" w:hint="eastAsia"/>
          <w:b/>
          <w:bCs/>
          <w:sz w:val="48"/>
          <w:szCs w:val="48"/>
        </w:rPr>
        <w:t>23</w:t>
      </w:r>
      <w:r w:rsidRPr="00BB761D">
        <w:rPr>
          <w:rFonts w:ascii="Times New Roman" w:eastAsia="宋体" w:hAnsi="Times New Roman" w:cs="Times New Roman" w:hint="eastAsia"/>
          <w:b/>
          <w:bCs/>
          <w:sz w:val="48"/>
          <w:szCs w:val="48"/>
        </w:rPr>
        <w:t>号楼户外景观简装</w:t>
      </w:r>
      <w:r w:rsidRPr="00BB761D">
        <w:rPr>
          <w:rFonts w:ascii="Times New Roman" w:eastAsia="宋体" w:hAnsi="Times New Roman" w:cs="Times New Roman"/>
          <w:b/>
          <w:bCs/>
          <w:sz w:val="48"/>
          <w:szCs w:val="48"/>
        </w:rPr>
        <w:t>设计施工</w:t>
      </w:r>
    </w:p>
    <w:p w14:paraId="301DD0F9" w14:textId="77777777" w:rsidR="003A61F8" w:rsidRPr="00BB761D" w:rsidRDefault="00000000">
      <w:pPr>
        <w:pStyle w:val="af3"/>
        <w:spacing w:before="0" w:beforeAutospacing="0" w:after="0" w:afterAutospacing="0" w:line="480" w:lineRule="auto"/>
        <w:jc w:val="center"/>
        <w:rPr>
          <w:rFonts w:ascii="Times New Roman" w:eastAsia="宋体" w:hAnsi="Times New Roman" w:cs="Times New Roman"/>
          <w:b/>
          <w:bCs/>
          <w:sz w:val="48"/>
          <w:szCs w:val="48"/>
        </w:rPr>
      </w:pPr>
      <w:r w:rsidRPr="00BB761D">
        <w:rPr>
          <w:rFonts w:ascii="Times New Roman" w:eastAsia="宋体" w:hAnsi="Times New Roman" w:cs="Times New Roman"/>
          <w:b/>
          <w:bCs/>
          <w:sz w:val="48"/>
          <w:szCs w:val="48"/>
        </w:rPr>
        <w:t>一体化合同</w:t>
      </w:r>
    </w:p>
    <w:p w14:paraId="02E6A086" w14:textId="77777777" w:rsidR="003A61F8" w:rsidRPr="00BB761D" w:rsidRDefault="003A61F8">
      <w:pPr>
        <w:spacing w:line="500" w:lineRule="exact"/>
        <w:ind w:left="0" w:firstLine="0"/>
        <w:rPr>
          <w:sz w:val="28"/>
          <w:szCs w:val="28"/>
        </w:rPr>
      </w:pPr>
    </w:p>
    <w:p w14:paraId="64A8F3C4" w14:textId="77777777" w:rsidR="003A61F8" w:rsidRPr="00BB761D" w:rsidRDefault="003A61F8">
      <w:pPr>
        <w:spacing w:line="500" w:lineRule="exact"/>
        <w:ind w:left="0" w:firstLine="0"/>
        <w:rPr>
          <w:sz w:val="28"/>
          <w:szCs w:val="28"/>
        </w:rPr>
      </w:pPr>
    </w:p>
    <w:p w14:paraId="409CA429" w14:textId="77777777" w:rsidR="003A61F8" w:rsidRPr="00BB761D" w:rsidRDefault="003A61F8">
      <w:pPr>
        <w:spacing w:line="500" w:lineRule="exact"/>
        <w:ind w:firstLineChars="200" w:firstLine="640"/>
        <w:rPr>
          <w:sz w:val="32"/>
          <w:szCs w:val="32"/>
        </w:rPr>
      </w:pPr>
    </w:p>
    <w:p w14:paraId="54529056" w14:textId="77777777" w:rsidR="003A61F8" w:rsidRPr="00BB761D" w:rsidRDefault="003A61F8">
      <w:pPr>
        <w:spacing w:line="500" w:lineRule="exact"/>
        <w:ind w:firstLineChars="200" w:firstLine="640"/>
        <w:rPr>
          <w:sz w:val="32"/>
          <w:szCs w:val="32"/>
        </w:rPr>
      </w:pPr>
    </w:p>
    <w:p w14:paraId="7E780C1B" w14:textId="77777777" w:rsidR="003A61F8" w:rsidRPr="00BB761D" w:rsidRDefault="003A61F8">
      <w:pPr>
        <w:spacing w:line="500" w:lineRule="exact"/>
        <w:ind w:firstLineChars="200" w:firstLine="640"/>
        <w:rPr>
          <w:sz w:val="32"/>
          <w:szCs w:val="32"/>
        </w:rPr>
      </w:pPr>
    </w:p>
    <w:p w14:paraId="5E7551FB" w14:textId="77777777" w:rsidR="003A61F8" w:rsidRPr="00BB761D" w:rsidRDefault="003A61F8">
      <w:pPr>
        <w:spacing w:line="500" w:lineRule="exact"/>
        <w:ind w:firstLineChars="200" w:firstLine="640"/>
        <w:rPr>
          <w:sz w:val="32"/>
          <w:szCs w:val="32"/>
        </w:rPr>
      </w:pPr>
    </w:p>
    <w:p w14:paraId="55D6F2DB" w14:textId="77777777" w:rsidR="003A61F8" w:rsidRPr="00BB761D" w:rsidRDefault="003A61F8">
      <w:pPr>
        <w:spacing w:line="500" w:lineRule="exact"/>
        <w:ind w:firstLineChars="200" w:firstLine="640"/>
        <w:rPr>
          <w:sz w:val="32"/>
          <w:szCs w:val="32"/>
        </w:rPr>
      </w:pPr>
    </w:p>
    <w:p w14:paraId="322FB23F" w14:textId="77777777" w:rsidR="003A61F8" w:rsidRPr="00BB761D" w:rsidRDefault="003A61F8">
      <w:pPr>
        <w:spacing w:line="500" w:lineRule="exact"/>
        <w:ind w:firstLineChars="200" w:firstLine="640"/>
        <w:rPr>
          <w:sz w:val="32"/>
          <w:szCs w:val="32"/>
        </w:rPr>
      </w:pPr>
    </w:p>
    <w:p w14:paraId="6AD5E9EF" w14:textId="77777777" w:rsidR="003A61F8" w:rsidRPr="00BB761D" w:rsidRDefault="003A61F8">
      <w:pPr>
        <w:spacing w:line="500" w:lineRule="exact"/>
        <w:ind w:firstLineChars="200" w:firstLine="640"/>
        <w:rPr>
          <w:sz w:val="32"/>
          <w:szCs w:val="32"/>
        </w:rPr>
      </w:pPr>
    </w:p>
    <w:p w14:paraId="2B7C67DE" w14:textId="77777777" w:rsidR="003A61F8" w:rsidRPr="00BB761D" w:rsidRDefault="003A61F8">
      <w:pPr>
        <w:spacing w:line="500" w:lineRule="exact"/>
        <w:ind w:firstLineChars="200" w:firstLine="640"/>
        <w:rPr>
          <w:sz w:val="32"/>
          <w:szCs w:val="32"/>
        </w:rPr>
      </w:pPr>
    </w:p>
    <w:p w14:paraId="5EA974CE" w14:textId="77777777" w:rsidR="003A61F8" w:rsidRPr="00BB761D" w:rsidRDefault="003A61F8">
      <w:pPr>
        <w:spacing w:line="500" w:lineRule="exact"/>
        <w:ind w:firstLineChars="200" w:firstLine="640"/>
        <w:rPr>
          <w:sz w:val="32"/>
          <w:szCs w:val="32"/>
        </w:rPr>
      </w:pPr>
    </w:p>
    <w:p w14:paraId="25F2F5C7" w14:textId="77777777" w:rsidR="003A61F8" w:rsidRPr="00BB761D" w:rsidRDefault="00000000">
      <w:pPr>
        <w:spacing w:line="500" w:lineRule="exact"/>
        <w:ind w:firstLineChars="200" w:firstLine="640"/>
        <w:rPr>
          <w:sz w:val="32"/>
          <w:szCs w:val="32"/>
        </w:rPr>
      </w:pPr>
      <w:r w:rsidRPr="00BB761D">
        <w:rPr>
          <w:sz w:val="32"/>
          <w:szCs w:val="32"/>
        </w:rPr>
        <w:t>发包方：</w:t>
      </w:r>
      <w:r w:rsidRPr="00BB761D">
        <w:rPr>
          <w:sz w:val="32"/>
          <w:szCs w:val="32"/>
        </w:rPr>
        <w:t xml:space="preserve"> </w:t>
      </w:r>
      <w:r w:rsidRPr="00BB761D">
        <w:rPr>
          <w:sz w:val="32"/>
          <w:szCs w:val="32"/>
          <w:u w:val="single"/>
        </w:rPr>
        <w:t xml:space="preserve">                            </w:t>
      </w:r>
    </w:p>
    <w:p w14:paraId="74CB9F31" w14:textId="77777777" w:rsidR="003A61F8" w:rsidRPr="00BB761D" w:rsidRDefault="00000000">
      <w:pPr>
        <w:spacing w:line="500" w:lineRule="exact"/>
        <w:ind w:firstLineChars="200" w:firstLine="640"/>
        <w:rPr>
          <w:sz w:val="32"/>
          <w:szCs w:val="32"/>
          <w:u w:val="single"/>
        </w:rPr>
      </w:pPr>
      <w:r w:rsidRPr="00BB761D">
        <w:rPr>
          <w:sz w:val="32"/>
          <w:szCs w:val="32"/>
        </w:rPr>
        <w:t>承包方：</w:t>
      </w:r>
      <w:r w:rsidRPr="00BB761D">
        <w:rPr>
          <w:sz w:val="32"/>
          <w:szCs w:val="32"/>
          <w:u w:val="single"/>
        </w:rPr>
        <w:t xml:space="preserve"> </w:t>
      </w:r>
      <w:bookmarkStart w:id="1134" w:name="_Hlk76546983"/>
      <w:r w:rsidRPr="00BB761D">
        <w:rPr>
          <w:sz w:val="32"/>
          <w:szCs w:val="32"/>
          <w:u w:val="single"/>
        </w:rPr>
        <w:t xml:space="preserve">                            </w:t>
      </w:r>
    </w:p>
    <w:bookmarkEnd w:id="1134"/>
    <w:p w14:paraId="42A71B14" w14:textId="77777777" w:rsidR="003A61F8" w:rsidRPr="00BB761D" w:rsidRDefault="00000000">
      <w:pPr>
        <w:spacing w:line="500" w:lineRule="exact"/>
        <w:ind w:firstLineChars="200" w:firstLine="640"/>
        <w:rPr>
          <w:bCs/>
          <w:sz w:val="32"/>
          <w:szCs w:val="32"/>
        </w:rPr>
      </w:pPr>
      <w:r w:rsidRPr="00BB761D">
        <w:rPr>
          <w:bCs/>
          <w:sz w:val="32"/>
          <w:szCs w:val="32"/>
        </w:rPr>
        <w:t>签订时间：</w:t>
      </w:r>
      <w:r w:rsidRPr="00BB761D">
        <w:rPr>
          <w:bCs/>
          <w:sz w:val="32"/>
          <w:szCs w:val="32"/>
          <w:u w:val="single"/>
        </w:rPr>
        <w:t xml:space="preserve"> 202</w:t>
      </w:r>
      <w:r w:rsidRPr="00BB761D">
        <w:rPr>
          <w:rFonts w:hint="eastAsia"/>
          <w:bCs/>
          <w:sz w:val="32"/>
          <w:szCs w:val="32"/>
          <w:u w:val="single"/>
        </w:rPr>
        <w:t>6</w:t>
      </w:r>
      <w:r w:rsidRPr="00BB761D">
        <w:rPr>
          <w:bCs/>
          <w:sz w:val="32"/>
          <w:szCs w:val="32"/>
          <w:u w:val="single"/>
        </w:rPr>
        <w:t>年</w:t>
      </w:r>
      <w:r w:rsidRPr="00BB761D">
        <w:rPr>
          <w:bCs/>
          <w:sz w:val="32"/>
          <w:szCs w:val="32"/>
          <w:u w:val="single"/>
        </w:rPr>
        <w:t xml:space="preserve">  </w:t>
      </w:r>
      <w:r w:rsidRPr="00BB761D">
        <w:rPr>
          <w:rFonts w:hint="eastAsia"/>
          <w:bCs/>
          <w:sz w:val="32"/>
          <w:szCs w:val="32"/>
          <w:u w:val="single"/>
        </w:rPr>
        <w:t xml:space="preserve"> </w:t>
      </w:r>
      <w:r w:rsidRPr="00BB761D">
        <w:rPr>
          <w:bCs/>
          <w:sz w:val="32"/>
          <w:szCs w:val="32"/>
          <w:u w:val="single"/>
        </w:rPr>
        <w:t xml:space="preserve"> </w:t>
      </w:r>
      <w:r w:rsidRPr="00BB761D">
        <w:rPr>
          <w:rFonts w:hint="eastAsia"/>
          <w:bCs/>
          <w:sz w:val="32"/>
          <w:szCs w:val="32"/>
          <w:u w:val="single"/>
        </w:rPr>
        <w:t xml:space="preserve">  </w:t>
      </w:r>
      <w:r w:rsidRPr="00BB761D">
        <w:rPr>
          <w:bCs/>
          <w:sz w:val="32"/>
          <w:szCs w:val="32"/>
          <w:u w:val="single"/>
        </w:rPr>
        <w:t xml:space="preserve"> </w:t>
      </w:r>
      <w:r w:rsidRPr="00BB761D">
        <w:rPr>
          <w:bCs/>
          <w:sz w:val="32"/>
          <w:szCs w:val="32"/>
          <w:u w:val="single"/>
        </w:rPr>
        <w:t>月</w:t>
      </w:r>
      <w:r w:rsidRPr="00BB761D">
        <w:rPr>
          <w:bCs/>
          <w:sz w:val="32"/>
          <w:szCs w:val="32"/>
          <w:u w:val="single"/>
        </w:rPr>
        <w:t xml:space="preserve">  </w:t>
      </w:r>
      <w:r w:rsidRPr="00BB761D">
        <w:rPr>
          <w:rFonts w:hint="eastAsia"/>
          <w:bCs/>
          <w:sz w:val="32"/>
          <w:szCs w:val="32"/>
          <w:u w:val="single"/>
        </w:rPr>
        <w:t xml:space="preserve">   </w:t>
      </w:r>
      <w:r w:rsidRPr="00BB761D">
        <w:rPr>
          <w:bCs/>
          <w:sz w:val="32"/>
          <w:szCs w:val="32"/>
          <w:u w:val="single"/>
        </w:rPr>
        <w:t xml:space="preserve"> </w:t>
      </w:r>
      <w:r w:rsidRPr="00BB761D">
        <w:rPr>
          <w:bCs/>
          <w:sz w:val="32"/>
          <w:szCs w:val="32"/>
          <w:u w:val="single"/>
        </w:rPr>
        <w:t>日</w:t>
      </w:r>
      <w:r w:rsidRPr="00BB761D">
        <w:rPr>
          <w:bCs/>
          <w:sz w:val="32"/>
          <w:szCs w:val="32"/>
          <w:u w:val="single"/>
        </w:rPr>
        <w:t xml:space="preserve">   </w:t>
      </w:r>
    </w:p>
    <w:p w14:paraId="1FC6A6E8" w14:textId="77777777" w:rsidR="003A61F8" w:rsidRPr="00BB761D" w:rsidRDefault="00000000">
      <w:pPr>
        <w:spacing w:line="500" w:lineRule="exact"/>
        <w:rPr>
          <w:b/>
          <w:u w:val="single"/>
        </w:rPr>
      </w:pPr>
      <w:r w:rsidRPr="00BB761D">
        <w:rPr>
          <w:b/>
          <w:u w:val="single"/>
        </w:rPr>
        <w:br w:type="page"/>
      </w:r>
      <w:r w:rsidRPr="00BB761D">
        <w:rPr>
          <w:bCs/>
        </w:rPr>
        <w:lastRenderedPageBreak/>
        <w:t>发包方（全称）：</w:t>
      </w:r>
      <w:r w:rsidRPr="00BB761D">
        <w:rPr>
          <w:u w:val="single"/>
        </w:rPr>
        <w:t xml:space="preserve">                        </w:t>
      </w:r>
      <w:r w:rsidRPr="00BB761D">
        <w:t>（以下简称</w:t>
      </w:r>
      <w:r w:rsidRPr="00BB761D">
        <w:t>“</w:t>
      </w:r>
      <w:r w:rsidRPr="00BB761D">
        <w:t>甲方</w:t>
      </w:r>
      <w:r w:rsidRPr="00BB761D">
        <w:t>”</w:t>
      </w:r>
      <w:r w:rsidRPr="00BB761D">
        <w:t>）</w:t>
      </w:r>
    </w:p>
    <w:p w14:paraId="22FDE78D" w14:textId="77777777" w:rsidR="003A61F8" w:rsidRPr="00BB761D" w:rsidRDefault="00000000">
      <w:pPr>
        <w:spacing w:line="500" w:lineRule="exact"/>
        <w:rPr>
          <w:b/>
          <w:bCs/>
        </w:rPr>
      </w:pPr>
      <w:r w:rsidRPr="00BB761D">
        <w:t>承包方（全称）：</w:t>
      </w:r>
      <w:r w:rsidRPr="00BB761D">
        <w:rPr>
          <w:u w:val="single"/>
        </w:rPr>
        <w:t xml:space="preserve">                        </w:t>
      </w:r>
      <w:r w:rsidRPr="00BB761D">
        <w:t>（以下简称</w:t>
      </w:r>
      <w:r w:rsidRPr="00BB761D">
        <w:t>“</w:t>
      </w:r>
      <w:r w:rsidRPr="00BB761D">
        <w:t>乙方</w:t>
      </w:r>
      <w:r w:rsidRPr="00BB761D">
        <w:t>”</w:t>
      </w:r>
      <w:r w:rsidRPr="00BB761D">
        <w:t>）</w:t>
      </w:r>
    </w:p>
    <w:p w14:paraId="01A8DAD4" w14:textId="77777777" w:rsidR="003A61F8" w:rsidRPr="00BB761D" w:rsidRDefault="00000000">
      <w:pPr>
        <w:tabs>
          <w:tab w:val="left" w:pos="6133"/>
        </w:tabs>
        <w:spacing w:line="500" w:lineRule="exact"/>
        <w:rPr>
          <w:b/>
          <w:bCs/>
        </w:rPr>
      </w:pPr>
      <w:r w:rsidRPr="00BB761D">
        <w:rPr>
          <w:b/>
          <w:bCs/>
        </w:rPr>
        <w:tab/>
      </w:r>
    </w:p>
    <w:p w14:paraId="45DF98E2" w14:textId="212832BC" w:rsidR="003A61F8" w:rsidRPr="00BB761D" w:rsidRDefault="00000000">
      <w:pPr>
        <w:pStyle w:val="a4"/>
        <w:spacing w:line="500" w:lineRule="exact"/>
        <w:ind w:firstLine="420"/>
        <w:rPr>
          <w:sz w:val="21"/>
          <w:u w:val="single"/>
        </w:rPr>
      </w:pPr>
      <w:r w:rsidRPr="00BB761D">
        <w:rPr>
          <w:sz w:val="21"/>
        </w:rPr>
        <w:t>依照《中华人民共和国民法典》《中华人民共和国建筑法》及其他有关法律、行政法规，遵循平等、自愿、公平和诚实信用的原则，甲、乙双方就</w:t>
      </w:r>
      <w:r w:rsidR="00D42B12" w:rsidRPr="00BB761D">
        <w:rPr>
          <w:rFonts w:hint="eastAsia"/>
          <w:sz w:val="21"/>
          <w:u w:val="single"/>
        </w:rPr>
        <w:t>轨道云</w:t>
      </w:r>
      <w:proofErr w:type="gramStart"/>
      <w:r w:rsidR="00D42B12" w:rsidRPr="00BB761D">
        <w:rPr>
          <w:rFonts w:hint="eastAsia"/>
          <w:sz w:val="21"/>
          <w:u w:val="single"/>
        </w:rPr>
        <w:t>著项目</w:t>
      </w:r>
      <w:proofErr w:type="gramEnd"/>
      <w:r w:rsidR="00D42B12" w:rsidRPr="00BB761D">
        <w:rPr>
          <w:rFonts w:hint="eastAsia"/>
          <w:sz w:val="21"/>
          <w:u w:val="single"/>
        </w:rPr>
        <w:t>南区</w:t>
      </w:r>
      <w:r w:rsidR="00D42B12" w:rsidRPr="00BB761D">
        <w:rPr>
          <w:rFonts w:hint="eastAsia"/>
          <w:sz w:val="21"/>
          <w:u w:val="single"/>
        </w:rPr>
        <w:t>3</w:t>
      </w:r>
      <w:r w:rsidR="00D42B12" w:rsidRPr="00BB761D">
        <w:rPr>
          <w:rFonts w:hint="eastAsia"/>
          <w:sz w:val="21"/>
          <w:u w:val="single"/>
        </w:rPr>
        <w:t>、</w:t>
      </w:r>
      <w:r w:rsidR="00D42B12" w:rsidRPr="00BB761D">
        <w:rPr>
          <w:rFonts w:hint="eastAsia"/>
          <w:sz w:val="21"/>
          <w:u w:val="single"/>
        </w:rPr>
        <w:t>5</w:t>
      </w:r>
      <w:r w:rsidR="00D42B12" w:rsidRPr="00BB761D">
        <w:rPr>
          <w:rFonts w:hint="eastAsia"/>
          <w:sz w:val="21"/>
          <w:u w:val="single"/>
        </w:rPr>
        <w:t>、</w:t>
      </w:r>
      <w:r w:rsidR="00D42B12" w:rsidRPr="00BB761D">
        <w:rPr>
          <w:rFonts w:hint="eastAsia"/>
          <w:sz w:val="21"/>
          <w:u w:val="single"/>
        </w:rPr>
        <w:t>6</w:t>
      </w:r>
      <w:r w:rsidR="00D42B12" w:rsidRPr="00BB761D">
        <w:rPr>
          <w:rFonts w:hint="eastAsia"/>
          <w:sz w:val="21"/>
          <w:u w:val="single"/>
        </w:rPr>
        <w:t>、</w:t>
      </w:r>
      <w:r w:rsidR="00D42B12" w:rsidRPr="00BB761D">
        <w:rPr>
          <w:rFonts w:hint="eastAsia"/>
          <w:sz w:val="21"/>
          <w:u w:val="single"/>
        </w:rPr>
        <w:t>7</w:t>
      </w:r>
      <w:r w:rsidR="00D42B12" w:rsidRPr="00BB761D">
        <w:rPr>
          <w:rFonts w:hint="eastAsia"/>
          <w:sz w:val="21"/>
          <w:u w:val="single"/>
        </w:rPr>
        <w:t>、</w:t>
      </w:r>
      <w:r w:rsidR="00D42B12" w:rsidRPr="00BB761D">
        <w:rPr>
          <w:rFonts w:hint="eastAsia"/>
          <w:sz w:val="21"/>
          <w:u w:val="single"/>
        </w:rPr>
        <w:t>8</w:t>
      </w:r>
      <w:r w:rsidR="00D42B12" w:rsidRPr="00BB761D">
        <w:rPr>
          <w:rFonts w:hint="eastAsia"/>
          <w:sz w:val="21"/>
          <w:u w:val="single"/>
        </w:rPr>
        <w:t>、</w:t>
      </w:r>
      <w:r w:rsidR="00D42B12" w:rsidRPr="00BB761D">
        <w:rPr>
          <w:rFonts w:hint="eastAsia"/>
          <w:sz w:val="21"/>
          <w:u w:val="single"/>
        </w:rPr>
        <w:t>9</w:t>
      </w:r>
      <w:r w:rsidR="00D42B12" w:rsidRPr="00BB761D">
        <w:rPr>
          <w:rFonts w:hint="eastAsia"/>
          <w:sz w:val="21"/>
          <w:u w:val="single"/>
        </w:rPr>
        <w:t>、</w:t>
      </w:r>
      <w:r w:rsidR="00D42B12" w:rsidRPr="00BB761D">
        <w:rPr>
          <w:rFonts w:hint="eastAsia"/>
          <w:sz w:val="21"/>
          <w:u w:val="single"/>
        </w:rPr>
        <w:t>10</w:t>
      </w:r>
      <w:r w:rsidR="00D42B12" w:rsidRPr="00BB761D">
        <w:rPr>
          <w:rFonts w:hint="eastAsia"/>
          <w:sz w:val="21"/>
          <w:u w:val="single"/>
        </w:rPr>
        <w:t>、</w:t>
      </w:r>
      <w:r w:rsidR="00D42B12" w:rsidRPr="00BB761D">
        <w:rPr>
          <w:rFonts w:hint="eastAsia"/>
          <w:sz w:val="21"/>
          <w:u w:val="single"/>
        </w:rPr>
        <w:t>11</w:t>
      </w:r>
      <w:r w:rsidR="00D42B12" w:rsidRPr="00BB761D">
        <w:rPr>
          <w:rFonts w:hint="eastAsia"/>
          <w:sz w:val="21"/>
          <w:u w:val="single"/>
        </w:rPr>
        <w:t>、</w:t>
      </w:r>
      <w:r w:rsidR="00D42B12" w:rsidRPr="00BB761D">
        <w:rPr>
          <w:rFonts w:hint="eastAsia"/>
          <w:sz w:val="21"/>
          <w:u w:val="single"/>
        </w:rPr>
        <w:t>12</w:t>
      </w:r>
      <w:r w:rsidR="00D42B12" w:rsidRPr="00BB761D">
        <w:rPr>
          <w:rFonts w:hint="eastAsia"/>
          <w:sz w:val="21"/>
          <w:u w:val="single"/>
        </w:rPr>
        <w:t>、</w:t>
      </w:r>
      <w:r w:rsidR="00D42B12" w:rsidRPr="00BB761D">
        <w:rPr>
          <w:rFonts w:hint="eastAsia"/>
          <w:sz w:val="21"/>
          <w:u w:val="single"/>
        </w:rPr>
        <w:t>23</w:t>
      </w:r>
      <w:r w:rsidR="00D42B12" w:rsidRPr="00BB761D">
        <w:rPr>
          <w:rFonts w:hint="eastAsia"/>
          <w:sz w:val="21"/>
          <w:u w:val="single"/>
        </w:rPr>
        <w:t>号楼户外景观简装设计施工一体化工程</w:t>
      </w:r>
      <w:r w:rsidRPr="00BB761D">
        <w:rPr>
          <w:sz w:val="21"/>
        </w:rPr>
        <w:t>（以下简称</w:t>
      </w:r>
      <w:r w:rsidRPr="00BB761D">
        <w:rPr>
          <w:sz w:val="21"/>
        </w:rPr>
        <w:t>“</w:t>
      </w:r>
      <w:r w:rsidRPr="00BB761D">
        <w:rPr>
          <w:sz w:val="21"/>
        </w:rPr>
        <w:t>工程</w:t>
      </w:r>
      <w:r w:rsidRPr="00BB761D">
        <w:rPr>
          <w:sz w:val="21"/>
        </w:rPr>
        <w:t>”</w:t>
      </w:r>
      <w:r w:rsidRPr="00BB761D">
        <w:rPr>
          <w:sz w:val="21"/>
        </w:rPr>
        <w:t>）的施工事宜协商一致，订立本合同。</w:t>
      </w:r>
    </w:p>
    <w:p w14:paraId="2DF8F3D7" w14:textId="77777777" w:rsidR="003A61F8" w:rsidRPr="00BB761D" w:rsidRDefault="00000000">
      <w:pPr>
        <w:widowControl w:val="0"/>
        <w:numPr>
          <w:ilvl w:val="0"/>
          <w:numId w:val="7"/>
        </w:numPr>
        <w:spacing w:line="500" w:lineRule="exact"/>
        <w:ind w:left="0" w:firstLineChars="200" w:firstLine="422"/>
        <w:outlineLvl w:val="2"/>
        <w:rPr>
          <w:b/>
          <w:bCs/>
        </w:rPr>
      </w:pPr>
      <w:bookmarkStart w:id="1135" w:name="_Toc31870"/>
      <w:r w:rsidRPr="00BB761D">
        <w:rPr>
          <w:b/>
          <w:bCs/>
        </w:rPr>
        <w:t>工程概况</w:t>
      </w:r>
      <w:bookmarkEnd w:id="1135"/>
    </w:p>
    <w:p w14:paraId="42AF46F6" w14:textId="0F5FCE0B" w:rsidR="003A61F8" w:rsidRPr="00BB761D" w:rsidRDefault="00000000">
      <w:pPr>
        <w:spacing w:line="500" w:lineRule="exact"/>
        <w:ind w:firstLineChars="200" w:firstLine="420"/>
      </w:pPr>
      <w:r w:rsidRPr="00BB761D">
        <w:t>1.1</w:t>
      </w:r>
      <w:r w:rsidRPr="00BB761D">
        <w:t>工程名称：</w:t>
      </w:r>
      <w:r w:rsidR="00D42B12" w:rsidRPr="00BB761D">
        <w:rPr>
          <w:rFonts w:hint="eastAsia"/>
        </w:rPr>
        <w:t>轨道云</w:t>
      </w:r>
      <w:proofErr w:type="gramStart"/>
      <w:r w:rsidR="00D42B12" w:rsidRPr="00BB761D">
        <w:rPr>
          <w:rFonts w:hint="eastAsia"/>
        </w:rPr>
        <w:t>著项目</w:t>
      </w:r>
      <w:proofErr w:type="gramEnd"/>
      <w:r w:rsidR="00D42B12" w:rsidRPr="00BB761D">
        <w:rPr>
          <w:rFonts w:hint="eastAsia"/>
        </w:rPr>
        <w:t>南区</w:t>
      </w:r>
      <w:r w:rsidR="00D42B12" w:rsidRPr="00BB761D">
        <w:rPr>
          <w:rFonts w:hint="eastAsia"/>
        </w:rPr>
        <w:t>3</w:t>
      </w:r>
      <w:r w:rsidR="00D42B12" w:rsidRPr="00BB761D">
        <w:rPr>
          <w:rFonts w:hint="eastAsia"/>
        </w:rPr>
        <w:t>、</w:t>
      </w:r>
      <w:r w:rsidR="00D42B12" w:rsidRPr="00BB761D">
        <w:rPr>
          <w:rFonts w:hint="eastAsia"/>
        </w:rPr>
        <w:t>5</w:t>
      </w:r>
      <w:r w:rsidR="00D42B12" w:rsidRPr="00BB761D">
        <w:rPr>
          <w:rFonts w:hint="eastAsia"/>
        </w:rPr>
        <w:t>、</w:t>
      </w:r>
      <w:r w:rsidR="00D42B12" w:rsidRPr="00BB761D">
        <w:rPr>
          <w:rFonts w:hint="eastAsia"/>
        </w:rPr>
        <w:t>6</w:t>
      </w:r>
      <w:r w:rsidR="00D42B12" w:rsidRPr="00BB761D">
        <w:rPr>
          <w:rFonts w:hint="eastAsia"/>
        </w:rPr>
        <w:t>、</w:t>
      </w:r>
      <w:r w:rsidR="00D42B12" w:rsidRPr="00BB761D">
        <w:rPr>
          <w:rFonts w:hint="eastAsia"/>
        </w:rPr>
        <w:t>7</w:t>
      </w:r>
      <w:r w:rsidR="00D42B12" w:rsidRPr="00BB761D">
        <w:rPr>
          <w:rFonts w:hint="eastAsia"/>
        </w:rPr>
        <w:t>、</w:t>
      </w:r>
      <w:r w:rsidR="00D42B12" w:rsidRPr="00BB761D">
        <w:rPr>
          <w:rFonts w:hint="eastAsia"/>
        </w:rPr>
        <w:t>8</w:t>
      </w:r>
      <w:r w:rsidR="00D42B12" w:rsidRPr="00BB761D">
        <w:rPr>
          <w:rFonts w:hint="eastAsia"/>
        </w:rPr>
        <w:t>、</w:t>
      </w:r>
      <w:r w:rsidR="00D42B12" w:rsidRPr="00BB761D">
        <w:rPr>
          <w:rFonts w:hint="eastAsia"/>
        </w:rPr>
        <w:t>9</w:t>
      </w:r>
      <w:r w:rsidR="00D42B12" w:rsidRPr="00BB761D">
        <w:rPr>
          <w:rFonts w:hint="eastAsia"/>
        </w:rPr>
        <w:t>、</w:t>
      </w:r>
      <w:r w:rsidR="00D42B12" w:rsidRPr="00BB761D">
        <w:rPr>
          <w:rFonts w:hint="eastAsia"/>
        </w:rPr>
        <w:t>10</w:t>
      </w:r>
      <w:r w:rsidR="00D42B12" w:rsidRPr="00BB761D">
        <w:rPr>
          <w:rFonts w:hint="eastAsia"/>
        </w:rPr>
        <w:t>、</w:t>
      </w:r>
      <w:r w:rsidR="00D42B12" w:rsidRPr="00BB761D">
        <w:rPr>
          <w:rFonts w:hint="eastAsia"/>
        </w:rPr>
        <w:t>11</w:t>
      </w:r>
      <w:r w:rsidR="00D42B12" w:rsidRPr="00BB761D">
        <w:rPr>
          <w:rFonts w:hint="eastAsia"/>
        </w:rPr>
        <w:t>、</w:t>
      </w:r>
      <w:r w:rsidR="00D42B12" w:rsidRPr="00BB761D">
        <w:rPr>
          <w:rFonts w:hint="eastAsia"/>
        </w:rPr>
        <w:t>12</w:t>
      </w:r>
      <w:r w:rsidR="00D42B12" w:rsidRPr="00BB761D">
        <w:rPr>
          <w:rFonts w:hint="eastAsia"/>
        </w:rPr>
        <w:t>、</w:t>
      </w:r>
      <w:r w:rsidR="00D42B12" w:rsidRPr="00BB761D">
        <w:rPr>
          <w:rFonts w:hint="eastAsia"/>
        </w:rPr>
        <w:t>23</w:t>
      </w:r>
      <w:r w:rsidR="00D42B12" w:rsidRPr="00BB761D">
        <w:rPr>
          <w:rFonts w:hint="eastAsia"/>
        </w:rPr>
        <w:t>号楼户外景观简装设计施工一体化工程</w:t>
      </w:r>
      <w:r w:rsidRPr="00BB761D">
        <w:rPr>
          <w:rFonts w:hint="eastAsia"/>
        </w:rPr>
        <w:t>。</w:t>
      </w:r>
    </w:p>
    <w:p w14:paraId="59422C9F" w14:textId="77777777" w:rsidR="003A61F8" w:rsidRPr="00BB761D" w:rsidRDefault="00000000">
      <w:pPr>
        <w:spacing w:line="500" w:lineRule="exact"/>
        <w:ind w:firstLineChars="200" w:firstLine="420"/>
      </w:pPr>
      <w:r w:rsidRPr="00BB761D">
        <w:t xml:space="preserve">1.2 </w:t>
      </w:r>
      <w:r w:rsidRPr="00BB761D">
        <w:t>工程地点：项目位于</w:t>
      </w:r>
      <w:r w:rsidRPr="00BB761D">
        <w:rPr>
          <w:rFonts w:hint="eastAsia"/>
        </w:rPr>
        <w:t>南宁市</w:t>
      </w:r>
      <w:proofErr w:type="gramStart"/>
      <w:r w:rsidRPr="00BB761D">
        <w:rPr>
          <w:rFonts w:hint="eastAsia"/>
        </w:rPr>
        <w:t>良庆区</w:t>
      </w:r>
      <w:proofErr w:type="gramEnd"/>
      <w:r w:rsidRPr="00BB761D">
        <w:rPr>
          <w:rFonts w:hint="eastAsia"/>
        </w:rPr>
        <w:t>平乐大道以东、夏林路以南</w:t>
      </w:r>
      <w:r w:rsidRPr="00BB761D">
        <w:t>。</w:t>
      </w:r>
    </w:p>
    <w:p w14:paraId="5AB6C71F" w14:textId="77777777" w:rsidR="003A61F8" w:rsidRPr="00BB761D" w:rsidRDefault="00000000">
      <w:pPr>
        <w:widowControl w:val="0"/>
        <w:spacing w:line="430" w:lineRule="exact"/>
        <w:ind w:firstLineChars="200" w:firstLine="420"/>
      </w:pPr>
      <w:r w:rsidRPr="00BB761D">
        <w:t>1.3</w:t>
      </w:r>
      <w:r w:rsidRPr="00BB761D">
        <w:t>工程内容：</w:t>
      </w:r>
      <w:r w:rsidRPr="00BB761D">
        <w:rPr>
          <w:rFonts w:hint="eastAsia"/>
        </w:rPr>
        <w:t>轨道云</w:t>
      </w:r>
      <w:proofErr w:type="gramStart"/>
      <w:r w:rsidRPr="00BB761D">
        <w:rPr>
          <w:rFonts w:hint="eastAsia"/>
        </w:rPr>
        <w:t>著项目</w:t>
      </w:r>
      <w:proofErr w:type="gramEnd"/>
      <w:r w:rsidRPr="00BB761D">
        <w:rPr>
          <w:rFonts w:hint="eastAsia"/>
        </w:rPr>
        <w:t>南区</w:t>
      </w:r>
      <w:r w:rsidRPr="00BB761D">
        <w:rPr>
          <w:rFonts w:hint="eastAsia"/>
        </w:rPr>
        <w:t>3</w:t>
      </w:r>
      <w:r w:rsidRPr="00BB761D">
        <w:rPr>
          <w:rFonts w:hint="eastAsia"/>
        </w:rPr>
        <w:t>、</w:t>
      </w:r>
      <w:r w:rsidRPr="00BB761D">
        <w:rPr>
          <w:rFonts w:hint="eastAsia"/>
        </w:rPr>
        <w:t>5</w:t>
      </w:r>
      <w:r w:rsidRPr="00BB761D">
        <w:rPr>
          <w:rFonts w:hint="eastAsia"/>
        </w:rPr>
        <w:t>、</w:t>
      </w:r>
      <w:r w:rsidRPr="00BB761D">
        <w:rPr>
          <w:rFonts w:hint="eastAsia"/>
        </w:rPr>
        <w:t>6</w:t>
      </w:r>
      <w:r w:rsidRPr="00BB761D">
        <w:rPr>
          <w:rFonts w:hint="eastAsia"/>
        </w:rPr>
        <w:t>、</w:t>
      </w:r>
      <w:r w:rsidRPr="00BB761D">
        <w:rPr>
          <w:rFonts w:hint="eastAsia"/>
        </w:rPr>
        <w:t>7</w:t>
      </w:r>
      <w:r w:rsidRPr="00BB761D">
        <w:rPr>
          <w:rFonts w:hint="eastAsia"/>
        </w:rPr>
        <w:t>、</w:t>
      </w:r>
      <w:r w:rsidRPr="00BB761D">
        <w:rPr>
          <w:rFonts w:hint="eastAsia"/>
        </w:rPr>
        <w:t>11</w:t>
      </w:r>
      <w:r w:rsidRPr="00BB761D">
        <w:rPr>
          <w:rFonts w:hint="eastAsia"/>
        </w:rPr>
        <w:t>、</w:t>
      </w:r>
      <w:r w:rsidRPr="00BB761D">
        <w:rPr>
          <w:rFonts w:hint="eastAsia"/>
        </w:rPr>
        <w:t>12</w:t>
      </w:r>
      <w:r w:rsidRPr="00BB761D">
        <w:rPr>
          <w:rFonts w:hint="eastAsia"/>
        </w:rPr>
        <w:t>、</w:t>
      </w:r>
      <w:r w:rsidRPr="00BB761D">
        <w:rPr>
          <w:rFonts w:hint="eastAsia"/>
        </w:rPr>
        <w:t>23</w:t>
      </w:r>
      <w:r w:rsidRPr="00BB761D">
        <w:rPr>
          <w:rFonts w:hint="eastAsia"/>
        </w:rPr>
        <w:t>号楼</w:t>
      </w:r>
      <w:r w:rsidRPr="00BB761D">
        <w:t>的</w:t>
      </w:r>
      <w:r w:rsidRPr="00BB761D">
        <w:rPr>
          <w:rFonts w:hint="eastAsia"/>
        </w:rPr>
        <w:t>户外景观简装设计</w:t>
      </w:r>
      <w:r w:rsidRPr="00BB761D">
        <w:t>及施工。</w:t>
      </w:r>
    </w:p>
    <w:p w14:paraId="3101D7AA" w14:textId="77777777" w:rsidR="003A61F8" w:rsidRPr="00BB761D" w:rsidRDefault="00000000">
      <w:pPr>
        <w:spacing w:line="500" w:lineRule="exact"/>
        <w:ind w:firstLineChars="200" w:firstLine="420"/>
        <w:rPr>
          <w:b/>
          <w:bCs/>
          <w:u w:val="single"/>
        </w:rPr>
      </w:pPr>
      <w:r w:rsidRPr="00BB761D">
        <w:t xml:space="preserve">1.4 </w:t>
      </w:r>
      <w:r w:rsidRPr="00BB761D">
        <w:t>资金来源：自筹。</w:t>
      </w:r>
    </w:p>
    <w:p w14:paraId="2EBB61B6" w14:textId="77777777" w:rsidR="003A61F8" w:rsidRPr="00BB761D" w:rsidRDefault="00000000">
      <w:pPr>
        <w:widowControl w:val="0"/>
        <w:numPr>
          <w:ilvl w:val="0"/>
          <w:numId w:val="7"/>
        </w:numPr>
        <w:spacing w:line="500" w:lineRule="exact"/>
        <w:ind w:left="0" w:firstLineChars="200" w:firstLine="422"/>
        <w:outlineLvl w:val="2"/>
        <w:rPr>
          <w:b/>
          <w:bCs/>
        </w:rPr>
      </w:pPr>
      <w:bookmarkStart w:id="1136" w:name="_Toc9663"/>
      <w:r w:rsidRPr="00BB761D">
        <w:rPr>
          <w:b/>
          <w:bCs/>
        </w:rPr>
        <w:t>工程承包范围</w:t>
      </w:r>
      <w:bookmarkEnd w:id="1136"/>
    </w:p>
    <w:p w14:paraId="65A04B7F" w14:textId="77777777" w:rsidR="003A61F8" w:rsidRPr="00BB761D" w:rsidRDefault="00000000">
      <w:pPr>
        <w:spacing w:line="500" w:lineRule="exact"/>
        <w:ind w:firstLineChars="200" w:firstLine="420"/>
      </w:pPr>
      <w:r w:rsidRPr="00BB761D">
        <w:rPr>
          <w:rFonts w:hint="eastAsia"/>
        </w:rPr>
        <w:t>2.1</w:t>
      </w:r>
      <w:r w:rsidRPr="00BB761D">
        <w:rPr>
          <w:rFonts w:hint="eastAsia"/>
        </w:rPr>
        <w:t>简装设计：轨道云</w:t>
      </w:r>
      <w:proofErr w:type="gramStart"/>
      <w:r w:rsidRPr="00BB761D">
        <w:rPr>
          <w:rFonts w:hint="eastAsia"/>
        </w:rPr>
        <w:t>著项目</w:t>
      </w:r>
      <w:proofErr w:type="gramEnd"/>
      <w:r w:rsidRPr="00BB761D">
        <w:rPr>
          <w:rFonts w:hint="eastAsia"/>
        </w:rPr>
        <w:t>南区</w:t>
      </w:r>
      <w:r w:rsidRPr="00BB761D">
        <w:rPr>
          <w:rFonts w:hint="eastAsia"/>
        </w:rPr>
        <w:t>3</w:t>
      </w:r>
      <w:r w:rsidRPr="00BB761D">
        <w:rPr>
          <w:rFonts w:hint="eastAsia"/>
        </w:rPr>
        <w:t>、</w:t>
      </w:r>
      <w:r w:rsidRPr="00BB761D">
        <w:rPr>
          <w:rFonts w:hint="eastAsia"/>
        </w:rPr>
        <w:t>5</w:t>
      </w:r>
      <w:r w:rsidRPr="00BB761D">
        <w:rPr>
          <w:rFonts w:hint="eastAsia"/>
        </w:rPr>
        <w:t>、</w:t>
      </w:r>
      <w:r w:rsidRPr="00BB761D">
        <w:rPr>
          <w:rFonts w:hint="eastAsia"/>
        </w:rPr>
        <w:t>6</w:t>
      </w:r>
      <w:r w:rsidRPr="00BB761D">
        <w:rPr>
          <w:rFonts w:hint="eastAsia"/>
        </w:rPr>
        <w:t>、</w:t>
      </w:r>
      <w:r w:rsidRPr="00BB761D">
        <w:rPr>
          <w:rFonts w:hint="eastAsia"/>
        </w:rPr>
        <w:t>7</w:t>
      </w:r>
      <w:r w:rsidRPr="00BB761D">
        <w:rPr>
          <w:rFonts w:hint="eastAsia"/>
        </w:rPr>
        <w:t>、</w:t>
      </w:r>
      <w:r w:rsidRPr="00BB761D">
        <w:rPr>
          <w:rFonts w:hint="eastAsia"/>
        </w:rPr>
        <w:t>11</w:t>
      </w:r>
      <w:r w:rsidRPr="00BB761D">
        <w:rPr>
          <w:rFonts w:hint="eastAsia"/>
        </w:rPr>
        <w:t>、</w:t>
      </w:r>
      <w:r w:rsidRPr="00BB761D">
        <w:rPr>
          <w:rFonts w:hint="eastAsia"/>
        </w:rPr>
        <w:t>12</w:t>
      </w:r>
      <w:r w:rsidRPr="00BB761D">
        <w:rPr>
          <w:rFonts w:hint="eastAsia"/>
        </w:rPr>
        <w:t>、</w:t>
      </w:r>
      <w:r w:rsidRPr="00BB761D">
        <w:rPr>
          <w:rFonts w:hint="eastAsia"/>
        </w:rPr>
        <w:t>23</w:t>
      </w:r>
      <w:r w:rsidRPr="00BB761D">
        <w:rPr>
          <w:rFonts w:hint="eastAsia"/>
        </w:rPr>
        <w:t>号楼户外景观简装装修方案及施工图设计。设计服务包含方案设计、现场布局设计、物品尺寸设计及工程估算、效果图、施工图设计及工程概算等设计成果、施工阶段配合。</w:t>
      </w:r>
    </w:p>
    <w:p w14:paraId="517D32CF" w14:textId="77777777" w:rsidR="003A61F8" w:rsidRPr="00BB761D" w:rsidRDefault="00000000">
      <w:pPr>
        <w:spacing w:line="500" w:lineRule="exact"/>
        <w:ind w:firstLineChars="200" w:firstLine="420"/>
      </w:pPr>
      <w:r w:rsidRPr="00BB761D">
        <w:rPr>
          <w:rFonts w:hint="eastAsia"/>
        </w:rPr>
        <w:t>2.2</w:t>
      </w:r>
      <w:r w:rsidRPr="00BB761D">
        <w:rPr>
          <w:rFonts w:hint="eastAsia"/>
        </w:rPr>
        <w:t>简装施工：</w:t>
      </w:r>
      <w:r w:rsidRPr="00BB761D">
        <w:rPr>
          <w:rFonts w:ascii="宋体" w:hAnsi="宋体" w:cs="宋体" w:hint="eastAsia"/>
          <w:u w:val="single"/>
        </w:rPr>
        <w:t>轨道云</w:t>
      </w:r>
      <w:proofErr w:type="gramStart"/>
      <w:r w:rsidRPr="00BB761D">
        <w:rPr>
          <w:rFonts w:ascii="宋体" w:hAnsi="宋体" w:cs="宋体" w:hint="eastAsia"/>
          <w:u w:val="single"/>
        </w:rPr>
        <w:t>著项目</w:t>
      </w:r>
      <w:proofErr w:type="gramEnd"/>
      <w:r w:rsidRPr="00BB761D">
        <w:rPr>
          <w:rFonts w:ascii="宋体" w:hAnsi="宋体" w:cs="宋体" w:hint="eastAsia"/>
          <w:u w:val="single"/>
        </w:rPr>
        <w:t>南区3、5、6、7、11、12、23号楼户外景观</w:t>
      </w:r>
      <w:r w:rsidRPr="00BB761D">
        <w:rPr>
          <w:rFonts w:hint="eastAsia"/>
        </w:rPr>
        <w:t>简装施工，</w:t>
      </w:r>
      <w:r w:rsidRPr="00BB761D">
        <w:rPr>
          <w:rFonts w:ascii="宋体" w:hAnsi="宋体" w:cs="宋体" w:hint="eastAsia"/>
        </w:rPr>
        <w:t>具体采购范围、施工内容、界面划分详见招标图纸（或平面示意图）、招标清单</w:t>
      </w:r>
      <w:r w:rsidRPr="00BB761D">
        <w:rPr>
          <w:rFonts w:hint="eastAsia"/>
        </w:rPr>
        <w:t>。</w:t>
      </w:r>
    </w:p>
    <w:p w14:paraId="4B1309B6" w14:textId="77777777" w:rsidR="003A61F8" w:rsidRPr="00BB761D" w:rsidRDefault="00000000">
      <w:pPr>
        <w:widowControl w:val="0"/>
        <w:numPr>
          <w:ilvl w:val="0"/>
          <w:numId w:val="7"/>
        </w:numPr>
        <w:spacing w:line="500" w:lineRule="exact"/>
        <w:ind w:left="0" w:firstLineChars="200" w:firstLine="422"/>
        <w:outlineLvl w:val="2"/>
        <w:rPr>
          <w:b/>
          <w:bCs/>
        </w:rPr>
      </w:pPr>
      <w:bookmarkStart w:id="1137" w:name="_Toc31374"/>
      <w:r w:rsidRPr="00BB761D">
        <w:rPr>
          <w:b/>
          <w:bCs/>
        </w:rPr>
        <w:lastRenderedPageBreak/>
        <w:t>服务期</w:t>
      </w:r>
      <w:bookmarkEnd w:id="1137"/>
    </w:p>
    <w:p w14:paraId="34687524" w14:textId="42615020" w:rsidR="003A61F8" w:rsidRPr="00BB761D" w:rsidRDefault="00000000">
      <w:pPr>
        <w:spacing w:before="0" w:after="0" w:afterAutospacing="0"/>
        <w:ind w:left="0" w:right="0" w:firstLineChars="200" w:firstLine="420"/>
        <w:rPr>
          <w:rFonts w:ascii="宋体" w:hAnsi="宋体" w:hint="eastAsia"/>
        </w:rPr>
      </w:pPr>
      <w:r w:rsidRPr="00BB761D">
        <w:rPr>
          <w:rFonts w:hint="eastAsia"/>
        </w:rPr>
        <w:t>3.1</w:t>
      </w:r>
      <w:r w:rsidR="00201599" w:rsidRPr="00BB761D">
        <w:rPr>
          <w:rFonts w:ascii="宋体" w:hAnsi="宋体" w:hint="eastAsia"/>
        </w:rPr>
        <w:t>合同执行总自然天数计划工期529天，轨道云</w:t>
      </w:r>
      <w:proofErr w:type="gramStart"/>
      <w:r w:rsidR="00201599" w:rsidRPr="00BB761D">
        <w:rPr>
          <w:rFonts w:ascii="宋体" w:hAnsi="宋体" w:hint="eastAsia"/>
        </w:rPr>
        <w:t>著项目</w:t>
      </w:r>
      <w:proofErr w:type="gramEnd"/>
      <w:r w:rsidR="00201599" w:rsidRPr="00BB761D">
        <w:rPr>
          <w:rFonts w:ascii="宋体" w:hAnsi="宋体" w:hint="eastAsia"/>
        </w:rPr>
        <w:t>南区3、5、6、7、8、9、10、11、12、23号楼景观工程分3个批次交付，第一批次计划工期42天，第二批次计划工期164天，第三批次计划工期346天</w:t>
      </w:r>
      <w:r w:rsidRPr="00BB761D">
        <w:rPr>
          <w:rFonts w:ascii="宋体" w:hAnsi="宋体" w:hint="eastAsia"/>
        </w:rPr>
        <w:t>；</w:t>
      </w:r>
    </w:p>
    <w:p w14:paraId="2662C0BE" w14:textId="77777777" w:rsidR="003A61F8" w:rsidRPr="00BB761D" w:rsidRDefault="00000000">
      <w:pPr>
        <w:spacing w:before="0" w:after="0" w:afterAutospacing="0"/>
        <w:ind w:left="0" w:right="0" w:firstLineChars="200" w:firstLine="420"/>
        <w:rPr>
          <w:rFonts w:ascii="宋体" w:hAnsi="宋体" w:hint="eastAsia"/>
        </w:rPr>
      </w:pPr>
      <w:r w:rsidRPr="00BB761D">
        <w:rPr>
          <w:rFonts w:hint="eastAsia"/>
        </w:rPr>
        <w:t>3.2</w:t>
      </w:r>
      <w:r w:rsidRPr="00BB761D">
        <w:rPr>
          <w:rFonts w:ascii="宋体" w:hAnsi="宋体" w:hint="eastAsia"/>
        </w:rPr>
        <w:t>轨道云</w:t>
      </w:r>
      <w:proofErr w:type="gramStart"/>
      <w:r w:rsidRPr="00BB761D">
        <w:rPr>
          <w:rFonts w:ascii="宋体" w:hAnsi="宋体" w:hint="eastAsia"/>
        </w:rPr>
        <w:t>著项目</w:t>
      </w:r>
      <w:proofErr w:type="gramEnd"/>
      <w:r w:rsidRPr="00BB761D">
        <w:rPr>
          <w:rFonts w:ascii="宋体" w:hAnsi="宋体" w:hint="eastAsia"/>
        </w:rPr>
        <w:t>南区3、5、6、7、11、12、23号楼景观工程批次交付如下：</w:t>
      </w:r>
    </w:p>
    <w:p w14:paraId="35890A9F" w14:textId="48F741A6" w:rsidR="003A61F8" w:rsidRPr="00BB761D" w:rsidRDefault="00000000">
      <w:pPr>
        <w:spacing w:before="0" w:after="0" w:afterAutospacing="0"/>
        <w:ind w:left="0" w:right="0" w:firstLineChars="200" w:firstLine="420"/>
        <w:rPr>
          <w:rFonts w:ascii="宋体" w:hAnsi="宋体" w:hint="eastAsia"/>
        </w:rPr>
      </w:pPr>
      <w:r w:rsidRPr="00BB761D">
        <w:rPr>
          <w:rFonts w:hint="eastAsia"/>
        </w:rPr>
        <w:t>3.2.1</w:t>
      </w:r>
      <w:r w:rsidR="002D6D97" w:rsidRPr="00BB761D">
        <w:rPr>
          <w:rFonts w:ascii="宋体" w:hAnsi="宋体" w:hint="eastAsia"/>
        </w:rPr>
        <w:t>第一批次交付区域：“3、5、6、7、23号楼景观简装工程”，计划开工日期2026年6月30日，计划完工时间2026年8月10日，计划交付计划时间2026年8月15日</w:t>
      </w:r>
      <w:r w:rsidRPr="00BB761D">
        <w:rPr>
          <w:rFonts w:ascii="宋体" w:hAnsi="宋体" w:hint="eastAsia"/>
        </w:rPr>
        <w:t>。</w:t>
      </w:r>
    </w:p>
    <w:p w14:paraId="6569482E" w14:textId="0EAA7C4C" w:rsidR="003A61F8" w:rsidRPr="00BB761D" w:rsidRDefault="00000000">
      <w:pPr>
        <w:spacing w:before="0" w:after="0" w:afterAutospacing="0"/>
        <w:ind w:left="0" w:right="0" w:firstLineChars="200" w:firstLine="420"/>
        <w:rPr>
          <w:rFonts w:ascii="宋体" w:hAnsi="宋体" w:hint="eastAsia"/>
        </w:rPr>
      </w:pPr>
      <w:r w:rsidRPr="00BB761D">
        <w:rPr>
          <w:rFonts w:hint="eastAsia"/>
        </w:rPr>
        <w:t>3.2.2</w:t>
      </w:r>
      <w:r w:rsidR="002D6D97" w:rsidRPr="00BB761D">
        <w:rPr>
          <w:rFonts w:ascii="宋体" w:hAnsi="宋体" w:hint="eastAsia"/>
        </w:rPr>
        <w:t>第二批次交付区域：“11、12号楼景观简装工程”，计划开工日期2026年6月30日，计划完工时间2026年12月10日，交付计划时间2026年12月15日。</w:t>
      </w:r>
      <w:r w:rsidRPr="00BB761D">
        <w:rPr>
          <w:rFonts w:ascii="宋体" w:hAnsi="宋体" w:hint="eastAsia"/>
        </w:rPr>
        <w:t xml:space="preserve"> </w:t>
      </w:r>
    </w:p>
    <w:p w14:paraId="0AE574BD" w14:textId="6A5183CB" w:rsidR="003B3EC2" w:rsidRPr="00BB761D" w:rsidRDefault="003B3EC2" w:rsidP="003B3EC2">
      <w:pPr>
        <w:spacing w:before="0" w:after="0" w:afterAutospacing="0"/>
        <w:ind w:left="0" w:right="0" w:firstLineChars="200" w:firstLine="420"/>
        <w:rPr>
          <w:rFonts w:ascii="宋体" w:hAnsi="宋体" w:hint="eastAsia"/>
        </w:rPr>
      </w:pPr>
      <w:r w:rsidRPr="00BB761D">
        <w:rPr>
          <w:rFonts w:hint="eastAsia"/>
        </w:rPr>
        <w:t>3.2.3</w:t>
      </w:r>
      <w:r w:rsidR="002D6D97" w:rsidRPr="00BB761D">
        <w:rPr>
          <w:rFonts w:ascii="宋体" w:hAnsi="宋体" w:hint="eastAsia"/>
        </w:rPr>
        <w:t>第三批次交付区域：“8、9、10号楼景观简装工程”，计划开工日期2026年12月30日，计划完工时间2027年12月10日，交付计划时间2027年12月15日</w:t>
      </w:r>
      <w:r w:rsidRPr="00BB761D">
        <w:rPr>
          <w:rFonts w:ascii="宋体" w:hAnsi="宋体" w:hint="eastAsia"/>
        </w:rPr>
        <w:t>。</w:t>
      </w:r>
    </w:p>
    <w:p w14:paraId="1303056C" w14:textId="77777777" w:rsidR="003A61F8" w:rsidRPr="00BB761D" w:rsidRDefault="00000000">
      <w:pPr>
        <w:spacing w:before="0" w:after="0" w:afterAutospacing="0"/>
        <w:ind w:left="0" w:right="0" w:firstLineChars="200" w:firstLine="420"/>
        <w:rPr>
          <w:rFonts w:ascii="宋体" w:hAnsi="宋体" w:hint="eastAsia"/>
        </w:rPr>
      </w:pPr>
      <w:r w:rsidRPr="00BB761D">
        <w:rPr>
          <w:rFonts w:hint="eastAsia"/>
        </w:rPr>
        <w:t>3.3</w:t>
      </w:r>
      <w:r w:rsidRPr="00BB761D">
        <w:rPr>
          <w:rFonts w:ascii="宋体" w:hAnsi="宋体" w:hint="eastAsia"/>
        </w:rPr>
        <w:t>该项目户外景观简装设计与施工计划要求如下：</w:t>
      </w:r>
    </w:p>
    <w:p w14:paraId="2614A7CB" w14:textId="476AFE22" w:rsidR="003B3EC2" w:rsidRPr="00BB761D" w:rsidRDefault="00000000" w:rsidP="003B3EC2">
      <w:pPr>
        <w:spacing w:before="0" w:after="0" w:afterAutospacing="0"/>
        <w:ind w:left="0" w:right="0" w:firstLineChars="200" w:firstLine="420"/>
        <w:rPr>
          <w:rFonts w:ascii="宋体" w:hAnsi="宋体" w:hint="eastAsia"/>
        </w:rPr>
      </w:pPr>
      <w:r w:rsidRPr="00BB761D">
        <w:rPr>
          <w:rFonts w:hint="eastAsia"/>
        </w:rPr>
        <w:t>3.3.1</w:t>
      </w:r>
      <w:r w:rsidR="003B3EC2" w:rsidRPr="00BB761D">
        <w:rPr>
          <w:rFonts w:ascii="宋体" w:hAnsi="宋体" w:hint="eastAsia"/>
        </w:rPr>
        <w:t>第一批次设计：轨道云</w:t>
      </w:r>
      <w:proofErr w:type="gramStart"/>
      <w:r w:rsidR="003B3EC2" w:rsidRPr="00BB761D">
        <w:rPr>
          <w:rFonts w:ascii="宋体" w:hAnsi="宋体" w:hint="eastAsia"/>
        </w:rPr>
        <w:t>著项目</w:t>
      </w:r>
      <w:proofErr w:type="gramEnd"/>
      <w:r w:rsidR="003B3EC2" w:rsidRPr="00BB761D">
        <w:rPr>
          <w:rFonts w:ascii="宋体" w:hAnsi="宋体" w:hint="eastAsia"/>
        </w:rPr>
        <w:t>南区3、5、6、7、11、12、23号楼景观工程户外景观简装设计: 自合同签订之日起至工程完成竣工验收且质量保修期到期之日止。其中概念方案设计阶段乙方收到甲方设计任务书后15日内提交设计成果，完成确认设计方案（含物料表）计划时间为2026年</w:t>
      </w:r>
      <w:r w:rsidR="006A7F09" w:rsidRPr="00BB761D">
        <w:rPr>
          <w:rFonts w:ascii="宋体" w:hAnsi="宋体" w:hint="eastAsia"/>
        </w:rPr>
        <w:t>7</w:t>
      </w:r>
      <w:r w:rsidR="003B3EC2" w:rsidRPr="00BB761D">
        <w:rPr>
          <w:rFonts w:ascii="宋体" w:hAnsi="宋体" w:hint="eastAsia"/>
        </w:rPr>
        <w:t>月</w:t>
      </w:r>
      <w:r w:rsidR="006A7F09" w:rsidRPr="00BB761D">
        <w:rPr>
          <w:rFonts w:ascii="宋体" w:hAnsi="宋体" w:hint="eastAsia"/>
        </w:rPr>
        <w:t>1</w:t>
      </w:r>
      <w:r w:rsidR="003B3EC2" w:rsidRPr="00BB761D">
        <w:rPr>
          <w:rFonts w:ascii="宋体" w:hAnsi="宋体" w:hint="eastAsia"/>
        </w:rPr>
        <w:t>日。</w:t>
      </w:r>
    </w:p>
    <w:p w14:paraId="0175EC05" w14:textId="55356F7E" w:rsidR="003B3EC2" w:rsidRPr="00BB761D" w:rsidRDefault="003B3EC2" w:rsidP="003B3EC2">
      <w:pPr>
        <w:spacing w:before="0" w:after="0" w:afterAutospacing="0"/>
        <w:ind w:left="0" w:right="0" w:firstLineChars="200" w:firstLine="420"/>
        <w:rPr>
          <w:rFonts w:ascii="宋体" w:hAnsi="宋体" w:hint="eastAsia"/>
        </w:rPr>
      </w:pPr>
      <w:r w:rsidRPr="00BB761D">
        <w:rPr>
          <w:rFonts w:hint="eastAsia"/>
        </w:rPr>
        <w:t>3.3.2</w:t>
      </w:r>
      <w:r w:rsidRPr="00BB761D">
        <w:rPr>
          <w:rFonts w:ascii="宋体" w:hAnsi="宋体" w:hint="eastAsia"/>
        </w:rPr>
        <w:t>第二批次设计：轨道云</w:t>
      </w:r>
      <w:proofErr w:type="gramStart"/>
      <w:r w:rsidRPr="00BB761D">
        <w:rPr>
          <w:rFonts w:ascii="宋体" w:hAnsi="宋体" w:hint="eastAsia"/>
        </w:rPr>
        <w:t>著项目</w:t>
      </w:r>
      <w:proofErr w:type="gramEnd"/>
      <w:r w:rsidRPr="00BB761D">
        <w:rPr>
          <w:rFonts w:ascii="宋体" w:hAnsi="宋体" w:hint="eastAsia"/>
        </w:rPr>
        <w:t>南区8、9、10号楼景观工程户外景观简装设计: 自合同签订之日起至工程完成竣工验收且质量保修期到期之日止。其中概念方案设计阶段乙方收到甲方设计任务书后15日内提交设计成果，完成确认设计方案（含物料表）计划时间为2026年12月3</w:t>
      </w:r>
      <w:r w:rsidR="001C289B" w:rsidRPr="00BB761D">
        <w:rPr>
          <w:rFonts w:ascii="宋体" w:hAnsi="宋体" w:hint="eastAsia"/>
        </w:rPr>
        <w:t>1</w:t>
      </w:r>
      <w:r w:rsidRPr="00BB761D">
        <w:rPr>
          <w:rFonts w:ascii="宋体" w:hAnsi="宋体" w:hint="eastAsia"/>
        </w:rPr>
        <w:t>日。</w:t>
      </w:r>
    </w:p>
    <w:p w14:paraId="24D71589" w14:textId="3E7ECC15" w:rsidR="003A61F8" w:rsidRPr="00BB761D" w:rsidRDefault="00000000">
      <w:pPr>
        <w:spacing w:before="0" w:after="0" w:afterAutospacing="0"/>
        <w:ind w:left="0" w:right="0" w:firstLineChars="200" w:firstLine="420"/>
        <w:rPr>
          <w:rFonts w:ascii="宋体" w:hAnsi="宋体" w:hint="eastAsia"/>
        </w:rPr>
      </w:pPr>
      <w:r w:rsidRPr="00BB761D">
        <w:rPr>
          <w:rFonts w:hint="eastAsia"/>
        </w:rPr>
        <w:t>3.3.</w:t>
      </w:r>
      <w:r w:rsidR="003B3EC2" w:rsidRPr="00BB761D">
        <w:rPr>
          <w:rFonts w:hint="eastAsia"/>
        </w:rPr>
        <w:t>3</w:t>
      </w:r>
      <w:r w:rsidRPr="00BB761D">
        <w:rPr>
          <w:rFonts w:ascii="宋体" w:hAnsi="宋体" w:hint="eastAsia"/>
        </w:rPr>
        <w:t>第一批次 “轨道云著项目南区3、5、6、7、23号楼景观工程”简装施工：完成物料生产或采购时间为2026年7月30日，物料达到现场时间为2026年8月8日，物料摆放完成时间为2026年08月10日，具体时间以甲方通知为准；</w:t>
      </w:r>
    </w:p>
    <w:p w14:paraId="6A61F7F7" w14:textId="320F5AF9" w:rsidR="003A61F8" w:rsidRPr="00BB761D" w:rsidRDefault="00000000">
      <w:pPr>
        <w:spacing w:before="0" w:after="0" w:afterAutospacing="0"/>
        <w:ind w:left="0" w:right="0" w:firstLineChars="200" w:firstLine="420"/>
        <w:rPr>
          <w:rFonts w:ascii="宋体" w:hAnsi="宋体" w:hint="eastAsia"/>
        </w:rPr>
      </w:pPr>
      <w:r w:rsidRPr="00BB761D">
        <w:rPr>
          <w:rFonts w:hint="eastAsia"/>
        </w:rPr>
        <w:t>3.3.</w:t>
      </w:r>
      <w:r w:rsidR="003B3EC2" w:rsidRPr="00BB761D">
        <w:rPr>
          <w:rFonts w:hint="eastAsia"/>
        </w:rPr>
        <w:t>4</w:t>
      </w:r>
      <w:r w:rsidRPr="00BB761D">
        <w:rPr>
          <w:rFonts w:ascii="宋体" w:hAnsi="宋体"/>
        </w:rPr>
        <w:t>第二批次 “轨道云著项目南区11、12号楼景观工程”简装施工：完成物料生产或采购时间为2026年11月30日，物料达到现场时间为2026年12月8日，物料摆放完成时间为2026年12月10日</w:t>
      </w:r>
      <w:r w:rsidRPr="00BB761D">
        <w:rPr>
          <w:rFonts w:ascii="宋体" w:hAnsi="宋体" w:hint="eastAsia"/>
        </w:rPr>
        <w:t>，具体时间以甲方通知为准</w:t>
      </w:r>
      <w:r w:rsidRPr="00BB761D">
        <w:rPr>
          <w:rFonts w:ascii="宋体" w:hAnsi="宋体"/>
        </w:rPr>
        <w:t>；</w:t>
      </w:r>
    </w:p>
    <w:p w14:paraId="50946261" w14:textId="2330A99F" w:rsidR="002B6597" w:rsidRPr="00BB761D" w:rsidRDefault="002B6597" w:rsidP="002B6597">
      <w:pPr>
        <w:spacing w:before="0" w:after="0" w:afterAutospacing="0"/>
        <w:ind w:left="0" w:right="0" w:firstLineChars="200" w:firstLine="420"/>
        <w:rPr>
          <w:rFonts w:ascii="宋体" w:hAnsi="宋体" w:hint="eastAsia"/>
        </w:rPr>
      </w:pPr>
      <w:r w:rsidRPr="00BB761D">
        <w:rPr>
          <w:rFonts w:hint="eastAsia"/>
        </w:rPr>
        <w:t>3.3.</w:t>
      </w:r>
      <w:r w:rsidR="003B3EC2" w:rsidRPr="00BB761D">
        <w:rPr>
          <w:rFonts w:hint="eastAsia"/>
        </w:rPr>
        <w:t>5</w:t>
      </w:r>
      <w:r w:rsidRPr="00BB761D">
        <w:rPr>
          <w:rFonts w:ascii="宋体" w:hAnsi="宋体"/>
        </w:rPr>
        <w:t>第</w:t>
      </w:r>
      <w:r w:rsidR="003B3EC2" w:rsidRPr="00BB761D">
        <w:rPr>
          <w:rFonts w:ascii="宋体" w:hAnsi="宋体" w:hint="eastAsia"/>
        </w:rPr>
        <w:t>三</w:t>
      </w:r>
      <w:r w:rsidRPr="00BB761D">
        <w:rPr>
          <w:rFonts w:ascii="宋体" w:hAnsi="宋体"/>
        </w:rPr>
        <w:t>批次 “轨道云著项目南区</w:t>
      </w:r>
      <w:r w:rsidR="003B3EC2" w:rsidRPr="00BB761D">
        <w:rPr>
          <w:rFonts w:ascii="宋体" w:hAnsi="宋体" w:hint="eastAsia"/>
        </w:rPr>
        <w:t>8</w:t>
      </w:r>
      <w:r w:rsidRPr="00BB761D">
        <w:rPr>
          <w:rFonts w:ascii="宋体" w:hAnsi="宋体"/>
        </w:rPr>
        <w:t>、</w:t>
      </w:r>
      <w:r w:rsidR="003B3EC2" w:rsidRPr="00BB761D">
        <w:rPr>
          <w:rFonts w:ascii="宋体" w:hAnsi="宋体" w:hint="eastAsia"/>
        </w:rPr>
        <w:t>9、10</w:t>
      </w:r>
      <w:r w:rsidRPr="00BB761D">
        <w:rPr>
          <w:rFonts w:ascii="宋体" w:hAnsi="宋体"/>
        </w:rPr>
        <w:t>号楼景观工程”简装施工：完成物料生产或采购时间为202</w:t>
      </w:r>
      <w:r w:rsidR="003B3EC2" w:rsidRPr="00BB761D">
        <w:rPr>
          <w:rFonts w:ascii="宋体" w:hAnsi="宋体" w:hint="eastAsia"/>
        </w:rPr>
        <w:t>7</w:t>
      </w:r>
      <w:r w:rsidRPr="00BB761D">
        <w:rPr>
          <w:rFonts w:ascii="宋体" w:hAnsi="宋体"/>
        </w:rPr>
        <w:t>年11月30日，物料达到现场时间为202</w:t>
      </w:r>
      <w:r w:rsidR="003B3EC2" w:rsidRPr="00BB761D">
        <w:rPr>
          <w:rFonts w:ascii="宋体" w:hAnsi="宋体" w:hint="eastAsia"/>
        </w:rPr>
        <w:t>7</w:t>
      </w:r>
      <w:r w:rsidRPr="00BB761D">
        <w:rPr>
          <w:rFonts w:ascii="宋体" w:hAnsi="宋体"/>
        </w:rPr>
        <w:t>年12月8日，物料摆放完成时间为202</w:t>
      </w:r>
      <w:r w:rsidR="003B3EC2" w:rsidRPr="00BB761D">
        <w:rPr>
          <w:rFonts w:ascii="宋体" w:hAnsi="宋体" w:hint="eastAsia"/>
        </w:rPr>
        <w:t>7</w:t>
      </w:r>
      <w:r w:rsidRPr="00BB761D">
        <w:rPr>
          <w:rFonts w:ascii="宋体" w:hAnsi="宋体"/>
        </w:rPr>
        <w:t>年12月10日</w:t>
      </w:r>
      <w:r w:rsidRPr="00BB761D">
        <w:rPr>
          <w:rFonts w:ascii="宋体" w:hAnsi="宋体" w:hint="eastAsia"/>
        </w:rPr>
        <w:t>，具体时间以甲方通知为准</w:t>
      </w:r>
      <w:r w:rsidRPr="00BB761D">
        <w:rPr>
          <w:rFonts w:ascii="宋体" w:hAnsi="宋体"/>
        </w:rPr>
        <w:t>；</w:t>
      </w:r>
    </w:p>
    <w:p w14:paraId="4B72BEB5" w14:textId="3678202A" w:rsidR="003A61F8" w:rsidRPr="00BB761D" w:rsidRDefault="00000000" w:rsidP="002B6597">
      <w:pPr>
        <w:spacing w:before="0" w:after="0" w:afterAutospacing="0"/>
        <w:ind w:left="0" w:right="0" w:firstLineChars="200" w:firstLine="420"/>
      </w:pPr>
      <w:r w:rsidRPr="00BB761D">
        <w:rPr>
          <w:rFonts w:hint="eastAsia"/>
        </w:rPr>
        <w:t>3.3.</w:t>
      </w:r>
      <w:r w:rsidR="003B3EC2" w:rsidRPr="00BB761D">
        <w:rPr>
          <w:rFonts w:hint="eastAsia"/>
        </w:rPr>
        <w:t>6</w:t>
      </w:r>
      <w:proofErr w:type="gramStart"/>
      <w:r w:rsidRPr="00BB761D">
        <w:rPr>
          <w:rFonts w:ascii="宋体" w:hAnsi="宋体" w:hint="eastAsia"/>
        </w:rPr>
        <w:t>两个</w:t>
      </w:r>
      <w:proofErr w:type="gramEnd"/>
      <w:r w:rsidRPr="00BB761D">
        <w:rPr>
          <w:rFonts w:ascii="宋体" w:hAnsi="宋体" w:hint="eastAsia"/>
        </w:rPr>
        <w:t>批次的摆场时间分别为2天，摆场时间共4天。如遇到项目现场未能提供工作面，以甲乙双方确认的时间为工程累计的工作天数</w:t>
      </w:r>
      <w:r w:rsidRPr="00BB761D">
        <w:rPr>
          <w:rFonts w:hint="eastAsia"/>
        </w:rPr>
        <w:t>。</w:t>
      </w:r>
    </w:p>
    <w:p w14:paraId="0C0B08E3" w14:textId="77777777" w:rsidR="003A61F8" w:rsidRPr="00BB761D" w:rsidRDefault="00000000">
      <w:pPr>
        <w:spacing w:line="500" w:lineRule="exact"/>
        <w:ind w:left="0" w:firstLineChars="200" w:firstLine="420"/>
        <w:rPr>
          <w:rFonts w:ascii="宋体" w:hAnsi="宋体" w:cs="宋体" w:hint="eastAsia"/>
        </w:rPr>
      </w:pPr>
      <w:r w:rsidRPr="00BB761D">
        <w:rPr>
          <w:rFonts w:hint="eastAsia"/>
        </w:rPr>
        <w:lastRenderedPageBreak/>
        <w:t>3.4</w:t>
      </w:r>
      <w:r w:rsidRPr="00BB761D">
        <w:rPr>
          <w:rFonts w:ascii="宋体" w:hAnsi="宋体" w:cs="宋体" w:hint="eastAsia"/>
        </w:rPr>
        <w:t>说明：具体以甲方现场代表签发的开工指令中载明的开工日期为准。如因甲方原因不能按时开工的，工期相应顺延，除此之外，甲方不承担任何违约或赔偿责任。</w:t>
      </w:r>
    </w:p>
    <w:p w14:paraId="1E60ABDB" w14:textId="7052FD38" w:rsidR="003A61F8" w:rsidRPr="00BB761D" w:rsidRDefault="00000000">
      <w:pPr>
        <w:spacing w:line="500" w:lineRule="exact"/>
        <w:ind w:left="0" w:firstLineChars="200" w:firstLine="420"/>
      </w:pPr>
      <w:r w:rsidRPr="00BB761D">
        <w:rPr>
          <w:rFonts w:hint="eastAsia"/>
        </w:rPr>
        <w:t>3.5</w:t>
      </w:r>
      <w:r w:rsidRPr="00BB761D">
        <w:t>该工程合同总自然天数计划工期</w:t>
      </w:r>
      <w:r w:rsidR="006A7F09" w:rsidRPr="00BB761D">
        <w:rPr>
          <w:rFonts w:hint="eastAsia"/>
          <w:b/>
          <w:bCs/>
          <w:u w:val="single"/>
        </w:rPr>
        <w:t>529</w:t>
      </w:r>
      <w:r w:rsidRPr="00BB761D">
        <w:rPr>
          <w:b/>
          <w:bCs/>
          <w:u w:val="single"/>
        </w:rPr>
        <w:t>天</w:t>
      </w:r>
      <w:r w:rsidRPr="00BB761D">
        <w:t>，从正式下发开</w:t>
      </w:r>
      <w:proofErr w:type="gramStart"/>
      <w:r w:rsidRPr="00BB761D">
        <w:t>工令</w:t>
      </w:r>
      <w:proofErr w:type="gramEnd"/>
      <w:r w:rsidRPr="00BB761D">
        <w:t>开始计算，各楼栋移交时间已包含在总工期内，如遇到项目现场未能提供工作面，以甲乙双方确认的时间为工程累计的工作天数。具体工作面的开始与完成时间以监理或建设单位下发的指令为准。乙方应严格按合同约定工期执行，若逾期完工须按本合同约定承担相应的违约责任。施工期间，乙方应严格执行工程进出场登记，并以此作为工程结算资料之一</w:t>
      </w:r>
      <w:r w:rsidRPr="00BB761D">
        <w:rPr>
          <w:rFonts w:hint="eastAsia"/>
        </w:rPr>
        <w:t>。</w:t>
      </w:r>
    </w:p>
    <w:p w14:paraId="7DADBDA8" w14:textId="77777777" w:rsidR="003A61F8" w:rsidRPr="00BB761D" w:rsidRDefault="00000000">
      <w:pPr>
        <w:widowControl w:val="0"/>
        <w:numPr>
          <w:ilvl w:val="0"/>
          <w:numId w:val="7"/>
        </w:numPr>
        <w:spacing w:line="500" w:lineRule="exact"/>
        <w:ind w:left="0" w:firstLineChars="200" w:firstLine="422"/>
        <w:outlineLvl w:val="2"/>
        <w:rPr>
          <w:b/>
          <w:bCs/>
        </w:rPr>
      </w:pPr>
      <w:bookmarkStart w:id="1138" w:name="_Toc15069"/>
      <w:r w:rsidRPr="00BB761D">
        <w:rPr>
          <w:b/>
          <w:bCs/>
        </w:rPr>
        <w:t>质量标准</w:t>
      </w:r>
      <w:bookmarkEnd w:id="1138"/>
    </w:p>
    <w:p w14:paraId="0D51D2B7" w14:textId="77777777" w:rsidR="003A61F8" w:rsidRPr="00BB761D" w:rsidRDefault="00000000">
      <w:pPr>
        <w:spacing w:line="500" w:lineRule="exact"/>
        <w:ind w:firstLineChars="200" w:firstLine="420"/>
      </w:pPr>
      <w:r w:rsidRPr="00BB761D">
        <w:t>4.1</w:t>
      </w:r>
      <w:r w:rsidRPr="00BB761D">
        <w:t>设计应符合国家规定的工程技术质量标准与设计深度标准和现行技术规范、规程要求，经甲方及监理单位验收合格，质量要求符合人体工程学。</w:t>
      </w:r>
    </w:p>
    <w:p w14:paraId="170D738D" w14:textId="77777777" w:rsidR="003A61F8" w:rsidRPr="00BB761D" w:rsidRDefault="00000000">
      <w:pPr>
        <w:spacing w:line="500" w:lineRule="exact"/>
        <w:ind w:firstLineChars="200" w:firstLine="420"/>
      </w:pPr>
      <w:r w:rsidRPr="00BB761D">
        <w:t>4.2</w:t>
      </w:r>
      <w:r w:rsidRPr="00BB761D">
        <w:t>工程应达到国家规定的合格标准及图纸约定的标准。</w:t>
      </w:r>
    </w:p>
    <w:p w14:paraId="7A169D1E" w14:textId="77777777" w:rsidR="003A61F8" w:rsidRPr="00BB761D" w:rsidRDefault="00000000">
      <w:pPr>
        <w:widowControl w:val="0"/>
        <w:numPr>
          <w:ilvl w:val="0"/>
          <w:numId w:val="7"/>
        </w:numPr>
        <w:spacing w:line="500" w:lineRule="exact"/>
        <w:ind w:left="0" w:firstLineChars="200" w:firstLine="422"/>
        <w:outlineLvl w:val="2"/>
        <w:rPr>
          <w:b/>
          <w:bCs/>
        </w:rPr>
      </w:pPr>
      <w:bookmarkStart w:id="1139" w:name="_Toc27755"/>
      <w:r w:rsidRPr="00BB761D">
        <w:rPr>
          <w:b/>
          <w:bCs/>
        </w:rPr>
        <w:t>合同价款及调整方式</w:t>
      </w:r>
      <w:bookmarkEnd w:id="1139"/>
    </w:p>
    <w:p w14:paraId="5096913E" w14:textId="77777777" w:rsidR="003A61F8" w:rsidRPr="00BB761D" w:rsidRDefault="00000000">
      <w:pPr>
        <w:spacing w:line="500" w:lineRule="exact"/>
        <w:ind w:firstLineChars="200" w:firstLine="422"/>
        <w:rPr>
          <w:b/>
        </w:rPr>
      </w:pPr>
      <w:r w:rsidRPr="00BB761D">
        <w:rPr>
          <w:b/>
        </w:rPr>
        <w:t xml:space="preserve">5.1  </w:t>
      </w:r>
      <w:r w:rsidRPr="00BB761D">
        <w:rPr>
          <w:b/>
        </w:rPr>
        <w:t>合同价款</w:t>
      </w:r>
    </w:p>
    <w:p w14:paraId="3B4ECF6A" w14:textId="77777777" w:rsidR="003A61F8" w:rsidRPr="00BB761D" w:rsidRDefault="00000000">
      <w:pPr>
        <w:spacing w:line="500" w:lineRule="exact"/>
        <w:ind w:firstLineChars="200" w:firstLine="420"/>
      </w:pPr>
      <w:r w:rsidRPr="00BB761D">
        <w:t xml:space="preserve">5.1.1  </w:t>
      </w:r>
      <w:r w:rsidRPr="00BB761D">
        <w:t>本合同总价款（含税）为人民币（大写）</w:t>
      </w:r>
      <w:r w:rsidRPr="00BB761D">
        <w:t xml:space="preserve">  </w:t>
      </w:r>
      <w:r w:rsidRPr="00BB761D">
        <w:t>人民币（￥</w:t>
      </w:r>
      <w:r w:rsidRPr="00BB761D">
        <w:t xml:space="preserve"> </w:t>
      </w:r>
      <w:r w:rsidRPr="00BB761D">
        <w:t>），其中不含税金额￥，税率为</w:t>
      </w:r>
      <w:r w:rsidRPr="00BB761D">
        <w:t xml:space="preserve">  ,</w:t>
      </w:r>
      <w:r w:rsidRPr="00BB761D">
        <w:t>税金￥</w:t>
      </w:r>
      <w:r w:rsidRPr="00BB761D">
        <w:t xml:space="preserve">    </w:t>
      </w:r>
      <w:r w:rsidRPr="00BB761D">
        <w:t>。</w:t>
      </w:r>
    </w:p>
    <w:p w14:paraId="5977F1D1" w14:textId="77777777" w:rsidR="003A61F8" w:rsidRPr="00BB761D" w:rsidRDefault="00000000">
      <w:pPr>
        <w:spacing w:line="500" w:lineRule="exact"/>
        <w:ind w:firstLineChars="200" w:firstLine="420"/>
      </w:pPr>
      <w:r w:rsidRPr="00BB761D">
        <w:t xml:space="preserve">5.1.2  </w:t>
      </w:r>
      <w:r w:rsidRPr="00BB761D">
        <w:t>采用</w:t>
      </w:r>
      <w:r w:rsidRPr="00BB761D">
        <w:rPr>
          <w:rFonts w:hint="eastAsia"/>
        </w:rPr>
        <w:t>总价</w:t>
      </w:r>
      <w:r w:rsidRPr="00BB761D">
        <w:t>包干方式。</w:t>
      </w:r>
    </w:p>
    <w:p w14:paraId="6984D6BC" w14:textId="77777777" w:rsidR="003A61F8" w:rsidRPr="00BB761D" w:rsidRDefault="00000000">
      <w:pPr>
        <w:spacing w:line="500" w:lineRule="exact"/>
        <w:ind w:firstLineChars="200" w:firstLine="422"/>
        <w:rPr>
          <w:b/>
        </w:rPr>
      </w:pPr>
      <w:r w:rsidRPr="00BB761D">
        <w:rPr>
          <w:b/>
        </w:rPr>
        <w:t>5.2</w:t>
      </w:r>
      <w:r w:rsidRPr="00BB761D">
        <w:rPr>
          <w:b/>
        </w:rPr>
        <w:t>合同价款的调整</w:t>
      </w:r>
    </w:p>
    <w:p w14:paraId="282ED525" w14:textId="77777777" w:rsidR="003A61F8" w:rsidRPr="00BB761D" w:rsidRDefault="00000000">
      <w:pPr>
        <w:spacing w:line="500" w:lineRule="exact"/>
        <w:ind w:firstLineChars="200" w:firstLine="420"/>
      </w:pPr>
      <w:r w:rsidRPr="00BB761D">
        <w:t>5.2.2</w:t>
      </w:r>
      <w:r w:rsidRPr="00BB761D">
        <w:t>因设计变更</w:t>
      </w:r>
      <w:proofErr w:type="gramStart"/>
      <w:r w:rsidRPr="00BB761D">
        <w:t>项导致</w:t>
      </w:r>
      <w:proofErr w:type="gramEnd"/>
      <w:r w:rsidRPr="00BB761D">
        <w:t>工程内容、工程量发生变化的，合同价款按下列方法进行调整：</w:t>
      </w:r>
    </w:p>
    <w:p w14:paraId="27B3C708" w14:textId="77777777" w:rsidR="003A61F8" w:rsidRPr="00BB761D" w:rsidRDefault="00000000">
      <w:pPr>
        <w:spacing w:line="500" w:lineRule="exact"/>
        <w:ind w:firstLineChars="200" w:firstLine="420"/>
      </w:pPr>
      <w:r w:rsidRPr="00BB761D">
        <w:t>5.2.2.1</w:t>
      </w:r>
      <w:r w:rsidRPr="00BB761D">
        <w:t>合同中已有适用于变更工程的固定综合单价的，按该固定综合单价及变更工程量计算并调整合同价款；</w:t>
      </w:r>
    </w:p>
    <w:p w14:paraId="36E74889" w14:textId="77777777" w:rsidR="003A61F8" w:rsidRPr="00BB761D" w:rsidRDefault="00000000">
      <w:pPr>
        <w:spacing w:line="500" w:lineRule="exact"/>
        <w:ind w:firstLineChars="200" w:firstLine="420"/>
      </w:pPr>
      <w:r w:rsidRPr="00BB761D">
        <w:lastRenderedPageBreak/>
        <w:t>5.2.2.2</w:t>
      </w:r>
      <w:r w:rsidRPr="00BB761D">
        <w:t>合同中只有类似于变更工程的固定综合单价的，可以参照</w:t>
      </w:r>
      <w:proofErr w:type="gramStart"/>
      <w:r w:rsidRPr="00BB761D">
        <w:t>该类似</w:t>
      </w:r>
      <w:proofErr w:type="gramEnd"/>
      <w:r w:rsidRPr="00BB761D">
        <w:t>的固定综合单价及变更工程量计算并调整合同价款；</w:t>
      </w:r>
    </w:p>
    <w:p w14:paraId="61D6864F" w14:textId="77777777" w:rsidR="003A61F8" w:rsidRPr="00BB761D" w:rsidRDefault="00000000">
      <w:pPr>
        <w:spacing w:line="500" w:lineRule="exact"/>
        <w:ind w:firstLineChars="200" w:firstLine="420"/>
      </w:pPr>
      <w:r w:rsidRPr="00BB761D">
        <w:t>5.2.2.3</w:t>
      </w:r>
      <w:r w:rsidRPr="00BB761D">
        <w:t>合同中没有适用或类似于变更工程的固定综合单价的，则有定额的套定额及相关规定计算，其中材料价格有</w:t>
      </w:r>
      <w:proofErr w:type="gramStart"/>
      <w:r w:rsidRPr="00BB761D">
        <w:t>信息价</w:t>
      </w:r>
      <w:proofErr w:type="gramEnd"/>
      <w:r w:rsidRPr="00BB761D">
        <w:t>的，按施工期间的</w:t>
      </w:r>
      <w:proofErr w:type="gramStart"/>
      <w:r w:rsidRPr="00BB761D">
        <w:t>信息价</w:t>
      </w:r>
      <w:proofErr w:type="gramEnd"/>
      <w:r w:rsidRPr="00BB761D">
        <w:t>进行计算；无</w:t>
      </w:r>
      <w:proofErr w:type="gramStart"/>
      <w:r w:rsidRPr="00BB761D">
        <w:t>信息价</w:t>
      </w:r>
      <w:proofErr w:type="gramEnd"/>
      <w:r w:rsidRPr="00BB761D">
        <w:t>的，按市场价进行计算；没有相关定额可套的，双方另行协商确定单价。</w:t>
      </w:r>
    </w:p>
    <w:p w14:paraId="7DEB7D08" w14:textId="77777777" w:rsidR="003A61F8" w:rsidRPr="00BB761D" w:rsidRDefault="00000000">
      <w:pPr>
        <w:spacing w:line="500" w:lineRule="exact"/>
        <w:ind w:firstLineChars="200" w:firstLine="420"/>
        <w:rPr>
          <w:b/>
        </w:rPr>
      </w:pPr>
      <w:r w:rsidRPr="00BB761D">
        <w:t xml:space="preserve">5.3 </w:t>
      </w:r>
      <w:r w:rsidRPr="00BB761D">
        <w:t>如在施工过程中工程增加费用的，乙方必须向甲方合同签订部门及造价审核部门报送申请增加费用的函件。若甲方审核后同意增加费用的，则甲方在给出审定意见后</w:t>
      </w:r>
      <w:r w:rsidRPr="00BB761D">
        <w:t>5</w:t>
      </w:r>
      <w:r w:rsidRPr="00BB761D">
        <w:t>个工作日内按增加费用的</w:t>
      </w:r>
      <w:r w:rsidRPr="00BB761D">
        <w:t>30</w:t>
      </w:r>
      <w:r w:rsidRPr="00BB761D">
        <w:t>％支付给乙方；增加工程完工且经甲方验收合格后，甲方再按增加费用的</w:t>
      </w:r>
      <w:r w:rsidRPr="00BB761D">
        <w:t>50%</w:t>
      </w:r>
      <w:r w:rsidRPr="00BB761D">
        <w:t>支付给乙方；结算完成甲方除预留该增加费用的</w:t>
      </w:r>
      <w:r w:rsidRPr="00BB761D">
        <w:t>3%</w:t>
      </w:r>
      <w:r w:rsidRPr="00BB761D">
        <w:t>作为工程质量保证金外，甲方将余款全部支付给乙方。</w:t>
      </w:r>
    </w:p>
    <w:p w14:paraId="4E28912B" w14:textId="77777777" w:rsidR="003A61F8" w:rsidRPr="00BB761D" w:rsidRDefault="00000000">
      <w:pPr>
        <w:widowControl w:val="0"/>
        <w:numPr>
          <w:ilvl w:val="0"/>
          <w:numId w:val="7"/>
        </w:numPr>
        <w:spacing w:line="500" w:lineRule="exact"/>
        <w:ind w:left="0" w:firstLineChars="200" w:firstLine="422"/>
        <w:outlineLvl w:val="2"/>
        <w:rPr>
          <w:b/>
        </w:rPr>
      </w:pPr>
      <w:bookmarkStart w:id="1140" w:name="_Toc13374"/>
      <w:r w:rsidRPr="00BB761D">
        <w:rPr>
          <w:b/>
        </w:rPr>
        <w:t>合同价款的支付方式</w:t>
      </w:r>
      <w:bookmarkEnd w:id="1140"/>
    </w:p>
    <w:p w14:paraId="055602CE" w14:textId="77777777" w:rsidR="003A61F8" w:rsidRPr="00BB761D" w:rsidRDefault="00000000">
      <w:pPr>
        <w:spacing w:line="500" w:lineRule="exact"/>
        <w:ind w:firstLineChars="200" w:firstLine="420"/>
        <w:rPr>
          <w:b/>
        </w:rPr>
      </w:pPr>
      <w:r w:rsidRPr="00BB761D">
        <w:t>6.1</w:t>
      </w:r>
      <w:r w:rsidRPr="00BB761D">
        <w:rPr>
          <w:rFonts w:hint="eastAsia"/>
        </w:rPr>
        <w:t>本合同总价款</w:t>
      </w:r>
      <w:r w:rsidRPr="00BB761D">
        <w:t>按工程实施进度支付，具体付款时间如下：</w:t>
      </w:r>
    </w:p>
    <w:p w14:paraId="4FB646B1" w14:textId="44D071B4" w:rsidR="003A61F8" w:rsidRPr="00BB761D" w:rsidRDefault="00000000">
      <w:pPr>
        <w:spacing w:line="500" w:lineRule="exact"/>
        <w:ind w:firstLineChars="200" w:firstLine="420"/>
        <w:rPr>
          <w:bCs/>
        </w:rPr>
      </w:pPr>
      <w:r w:rsidRPr="00BB761D">
        <w:rPr>
          <w:bCs/>
        </w:rPr>
        <w:t>6.1.1</w:t>
      </w:r>
      <w:r w:rsidRPr="00BB761D">
        <w:rPr>
          <w:bCs/>
        </w:rPr>
        <w:t>本合同签订后，乙方</w:t>
      </w:r>
      <w:r w:rsidRPr="00BB761D">
        <w:rPr>
          <w:rFonts w:hint="eastAsia"/>
          <w:bCs/>
        </w:rPr>
        <w:t>完成</w:t>
      </w:r>
      <w:r w:rsidR="00032D9F" w:rsidRPr="00BB761D">
        <w:rPr>
          <w:rFonts w:hint="eastAsia"/>
          <w:bCs/>
        </w:rPr>
        <w:t>每批次</w:t>
      </w:r>
      <w:r w:rsidRPr="00BB761D">
        <w:rPr>
          <w:rFonts w:hint="eastAsia"/>
          <w:bCs/>
        </w:rPr>
        <w:t>设计工作、</w:t>
      </w:r>
      <w:r w:rsidRPr="00BB761D">
        <w:rPr>
          <w:bCs/>
        </w:rPr>
        <w:t>提交</w:t>
      </w:r>
      <w:r w:rsidRPr="00BB761D">
        <w:rPr>
          <w:rFonts w:hint="eastAsia"/>
          <w:bCs/>
        </w:rPr>
        <w:t>简装</w:t>
      </w:r>
      <w:r w:rsidRPr="00BB761D">
        <w:rPr>
          <w:bCs/>
        </w:rPr>
        <w:t>清单</w:t>
      </w:r>
      <w:r w:rsidRPr="00BB761D">
        <w:rPr>
          <w:rFonts w:hint="eastAsia"/>
          <w:bCs/>
        </w:rPr>
        <w:t>及出货单</w:t>
      </w:r>
      <w:r w:rsidRPr="00BB761D">
        <w:rPr>
          <w:bCs/>
        </w:rPr>
        <w:t>并经甲方确认后，乙方提交请款报告</w:t>
      </w:r>
      <w:r w:rsidRPr="00BB761D">
        <w:rPr>
          <w:bCs/>
        </w:rPr>
        <w:t>30</w:t>
      </w:r>
      <w:r w:rsidRPr="00BB761D">
        <w:rPr>
          <w:bCs/>
        </w:rPr>
        <w:t>个工作日内，甲方向乙方支付</w:t>
      </w:r>
      <w:r w:rsidR="00032D9F" w:rsidRPr="00BB761D">
        <w:rPr>
          <w:rFonts w:hint="eastAsia"/>
          <w:bCs/>
        </w:rPr>
        <w:t>该批次</w:t>
      </w:r>
      <w:r w:rsidRPr="00BB761D">
        <w:rPr>
          <w:bCs/>
        </w:rPr>
        <w:t>本合同含税总价款的</w:t>
      </w:r>
      <w:r w:rsidRPr="00BB761D">
        <w:rPr>
          <w:rFonts w:hint="eastAsia"/>
          <w:bCs/>
        </w:rPr>
        <w:t>3</w:t>
      </w:r>
      <w:r w:rsidRPr="00BB761D">
        <w:rPr>
          <w:bCs/>
        </w:rPr>
        <w:t>0%</w:t>
      </w:r>
      <w:r w:rsidRPr="00BB761D">
        <w:rPr>
          <w:bCs/>
        </w:rPr>
        <w:t>；</w:t>
      </w:r>
    </w:p>
    <w:p w14:paraId="1EC2D470" w14:textId="25C74200" w:rsidR="003A61F8" w:rsidRPr="00BB761D" w:rsidRDefault="00000000">
      <w:pPr>
        <w:spacing w:line="500" w:lineRule="exact"/>
        <w:ind w:firstLineChars="200" w:firstLine="420"/>
        <w:rPr>
          <w:bCs/>
        </w:rPr>
      </w:pPr>
      <w:r w:rsidRPr="00BB761D">
        <w:rPr>
          <w:bCs/>
        </w:rPr>
        <w:t>6.1.2</w:t>
      </w:r>
      <w:r w:rsidRPr="00BB761D">
        <w:rPr>
          <w:bCs/>
        </w:rPr>
        <w:t>乙方</w:t>
      </w:r>
      <w:r w:rsidRPr="00BB761D">
        <w:rPr>
          <w:rFonts w:hint="eastAsia"/>
          <w:bCs/>
        </w:rPr>
        <w:t>施工</w:t>
      </w:r>
      <w:r w:rsidRPr="00BB761D">
        <w:rPr>
          <w:bCs/>
        </w:rPr>
        <w:t>完毕</w:t>
      </w:r>
      <w:r w:rsidR="00CF3153" w:rsidRPr="00BB761D">
        <w:rPr>
          <w:rFonts w:hint="eastAsia"/>
          <w:bCs/>
        </w:rPr>
        <w:t>每</w:t>
      </w:r>
      <w:r w:rsidRPr="00BB761D">
        <w:rPr>
          <w:rFonts w:hint="eastAsia"/>
          <w:bCs/>
        </w:rPr>
        <w:t>批次的简</w:t>
      </w:r>
      <w:r w:rsidRPr="00BB761D">
        <w:rPr>
          <w:bCs/>
        </w:rPr>
        <w:t>装清单</w:t>
      </w:r>
      <w:r w:rsidRPr="00BB761D">
        <w:rPr>
          <w:rFonts w:hint="eastAsia"/>
          <w:bCs/>
        </w:rPr>
        <w:t>的相关内容</w:t>
      </w:r>
      <w:r w:rsidRPr="00BB761D">
        <w:rPr>
          <w:bCs/>
        </w:rPr>
        <w:t>，</w:t>
      </w:r>
      <w:r w:rsidRPr="00BB761D">
        <w:rPr>
          <w:rFonts w:hint="eastAsia"/>
          <w:bCs/>
        </w:rPr>
        <w:t>并提供相关依据</w:t>
      </w:r>
      <w:r w:rsidRPr="00BB761D">
        <w:rPr>
          <w:rFonts w:ascii="宋体" w:hAnsi="宋体" w:cs="宋体" w:hint="eastAsia"/>
        </w:rPr>
        <w:t>经甲方确认无误后</w:t>
      </w:r>
      <w:r w:rsidRPr="00BB761D">
        <w:rPr>
          <w:bCs/>
        </w:rPr>
        <w:t>，乙方提交请款报告</w:t>
      </w:r>
      <w:r w:rsidRPr="00BB761D">
        <w:rPr>
          <w:bCs/>
        </w:rPr>
        <w:t>30</w:t>
      </w:r>
      <w:r w:rsidRPr="00BB761D">
        <w:rPr>
          <w:bCs/>
        </w:rPr>
        <w:t>个工作日内，甲方向乙方支付</w:t>
      </w:r>
      <w:r w:rsidR="00976196" w:rsidRPr="00BB761D">
        <w:rPr>
          <w:rFonts w:hint="eastAsia"/>
          <w:bCs/>
        </w:rPr>
        <w:t>该批次</w:t>
      </w:r>
      <w:r w:rsidRPr="00BB761D">
        <w:rPr>
          <w:bCs/>
        </w:rPr>
        <w:t>本合同含税总价款的</w:t>
      </w:r>
      <w:r w:rsidRPr="00BB761D">
        <w:rPr>
          <w:rFonts w:hint="eastAsia"/>
          <w:bCs/>
        </w:rPr>
        <w:t>5</w:t>
      </w:r>
      <w:r w:rsidRPr="00BB761D">
        <w:rPr>
          <w:bCs/>
        </w:rPr>
        <w:t>0%</w:t>
      </w:r>
      <w:r w:rsidRPr="00BB761D">
        <w:rPr>
          <w:bCs/>
        </w:rPr>
        <w:t>；</w:t>
      </w:r>
    </w:p>
    <w:p w14:paraId="335C81E3" w14:textId="77777777" w:rsidR="003A61F8" w:rsidRPr="00BB761D" w:rsidRDefault="00000000">
      <w:pPr>
        <w:spacing w:line="500" w:lineRule="exact"/>
        <w:ind w:firstLineChars="200" w:firstLine="420"/>
        <w:rPr>
          <w:bCs/>
        </w:rPr>
      </w:pPr>
      <w:r w:rsidRPr="00BB761D">
        <w:rPr>
          <w:bCs/>
        </w:rPr>
        <w:t>6.1.</w:t>
      </w:r>
      <w:r w:rsidRPr="00BB761D">
        <w:rPr>
          <w:rFonts w:hint="eastAsia"/>
          <w:bCs/>
        </w:rPr>
        <w:t>3</w:t>
      </w:r>
      <w:r w:rsidRPr="00BB761D">
        <w:rPr>
          <w:bCs/>
        </w:rPr>
        <w:t>工程竣工且经甲方、监理单位验收，确认达到合同约定的质量标准后</w:t>
      </w:r>
      <w:r w:rsidRPr="00BB761D">
        <w:rPr>
          <w:bCs/>
        </w:rPr>
        <w:t>60</w:t>
      </w:r>
      <w:r w:rsidRPr="00BB761D">
        <w:rPr>
          <w:bCs/>
        </w:rPr>
        <w:t>日内，双方办理合同价款的最终结算手续，结算完成（</w:t>
      </w:r>
      <w:proofErr w:type="gramStart"/>
      <w:r w:rsidRPr="00BB761D">
        <w:rPr>
          <w:bCs/>
        </w:rPr>
        <w:t>即最终</w:t>
      </w:r>
      <w:proofErr w:type="gramEnd"/>
      <w:r w:rsidRPr="00BB761D">
        <w:rPr>
          <w:bCs/>
        </w:rPr>
        <w:t>结算书经双方法定代表人或授权代表签字并加盖双方单位公章）后</w:t>
      </w:r>
      <w:r w:rsidRPr="00BB761D">
        <w:rPr>
          <w:bCs/>
        </w:rPr>
        <w:t>30</w:t>
      </w:r>
      <w:r w:rsidRPr="00BB761D">
        <w:rPr>
          <w:bCs/>
        </w:rPr>
        <w:t>个工作日内，除预留本工程结算造价的</w:t>
      </w:r>
      <w:r w:rsidRPr="00BB761D">
        <w:rPr>
          <w:bCs/>
        </w:rPr>
        <w:t>3%</w:t>
      </w:r>
      <w:r w:rsidRPr="00BB761D">
        <w:rPr>
          <w:bCs/>
        </w:rPr>
        <w:t>作为工程质量保证金外，甲方将余款全部支付给乙方。</w:t>
      </w:r>
    </w:p>
    <w:p w14:paraId="7EEFB9F4" w14:textId="77777777" w:rsidR="003A61F8" w:rsidRPr="00BB761D" w:rsidRDefault="00000000">
      <w:pPr>
        <w:spacing w:line="500" w:lineRule="exact"/>
        <w:ind w:firstLineChars="200" w:firstLine="420"/>
        <w:rPr>
          <w:bCs/>
        </w:rPr>
      </w:pPr>
      <w:r w:rsidRPr="00BB761D">
        <w:rPr>
          <w:bCs/>
        </w:rPr>
        <w:lastRenderedPageBreak/>
        <w:t>6.2</w:t>
      </w:r>
      <w:r w:rsidRPr="00BB761D">
        <w:rPr>
          <w:bCs/>
        </w:rPr>
        <w:t>乙方应在甲方每次付款前开具足额增值税专用发票（工程质量保证金金额与甲方向乙方支付的结算金额余款合计开具发票）给甲方，否则甲方有权拒绝付款且无须承担任何违约责任。</w:t>
      </w:r>
    </w:p>
    <w:p w14:paraId="4DBDB356" w14:textId="0D14A9A5" w:rsidR="003A61F8" w:rsidRPr="00BB761D" w:rsidRDefault="00000000">
      <w:pPr>
        <w:spacing w:line="500" w:lineRule="exact"/>
        <w:ind w:firstLineChars="200" w:firstLine="420"/>
      </w:pPr>
      <w:r w:rsidRPr="00BB761D">
        <w:t>6.3</w:t>
      </w:r>
      <w:r w:rsidRPr="00BB761D">
        <w:t>工程质量保修期届满后（质保期为</w:t>
      </w:r>
      <w:r w:rsidR="00CF3153" w:rsidRPr="00BB761D">
        <w:rPr>
          <w:rFonts w:hint="eastAsia"/>
        </w:rPr>
        <w:t>一</w:t>
      </w:r>
      <w:r w:rsidRPr="00BB761D">
        <w:t>年），甲、乙双方办理工程质量保证金结算手续后</w:t>
      </w:r>
      <w:r w:rsidRPr="00BB761D">
        <w:t>20</w:t>
      </w:r>
      <w:r w:rsidRPr="00BB761D">
        <w:t>个工作日内，甲方将剩余的工程质量保证金支付给乙方（无息）。</w:t>
      </w:r>
    </w:p>
    <w:p w14:paraId="0195C117" w14:textId="77777777" w:rsidR="003A61F8" w:rsidRPr="00BB761D" w:rsidRDefault="00000000">
      <w:pPr>
        <w:spacing w:line="500" w:lineRule="exact"/>
        <w:ind w:firstLine="560"/>
      </w:pPr>
      <w:r w:rsidRPr="00BB761D">
        <w:t>甲方支付工程</w:t>
      </w:r>
      <w:r w:rsidRPr="00BB761D">
        <w:rPr>
          <w:rFonts w:hint="eastAsia"/>
        </w:rPr>
        <w:t>款及</w:t>
      </w:r>
      <w:r w:rsidRPr="00BB761D">
        <w:t>质量保证金给乙方账户如下</w:t>
      </w:r>
    </w:p>
    <w:p w14:paraId="691D3079" w14:textId="77777777" w:rsidR="003A61F8" w:rsidRPr="00BB761D" w:rsidRDefault="00000000">
      <w:pPr>
        <w:spacing w:line="500" w:lineRule="exact"/>
        <w:ind w:firstLine="560"/>
        <w:rPr>
          <w:kern w:val="2"/>
          <w:u w:val="single"/>
        </w:rPr>
      </w:pPr>
      <w:r w:rsidRPr="00BB761D">
        <w:rPr>
          <w:kern w:val="2"/>
        </w:rPr>
        <w:t>开户银行：</w:t>
      </w:r>
      <w:r w:rsidRPr="00BB761D">
        <w:rPr>
          <w:kern w:val="2"/>
          <w:u w:val="single"/>
        </w:rPr>
        <w:t xml:space="preserve">                         </w:t>
      </w:r>
    </w:p>
    <w:p w14:paraId="1FD976BD" w14:textId="77777777" w:rsidR="003A61F8" w:rsidRPr="00BB761D" w:rsidRDefault="00000000">
      <w:pPr>
        <w:spacing w:line="500" w:lineRule="exact"/>
        <w:ind w:firstLine="560"/>
        <w:rPr>
          <w:kern w:val="2"/>
        </w:rPr>
      </w:pPr>
      <w:r w:rsidRPr="00BB761D">
        <w:rPr>
          <w:kern w:val="2"/>
        </w:rPr>
        <w:t>开户名称：</w:t>
      </w:r>
      <w:r w:rsidRPr="00BB761D">
        <w:rPr>
          <w:kern w:val="2"/>
          <w:u w:val="single"/>
        </w:rPr>
        <w:t xml:space="preserve">                         </w:t>
      </w:r>
    </w:p>
    <w:p w14:paraId="74ACFB5C" w14:textId="77777777" w:rsidR="003A61F8" w:rsidRPr="00BB761D" w:rsidRDefault="00000000">
      <w:pPr>
        <w:spacing w:line="500" w:lineRule="exact"/>
        <w:ind w:firstLine="560"/>
      </w:pPr>
      <w:proofErr w:type="gramStart"/>
      <w:r w:rsidRPr="00BB761D">
        <w:rPr>
          <w:kern w:val="2"/>
        </w:rPr>
        <w:t>账</w:t>
      </w:r>
      <w:proofErr w:type="gramEnd"/>
      <w:r w:rsidRPr="00BB761D">
        <w:rPr>
          <w:kern w:val="2"/>
        </w:rPr>
        <w:t xml:space="preserve">    </w:t>
      </w:r>
      <w:r w:rsidRPr="00BB761D">
        <w:rPr>
          <w:kern w:val="2"/>
        </w:rPr>
        <w:t>号：</w:t>
      </w:r>
      <w:r w:rsidRPr="00BB761D">
        <w:rPr>
          <w:kern w:val="2"/>
          <w:u w:val="single"/>
        </w:rPr>
        <w:t xml:space="preserve">                         </w:t>
      </w:r>
    </w:p>
    <w:p w14:paraId="2B33FC4C" w14:textId="77777777" w:rsidR="003A61F8" w:rsidRPr="00BB761D" w:rsidRDefault="00000000">
      <w:pPr>
        <w:spacing w:line="500" w:lineRule="exact"/>
        <w:ind w:firstLineChars="200" w:firstLine="420"/>
      </w:pPr>
      <w:r w:rsidRPr="00BB761D">
        <w:t>如乙方银行账户发生变更的，应于变更后</w:t>
      </w:r>
      <w:r w:rsidRPr="00BB761D">
        <w:t>3</w:t>
      </w:r>
      <w:r w:rsidRPr="00BB761D">
        <w:t>日内书面通知甲方，否则由此导致的逾期收款后果由乙方自行承担。</w:t>
      </w:r>
    </w:p>
    <w:p w14:paraId="0462BD77" w14:textId="77777777" w:rsidR="003A61F8" w:rsidRPr="00BB761D" w:rsidRDefault="00000000">
      <w:pPr>
        <w:widowControl w:val="0"/>
        <w:numPr>
          <w:ilvl w:val="0"/>
          <w:numId w:val="7"/>
        </w:numPr>
        <w:spacing w:line="500" w:lineRule="exact"/>
        <w:ind w:left="0" w:firstLineChars="200" w:firstLine="422"/>
        <w:outlineLvl w:val="2"/>
        <w:rPr>
          <w:b/>
        </w:rPr>
      </w:pPr>
      <w:bookmarkStart w:id="1141" w:name="_Toc27523"/>
      <w:r w:rsidRPr="00BB761D">
        <w:rPr>
          <w:b/>
        </w:rPr>
        <w:t>履约保证金</w:t>
      </w:r>
      <w:bookmarkEnd w:id="1141"/>
    </w:p>
    <w:p w14:paraId="5B0B2724" w14:textId="77777777" w:rsidR="003A61F8" w:rsidRPr="00BB761D" w:rsidRDefault="00000000">
      <w:pPr>
        <w:spacing w:line="500" w:lineRule="exact"/>
        <w:ind w:firstLineChars="200" w:firstLine="420"/>
        <w:rPr>
          <w:b/>
        </w:rPr>
      </w:pPr>
      <w:r w:rsidRPr="00BB761D">
        <w:t>7.1</w:t>
      </w:r>
      <w:r w:rsidRPr="00BB761D">
        <w:rPr>
          <w:b/>
        </w:rPr>
        <w:t>本合同履约保证金按照下列第</w:t>
      </w:r>
      <w:r w:rsidRPr="00BB761D">
        <w:rPr>
          <w:b/>
          <w:u w:val="single"/>
        </w:rPr>
        <w:t xml:space="preserve"> 7.1.</w:t>
      </w:r>
      <w:r w:rsidRPr="00BB761D">
        <w:rPr>
          <w:rFonts w:hint="eastAsia"/>
          <w:b/>
          <w:u w:val="single"/>
        </w:rPr>
        <w:t>1</w:t>
      </w:r>
      <w:r w:rsidRPr="00BB761D">
        <w:rPr>
          <w:b/>
          <w:u w:val="single"/>
        </w:rPr>
        <w:t xml:space="preserve"> </w:t>
      </w:r>
      <w:r w:rsidRPr="00BB761D">
        <w:rPr>
          <w:b/>
        </w:rPr>
        <w:t>项的约定执行：</w:t>
      </w:r>
    </w:p>
    <w:p w14:paraId="55E970A9" w14:textId="77777777" w:rsidR="003A61F8" w:rsidRPr="00BB761D" w:rsidRDefault="00000000">
      <w:pPr>
        <w:spacing w:line="500" w:lineRule="exact"/>
        <w:ind w:firstLineChars="200" w:firstLine="420"/>
      </w:pPr>
      <w:r w:rsidRPr="00BB761D">
        <w:rPr>
          <w:kern w:val="2"/>
        </w:rPr>
        <w:t>7.1.1</w:t>
      </w:r>
      <w:r w:rsidRPr="00BB761D">
        <w:rPr>
          <w:kern w:val="2"/>
        </w:rPr>
        <w:t>本合同乙方未缴纳履约保证金；</w:t>
      </w:r>
    </w:p>
    <w:p w14:paraId="7793E267" w14:textId="77777777" w:rsidR="003A61F8" w:rsidRPr="00BB761D" w:rsidRDefault="00000000">
      <w:pPr>
        <w:spacing w:line="500" w:lineRule="exact"/>
        <w:ind w:firstLineChars="200" w:firstLine="420"/>
        <w:rPr>
          <w:kern w:val="2"/>
        </w:rPr>
      </w:pPr>
      <w:r w:rsidRPr="00BB761D">
        <w:t>7.1.2</w:t>
      </w:r>
      <w:r w:rsidRPr="00BB761D">
        <w:t>乙方应在签订本合同之同时向甲方交纳履约保证金为</w:t>
      </w:r>
      <w:r w:rsidRPr="00BB761D">
        <w:rPr>
          <w:rFonts w:hint="eastAsia"/>
        </w:rPr>
        <w:t>中选</w:t>
      </w:r>
      <w:r w:rsidRPr="00BB761D">
        <w:t>金额的</w:t>
      </w:r>
      <w:r w:rsidRPr="00BB761D">
        <w:t>2.5%</w:t>
      </w:r>
      <w:r w:rsidRPr="00BB761D">
        <w:rPr>
          <w:kern w:val="2"/>
        </w:rPr>
        <w:t>。提交履约保证金的方式为：现金转账、银行保函。</w:t>
      </w:r>
      <w:r w:rsidRPr="00BB761D">
        <w:t>如乙方在合同履行过程中出现违约行为的，甲方有权以履约保证金直接抵扣乙方应承担的违约金或应赔偿的损失，履约保证金不足以弥补违约金及赔偿损失的，乙方还应另行赔付。</w:t>
      </w:r>
    </w:p>
    <w:p w14:paraId="7F616F8B" w14:textId="77777777" w:rsidR="003A61F8" w:rsidRPr="00BB761D" w:rsidRDefault="00000000">
      <w:pPr>
        <w:spacing w:line="500" w:lineRule="exact"/>
        <w:ind w:firstLineChars="200" w:firstLine="420"/>
      </w:pPr>
      <w:r w:rsidRPr="00BB761D">
        <w:t>如乙方银行账户发生变更的，应于变更后</w:t>
      </w:r>
      <w:r w:rsidRPr="00BB761D">
        <w:t>3</w:t>
      </w:r>
      <w:r w:rsidRPr="00BB761D">
        <w:t>日内书面通知甲方，否则由此导致的逾期收款后果由乙方自行承担。</w:t>
      </w:r>
    </w:p>
    <w:p w14:paraId="58011783" w14:textId="77777777" w:rsidR="003A61F8" w:rsidRPr="00BB761D" w:rsidRDefault="00000000">
      <w:pPr>
        <w:spacing w:line="500" w:lineRule="exact"/>
        <w:ind w:firstLineChars="200" w:firstLine="420"/>
      </w:pPr>
      <w:r w:rsidRPr="00BB761D">
        <w:lastRenderedPageBreak/>
        <w:t>7.2</w:t>
      </w:r>
      <w:r w:rsidRPr="00BB761D">
        <w:t>履约保证金抵扣后，乙方应在五个工作日内补足，逾期未补足的，每逾期一日按未补足履约保证金的</w:t>
      </w:r>
      <w:r w:rsidRPr="00BB761D">
        <w:t>0.3‰</w:t>
      </w:r>
      <w:r w:rsidRPr="00BB761D">
        <w:t>向甲方支付违约金。在乙方按合同约定完成全部工作内容后，甲方一次性退还给乙方剩余的履约保证金（无息）。</w:t>
      </w:r>
    </w:p>
    <w:p w14:paraId="3CEFEBB6" w14:textId="77777777" w:rsidR="003A61F8" w:rsidRPr="00BB761D" w:rsidRDefault="00000000">
      <w:pPr>
        <w:spacing w:line="500" w:lineRule="exact"/>
        <w:ind w:firstLineChars="200" w:firstLine="420"/>
      </w:pPr>
      <w:r w:rsidRPr="00BB761D">
        <w:t>7.3</w:t>
      </w:r>
      <w:r w:rsidRPr="00BB761D">
        <w:t>若乙方逾期不支付履约保证金或提供保函、工程担保的，每逾期一天，乙方应按</w:t>
      </w:r>
      <w:r w:rsidRPr="00BB761D">
        <w:rPr>
          <w:rFonts w:hint="eastAsia"/>
        </w:rPr>
        <w:t>本合同总价款</w:t>
      </w:r>
      <w:r w:rsidRPr="00BB761D">
        <w:t>的</w:t>
      </w:r>
      <w:r w:rsidRPr="00BB761D">
        <w:rPr>
          <w:rFonts w:hint="eastAsia"/>
        </w:rPr>
        <w:t>三分之二</w:t>
      </w:r>
      <w:r w:rsidRPr="00BB761D">
        <w:t>向甲方支付违约金，逾期超过五天仍未支付或仍未完</w:t>
      </w:r>
      <w:proofErr w:type="gramStart"/>
      <w:r w:rsidRPr="00BB761D">
        <w:t>全支付</w:t>
      </w:r>
      <w:proofErr w:type="gramEnd"/>
      <w:r w:rsidRPr="00BB761D">
        <w:t>的，甲方有权解除本合同。如甲方行使合同解除权的，甲方有权不支付未付款项（</w:t>
      </w:r>
      <w:proofErr w:type="gramStart"/>
      <w:r w:rsidRPr="00BB761D">
        <w:t>含工程</w:t>
      </w:r>
      <w:proofErr w:type="gramEnd"/>
      <w:r w:rsidRPr="00BB761D">
        <w:t>款），如受到损失的，乙方还应负责赔偿。</w:t>
      </w:r>
    </w:p>
    <w:p w14:paraId="5B3266E7" w14:textId="77777777" w:rsidR="003A61F8" w:rsidRPr="00BB761D" w:rsidRDefault="00000000">
      <w:pPr>
        <w:spacing w:line="500" w:lineRule="exact"/>
        <w:ind w:firstLineChars="200" w:firstLine="420"/>
      </w:pPr>
      <w:r w:rsidRPr="00BB761D">
        <w:t>履约担保的有效期自本合同生效之日起，至工程竣工验收合格、工程接收证书颁发之日止。</w:t>
      </w:r>
    </w:p>
    <w:p w14:paraId="37A29831" w14:textId="77777777" w:rsidR="003A61F8" w:rsidRPr="00BB761D" w:rsidRDefault="00000000">
      <w:pPr>
        <w:spacing w:line="500" w:lineRule="exact"/>
        <w:ind w:firstLineChars="200" w:firstLine="420"/>
      </w:pPr>
      <w:r w:rsidRPr="00BB761D">
        <w:t>（</w:t>
      </w:r>
      <w:r w:rsidRPr="00BB761D">
        <w:t>1</w:t>
      </w:r>
      <w:r w:rsidRPr="00BB761D">
        <w:t>）如果是以现金方式提供履约担保的，双方同意甲方有权将乙方的履约保证金中与乙方应付甲方的违约金、赔偿金等款项进行</w:t>
      </w:r>
      <w:proofErr w:type="gramStart"/>
      <w:r w:rsidRPr="00BB761D">
        <w:t>抵销</w:t>
      </w:r>
      <w:proofErr w:type="gramEnd"/>
      <w:r w:rsidRPr="00BB761D">
        <w:t>，但应及时通知乙方，且甲方可从应付工程款中扣除相应金额补足乙方的履约保证金；如应付工程款不足以补足的，乙方还应按甲方要求的时限另行向甲方支付，逾期未补足，乙方应按未付款项的</w:t>
      </w:r>
      <w:r w:rsidRPr="00BB761D">
        <w:rPr>
          <w:rFonts w:hint="eastAsia"/>
        </w:rPr>
        <w:t>三分之二</w:t>
      </w:r>
      <w:r w:rsidRPr="00BB761D">
        <w:t>/</w:t>
      </w:r>
      <w:r w:rsidRPr="00BB761D">
        <w:t>天向甲方支付违约金；逾期超过</w:t>
      </w:r>
      <w:r w:rsidRPr="00BB761D">
        <w:t>5</w:t>
      </w:r>
      <w:r w:rsidRPr="00BB761D">
        <w:t>天仍未补足的，甲方有权解除本合同。如甲方行使合同解除权的，余下的履约保证金甲方不予退回，同时乙方除按上述约定支付违约金外，还应按</w:t>
      </w:r>
      <w:r w:rsidRPr="00BB761D">
        <w:rPr>
          <w:rFonts w:hint="eastAsia"/>
        </w:rPr>
        <w:t>本合同总价款</w:t>
      </w:r>
      <w:r w:rsidRPr="00BB761D">
        <w:t>的</w:t>
      </w:r>
      <w:r w:rsidRPr="00BB761D">
        <w:t xml:space="preserve"> 5 %</w:t>
      </w:r>
      <w:r w:rsidRPr="00BB761D">
        <w:t>向甲方支付解约违约金，若因此造成甲方损失的，乙方还应予以赔偿。</w:t>
      </w:r>
    </w:p>
    <w:p w14:paraId="73B55555" w14:textId="77777777" w:rsidR="003A61F8" w:rsidRPr="00BB761D" w:rsidRDefault="00000000">
      <w:pPr>
        <w:spacing w:line="500" w:lineRule="exact"/>
        <w:ind w:firstLineChars="200" w:firstLine="420"/>
      </w:pPr>
      <w:r w:rsidRPr="00BB761D">
        <w:t>（</w:t>
      </w:r>
      <w:r w:rsidRPr="00BB761D">
        <w:t>2</w:t>
      </w:r>
      <w:r w:rsidRPr="00BB761D">
        <w:t>）如果是以银行保函方式提供履约担保的，在乙方违约时，甲方可就乙方应付给甲方的违约金、赔偿金等款项向银行申请索赔，乙方应当予以配合。如甲方无法通过银行保函的方式获得赔偿或发现乙方提供的银行保函无效的，甲方有权立即要求乙方按照本合同的约定提供现金方式的履约担保，如乙方拒不提供现金作为履约担保方式的，甲方可解除本合同，乙方还应按</w:t>
      </w:r>
      <w:r w:rsidRPr="00BB761D">
        <w:rPr>
          <w:rFonts w:hint="eastAsia"/>
        </w:rPr>
        <w:t>本合同总价款</w:t>
      </w:r>
      <w:r w:rsidRPr="00BB761D">
        <w:t>的</w:t>
      </w:r>
      <w:r w:rsidRPr="00BB761D">
        <w:t xml:space="preserve"> 5 %</w:t>
      </w:r>
      <w:r w:rsidRPr="00BB761D">
        <w:t>向甲方支付解约违约金，若因此造成甲方损失的，乙方还应予以赔偿。</w:t>
      </w:r>
    </w:p>
    <w:p w14:paraId="0E978D4D" w14:textId="77777777" w:rsidR="003A61F8" w:rsidRPr="00BB761D" w:rsidRDefault="00000000">
      <w:pPr>
        <w:spacing w:line="500" w:lineRule="exact"/>
        <w:ind w:firstLineChars="200" w:firstLine="420"/>
      </w:pPr>
      <w:r w:rsidRPr="00BB761D">
        <w:t>（</w:t>
      </w:r>
      <w:r w:rsidRPr="00BB761D">
        <w:rPr>
          <w:rFonts w:hint="eastAsia"/>
        </w:rPr>
        <w:t>3</w:t>
      </w:r>
      <w:r w:rsidRPr="00BB761D">
        <w:t>）如果是以其他甲方认可的履约保函方式提供履约担保的，在乙方违约时，甲方可就乙方应付给甲方的违约金、赔偿金等款项向担保人申请索赔，乙方应当予以配合。如甲方无</w:t>
      </w:r>
      <w:r w:rsidRPr="00BB761D">
        <w:lastRenderedPageBreak/>
        <w:t>法通过履约保函的方式获得赔偿或发现乙方提供的履约保函无效的，甲方有权立即要求乙方按照本合同的约定提供现金方式的履约担保，如承包方拒不提供现金作为履约担保方式的，甲方可解除本合同，乙方还应按</w:t>
      </w:r>
      <w:r w:rsidRPr="00BB761D">
        <w:rPr>
          <w:rFonts w:hint="eastAsia"/>
        </w:rPr>
        <w:t>本合同总价款</w:t>
      </w:r>
      <w:r w:rsidRPr="00BB761D">
        <w:t>的</w:t>
      </w:r>
      <w:r w:rsidRPr="00BB761D">
        <w:t>5%</w:t>
      </w:r>
      <w:r w:rsidRPr="00BB761D">
        <w:t>向甲方支付解约违约金，若因此造成甲方损失的，乙方还应予以赔偿。</w:t>
      </w:r>
    </w:p>
    <w:p w14:paraId="67147A58" w14:textId="77777777" w:rsidR="003A61F8" w:rsidRPr="00BB761D" w:rsidRDefault="00000000">
      <w:pPr>
        <w:spacing w:line="500" w:lineRule="exact"/>
        <w:ind w:firstLineChars="200" w:firstLine="420"/>
      </w:pPr>
      <w:r w:rsidRPr="00BB761D">
        <w:t>如乙方以现金方式提供履约担保的，甲方在工程竣工验收合格并对验收发现的问题完成整改后的</w:t>
      </w:r>
      <w:r w:rsidRPr="00BB761D">
        <w:t>7</w:t>
      </w:r>
      <w:r w:rsidRPr="00BB761D">
        <w:t>天内，向乙方返还履约保证金的</w:t>
      </w:r>
      <w:r w:rsidRPr="00BB761D">
        <w:t>50%</w:t>
      </w:r>
      <w:r w:rsidRPr="00BB761D">
        <w:t>（无息）；乙方向甲方完成（施工）竣工资料移交手续并配合完成工程结算后，可向甲方申请退还剩余履约保证金，甲方应在收到申请之日起</w:t>
      </w:r>
      <w:r w:rsidRPr="00BB761D">
        <w:t>28</w:t>
      </w:r>
      <w:r w:rsidRPr="00BB761D">
        <w:t>天内扣减乙方赔偿金和其他应从乙方扣回的款项后，将履约保证金的余额退还给乙方（无息）。</w:t>
      </w:r>
    </w:p>
    <w:p w14:paraId="17A664BA" w14:textId="77777777" w:rsidR="003A61F8" w:rsidRPr="00BB761D" w:rsidRDefault="00000000">
      <w:pPr>
        <w:widowControl w:val="0"/>
        <w:numPr>
          <w:ilvl w:val="0"/>
          <w:numId w:val="7"/>
        </w:numPr>
        <w:spacing w:line="500" w:lineRule="exact"/>
        <w:ind w:left="0" w:firstLineChars="200" w:firstLine="422"/>
        <w:outlineLvl w:val="2"/>
        <w:rPr>
          <w:b/>
        </w:rPr>
      </w:pPr>
      <w:bookmarkStart w:id="1142" w:name="_Toc27881"/>
      <w:r w:rsidRPr="00BB761D">
        <w:rPr>
          <w:b/>
        </w:rPr>
        <w:t>工程验收</w:t>
      </w:r>
      <w:bookmarkEnd w:id="1142"/>
    </w:p>
    <w:p w14:paraId="6572F67B" w14:textId="77777777" w:rsidR="003A61F8" w:rsidRPr="00BB761D" w:rsidRDefault="00000000">
      <w:pPr>
        <w:spacing w:line="500" w:lineRule="exact"/>
        <w:ind w:firstLineChars="200" w:firstLine="420"/>
      </w:pPr>
      <w:r w:rsidRPr="00BB761D">
        <w:t>8.1</w:t>
      </w:r>
      <w:r w:rsidRPr="00BB761D">
        <w:t>材料的验收</w:t>
      </w:r>
    </w:p>
    <w:p w14:paraId="0666AE65" w14:textId="77777777" w:rsidR="003A61F8" w:rsidRPr="00BB761D" w:rsidRDefault="00000000">
      <w:pPr>
        <w:spacing w:line="500" w:lineRule="exact"/>
        <w:ind w:firstLineChars="200" w:firstLine="420"/>
      </w:pPr>
      <w:r w:rsidRPr="00BB761D">
        <w:t>8.1.1</w:t>
      </w:r>
      <w:r w:rsidRPr="00BB761D">
        <w:t>乙方提供的材料必须符合合同的约定且为厂家的合格品，并具有产品出厂合格证书、产品质检证明及产品说明书等国家规定的合格证件。</w:t>
      </w:r>
    </w:p>
    <w:p w14:paraId="2C3D06C6" w14:textId="77777777" w:rsidR="003A61F8" w:rsidRPr="00BB761D" w:rsidRDefault="00000000">
      <w:pPr>
        <w:spacing w:line="500" w:lineRule="exact"/>
        <w:ind w:firstLineChars="200" w:firstLine="420"/>
      </w:pPr>
      <w:r w:rsidRPr="00BB761D">
        <w:t>8.1.2</w:t>
      </w:r>
      <w:r w:rsidRPr="00BB761D">
        <w:t>乙方用于施工的所有材料必须经甲方书面确认符合要求后才能进场用于施工，否则乙方应按甲方要求将其清运出场，并同时重新采购符合要求的材料，由此产生的费用由乙方承担。</w:t>
      </w:r>
    </w:p>
    <w:p w14:paraId="3C39A89B" w14:textId="77777777" w:rsidR="003A61F8" w:rsidRPr="00BB761D" w:rsidRDefault="00000000">
      <w:pPr>
        <w:spacing w:line="500" w:lineRule="exact"/>
        <w:ind w:firstLineChars="200" w:firstLine="420"/>
      </w:pPr>
      <w:r w:rsidRPr="00BB761D">
        <w:t>若乙方逾期未能清运出场或未能按甲方要求重新采购符合合同要求的材料的，甲方有权自行或委托第三方进行清场或采购，如由此造成工期延误、甲方或其他施工方经济损失的，乙方应负责赔偿。</w:t>
      </w:r>
    </w:p>
    <w:p w14:paraId="0B061183" w14:textId="77777777" w:rsidR="003A61F8" w:rsidRPr="00BB761D" w:rsidRDefault="00000000">
      <w:pPr>
        <w:spacing w:line="500" w:lineRule="exact"/>
        <w:ind w:firstLineChars="200" w:firstLine="420"/>
      </w:pPr>
      <w:r w:rsidRPr="00BB761D">
        <w:t>8.2</w:t>
      </w:r>
      <w:r w:rsidRPr="00BB761D">
        <w:t>竣工验收</w:t>
      </w:r>
    </w:p>
    <w:p w14:paraId="02DA81D8" w14:textId="77777777" w:rsidR="003A61F8" w:rsidRPr="00BB761D" w:rsidRDefault="00000000">
      <w:pPr>
        <w:spacing w:line="500" w:lineRule="exact"/>
        <w:ind w:firstLineChars="200" w:firstLine="420"/>
      </w:pPr>
      <w:r w:rsidRPr="00BB761D">
        <w:lastRenderedPageBreak/>
        <w:t>8.2.1</w:t>
      </w:r>
      <w:r w:rsidRPr="00BB761D">
        <w:t>乙方应在完成本合同约定的所有项目并自检通过后</w:t>
      </w:r>
      <w:r w:rsidRPr="00BB761D">
        <w:rPr>
          <w:u w:val="single"/>
        </w:rPr>
        <w:t xml:space="preserve">  3  </w:t>
      </w:r>
      <w:r w:rsidRPr="00BB761D">
        <w:t>日内，以书面形式通知甲方及监理方进行验收，并同时向甲方及监理方各提供完整的竣工验收资料（包括但不限于产品移交清单、产品说明书、合格证等）一式四套。</w:t>
      </w:r>
    </w:p>
    <w:p w14:paraId="13B3F83D" w14:textId="77777777" w:rsidR="003A61F8" w:rsidRPr="00BB761D" w:rsidRDefault="00000000">
      <w:pPr>
        <w:spacing w:line="500" w:lineRule="exact"/>
        <w:ind w:firstLineChars="200" w:firstLine="420"/>
      </w:pPr>
      <w:r w:rsidRPr="00BB761D">
        <w:t>8.2.2</w:t>
      </w:r>
      <w:r w:rsidRPr="00BB761D">
        <w:t>甲方在收到乙方提供的完整的竣工验收资料之日起</w:t>
      </w:r>
      <w:r w:rsidRPr="00BB761D">
        <w:rPr>
          <w:u w:val="single"/>
        </w:rPr>
        <w:t xml:space="preserve">  5</w:t>
      </w:r>
      <w:r w:rsidRPr="00BB761D">
        <w:rPr>
          <w:rFonts w:hint="eastAsia"/>
          <w:u w:val="single"/>
        </w:rPr>
        <w:t xml:space="preserve"> </w:t>
      </w:r>
      <w:r w:rsidRPr="00BB761D">
        <w:rPr>
          <w:u w:val="single"/>
        </w:rPr>
        <w:t xml:space="preserve"> </w:t>
      </w:r>
      <w:r w:rsidRPr="00BB761D">
        <w:t>日内，组织相关单位按合同约定及国家颁发的验收规范、质量检验标准和有关技术要求进行竣工验收。如工程竣工验收不合格的，乙方应在</w:t>
      </w:r>
      <w:r w:rsidRPr="00BB761D">
        <w:rPr>
          <w:u w:val="single"/>
        </w:rPr>
        <w:t xml:space="preserve">  5  </w:t>
      </w:r>
      <w:r w:rsidRPr="00BB761D">
        <w:t>日内按甲方要求进行整改，使其达到本合同约定的合格标准。若逾期，乙方应按本合同约定承担逾期完工的违约责任。再次进行竣工验收而产生的所有费用由乙方承担。</w:t>
      </w:r>
    </w:p>
    <w:p w14:paraId="7A46FB8C" w14:textId="77777777" w:rsidR="003A61F8" w:rsidRPr="00BB761D" w:rsidRDefault="00000000">
      <w:pPr>
        <w:spacing w:line="500" w:lineRule="exact"/>
        <w:ind w:firstLineChars="200" w:firstLine="420"/>
      </w:pPr>
      <w:r w:rsidRPr="00BB761D">
        <w:t>如工程竣工验收合格的，甲方与乙方、相关单位签署竣工验收合格报告。</w:t>
      </w:r>
    </w:p>
    <w:p w14:paraId="102D3455" w14:textId="77777777" w:rsidR="003A61F8" w:rsidRPr="00BB761D" w:rsidRDefault="00000000">
      <w:pPr>
        <w:widowControl w:val="0"/>
        <w:numPr>
          <w:ilvl w:val="0"/>
          <w:numId w:val="7"/>
        </w:numPr>
        <w:spacing w:line="500" w:lineRule="exact"/>
        <w:ind w:left="0" w:firstLineChars="200" w:firstLine="422"/>
        <w:outlineLvl w:val="2"/>
        <w:rPr>
          <w:b/>
        </w:rPr>
      </w:pPr>
      <w:bookmarkStart w:id="1143" w:name="_Toc14533"/>
      <w:r w:rsidRPr="00BB761D">
        <w:rPr>
          <w:b/>
        </w:rPr>
        <w:t>工程的移交</w:t>
      </w:r>
      <w:bookmarkEnd w:id="1143"/>
    </w:p>
    <w:p w14:paraId="313D47C5" w14:textId="77777777" w:rsidR="003A61F8" w:rsidRPr="00BB761D" w:rsidRDefault="00000000">
      <w:pPr>
        <w:spacing w:line="500" w:lineRule="exact"/>
        <w:ind w:firstLineChars="200" w:firstLine="420"/>
      </w:pPr>
      <w:r w:rsidRPr="00BB761D">
        <w:t>9.1</w:t>
      </w:r>
      <w:r w:rsidRPr="00BB761D">
        <w:t>甲乙双方应当在甲方签署竣工合格报告后</w:t>
      </w:r>
      <w:r w:rsidRPr="00BB761D">
        <w:rPr>
          <w:u w:val="single"/>
        </w:rPr>
        <w:t xml:space="preserve">  5  </w:t>
      </w:r>
      <w:r w:rsidRPr="00BB761D">
        <w:t>日内完成工程的移交。</w:t>
      </w:r>
    </w:p>
    <w:p w14:paraId="16F70E76" w14:textId="77777777" w:rsidR="003A61F8" w:rsidRPr="00BB761D" w:rsidRDefault="00000000">
      <w:pPr>
        <w:spacing w:line="500" w:lineRule="exact"/>
        <w:ind w:firstLineChars="200" w:firstLine="420"/>
      </w:pPr>
      <w:r w:rsidRPr="00BB761D">
        <w:t>9.2</w:t>
      </w:r>
      <w:r w:rsidRPr="00BB761D">
        <w:t>乙方无正当理由不移交工程的，应承</w:t>
      </w:r>
      <w:proofErr w:type="gramStart"/>
      <w:r w:rsidRPr="00BB761D">
        <w:t>担工程</w:t>
      </w:r>
      <w:proofErr w:type="gramEnd"/>
      <w:r w:rsidRPr="00BB761D">
        <w:t>照管、成品保护、保管等与工程有关的各项费用，并按本合同约定承担逾期移交的违约责任。</w:t>
      </w:r>
    </w:p>
    <w:p w14:paraId="1EF279B2" w14:textId="77777777" w:rsidR="003A61F8" w:rsidRPr="00BB761D" w:rsidRDefault="00000000">
      <w:pPr>
        <w:widowControl w:val="0"/>
        <w:numPr>
          <w:ilvl w:val="0"/>
          <w:numId w:val="7"/>
        </w:numPr>
        <w:spacing w:line="500" w:lineRule="exact"/>
        <w:ind w:left="0" w:firstLineChars="200" w:firstLine="422"/>
        <w:outlineLvl w:val="2"/>
        <w:rPr>
          <w:b/>
        </w:rPr>
      </w:pPr>
      <w:bookmarkStart w:id="1144" w:name="_Toc21493"/>
      <w:r w:rsidRPr="00BB761D">
        <w:rPr>
          <w:b/>
        </w:rPr>
        <w:t>工程竣工结算</w:t>
      </w:r>
      <w:bookmarkEnd w:id="1144"/>
    </w:p>
    <w:p w14:paraId="57335750" w14:textId="77777777" w:rsidR="003A61F8" w:rsidRPr="00BB761D" w:rsidRDefault="00000000">
      <w:pPr>
        <w:spacing w:line="500" w:lineRule="exact"/>
        <w:ind w:firstLineChars="200" w:firstLine="420"/>
      </w:pPr>
      <w:r w:rsidRPr="00BB761D">
        <w:t>10.1</w:t>
      </w:r>
      <w:r w:rsidRPr="00BB761D">
        <w:t>工程经甲方验收合格之日起</w:t>
      </w:r>
      <w:r w:rsidRPr="00BB761D">
        <w:rPr>
          <w:rFonts w:hint="eastAsia"/>
        </w:rPr>
        <w:t>60</w:t>
      </w:r>
      <w:r w:rsidRPr="00BB761D">
        <w:t>日内，双方办理工程竣工结算手续。乙方须在验收合格后</w:t>
      </w:r>
      <w:r w:rsidRPr="00BB761D">
        <w:t>30</w:t>
      </w:r>
      <w:r w:rsidRPr="00BB761D">
        <w:t>日内将全套完整的工程竣工结算资料提交甲方，若乙方逾期提交的，应按本合同承担逾期提交竣工结算资料的违约责任。若逾期超过</w:t>
      </w:r>
      <w:r w:rsidRPr="00BB761D">
        <w:t>15</w:t>
      </w:r>
      <w:r w:rsidRPr="00BB761D">
        <w:t>日乙方仍未向甲方提交完整的竣工结算资料的，甲方将有权单方自行或委托有资质的工程造价咨询机构对工程造价进行核算，并以该核算结果作为与乙方结算工程价款的最终依据。</w:t>
      </w:r>
    </w:p>
    <w:p w14:paraId="67A973FF" w14:textId="77777777" w:rsidR="003A61F8" w:rsidRPr="00BB761D" w:rsidRDefault="00000000">
      <w:pPr>
        <w:spacing w:line="500" w:lineRule="exact"/>
        <w:ind w:firstLineChars="200" w:firstLine="420"/>
      </w:pPr>
      <w:r w:rsidRPr="00BB761D">
        <w:t>10.2</w:t>
      </w:r>
      <w:r w:rsidRPr="00BB761D">
        <w:t>若甲方在收到乙方完整的结算资料后</w:t>
      </w:r>
      <w:r w:rsidRPr="00BB761D">
        <w:t>60</w:t>
      </w:r>
      <w:r w:rsidRPr="00BB761D">
        <w:t>日内未给出审定意见的，视为认可乙方的结算结果。</w:t>
      </w:r>
    </w:p>
    <w:p w14:paraId="6AD3F8F7" w14:textId="77777777" w:rsidR="003A61F8" w:rsidRPr="00BB761D" w:rsidRDefault="00000000">
      <w:pPr>
        <w:spacing w:line="500" w:lineRule="exact"/>
        <w:ind w:firstLineChars="200" w:firstLine="420"/>
      </w:pPr>
      <w:r w:rsidRPr="00BB761D">
        <w:lastRenderedPageBreak/>
        <w:t>10.3</w:t>
      </w:r>
      <w:r w:rsidRPr="00BB761D">
        <w:t>乙方承诺，不因其与甲方的纠纷而拒绝配合结算、拒绝验收或拒绝向甲方移交本工程，否则应按本合同约定承担违约责任。</w:t>
      </w:r>
    </w:p>
    <w:p w14:paraId="61031B2F" w14:textId="77777777" w:rsidR="003A61F8" w:rsidRPr="00BB761D" w:rsidRDefault="00000000">
      <w:pPr>
        <w:widowControl w:val="0"/>
        <w:numPr>
          <w:ilvl w:val="0"/>
          <w:numId w:val="7"/>
        </w:numPr>
        <w:spacing w:line="500" w:lineRule="exact"/>
        <w:ind w:left="0" w:firstLineChars="200" w:firstLine="422"/>
        <w:outlineLvl w:val="2"/>
        <w:rPr>
          <w:b/>
        </w:rPr>
      </w:pPr>
      <w:bookmarkStart w:id="1145" w:name="_Toc31053"/>
      <w:r w:rsidRPr="00BB761D">
        <w:rPr>
          <w:b/>
        </w:rPr>
        <w:t>甲乙双方的权利、义务</w:t>
      </w:r>
      <w:bookmarkEnd w:id="1145"/>
    </w:p>
    <w:p w14:paraId="4F36B2DD" w14:textId="77777777" w:rsidR="003A61F8" w:rsidRPr="00BB761D" w:rsidRDefault="00000000">
      <w:pPr>
        <w:spacing w:line="500" w:lineRule="exact"/>
        <w:ind w:firstLineChars="200" w:firstLine="420"/>
      </w:pPr>
      <w:r w:rsidRPr="00BB761D">
        <w:t>11.1</w:t>
      </w:r>
      <w:r w:rsidRPr="00BB761D">
        <w:t>甲方的权利、义务</w:t>
      </w:r>
    </w:p>
    <w:p w14:paraId="0078AB7F" w14:textId="77777777" w:rsidR="003A61F8" w:rsidRPr="00BB761D" w:rsidRDefault="00000000">
      <w:pPr>
        <w:spacing w:line="500" w:lineRule="exact"/>
        <w:ind w:firstLineChars="200" w:firstLine="420"/>
      </w:pPr>
      <w:r w:rsidRPr="00BB761D">
        <w:t>11.1.1</w:t>
      </w:r>
      <w:r w:rsidRPr="00BB761D">
        <w:t>有权对乙方的施工进行协调、监督，并有权提出相关整改意见或建议。</w:t>
      </w:r>
    </w:p>
    <w:p w14:paraId="3057C722" w14:textId="77777777" w:rsidR="003A61F8" w:rsidRPr="00BB761D" w:rsidRDefault="00000000">
      <w:pPr>
        <w:spacing w:line="500" w:lineRule="exact"/>
        <w:ind w:firstLineChars="200" w:firstLine="420"/>
      </w:pPr>
      <w:r w:rsidRPr="00BB761D">
        <w:t>11.1.2</w:t>
      </w:r>
      <w:r w:rsidRPr="00BB761D">
        <w:t>开工前</w:t>
      </w:r>
      <w:r w:rsidRPr="00BB761D">
        <w:t>3</w:t>
      </w:r>
      <w:r w:rsidRPr="00BB761D">
        <w:t>日将施工所需的水、电线路接至施工场地。</w:t>
      </w:r>
    </w:p>
    <w:p w14:paraId="327F2C56" w14:textId="77777777" w:rsidR="003A61F8" w:rsidRPr="00BB761D" w:rsidRDefault="00000000">
      <w:pPr>
        <w:spacing w:line="500" w:lineRule="exact"/>
        <w:ind w:firstLineChars="200" w:firstLine="420"/>
      </w:pPr>
      <w:r w:rsidRPr="00BB761D">
        <w:t>11.1.3</w:t>
      </w:r>
      <w:r w:rsidRPr="00BB761D">
        <w:t>按合同的约定支付合同价款。</w:t>
      </w:r>
    </w:p>
    <w:p w14:paraId="53D49B12" w14:textId="77777777" w:rsidR="003A61F8" w:rsidRPr="00BB761D" w:rsidRDefault="00000000">
      <w:pPr>
        <w:spacing w:line="500" w:lineRule="exact"/>
        <w:ind w:firstLineChars="200" w:firstLine="420"/>
      </w:pPr>
      <w:r w:rsidRPr="00BB761D">
        <w:t>11.1.4</w:t>
      </w:r>
      <w:r w:rsidRPr="00BB761D">
        <w:t>在必要时有权委托第三方对乙方所完成的工程进行检测，检测费用由责任方承担。</w:t>
      </w:r>
    </w:p>
    <w:p w14:paraId="1E4DF019" w14:textId="77777777" w:rsidR="003A61F8" w:rsidRPr="00BB761D" w:rsidRDefault="00000000">
      <w:pPr>
        <w:spacing w:line="500" w:lineRule="exact"/>
        <w:ind w:firstLineChars="200" w:firstLine="420"/>
      </w:pPr>
      <w:r w:rsidRPr="00BB761D">
        <w:t>11.1.5</w:t>
      </w:r>
      <w:r w:rsidRPr="00BB761D">
        <w:t>甲方项目负责人：</w:t>
      </w:r>
      <w:r w:rsidRPr="00BB761D">
        <w:rPr>
          <w:u w:val="single"/>
        </w:rPr>
        <w:t xml:space="preserve">     </w:t>
      </w:r>
      <w:r w:rsidRPr="00BB761D">
        <w:t>（身份证号码：</w:t>
      </w:r>
      <w:r w:rsidRPr="00BB761D">
        <w:rPr>
          <w:u w:val="single"/>
        </w:rPr>
        <w:t xml:space="preserve">     </w:t>
      </w:r>
      <w:r w:rsidRPr="00BB761D">
        <w:t>，联系方式：</w:t>
      </w:r>
      <w:r w:rsidRPr="00BB761D">
        <w:rPr>
          <w:u w:val="single"/>
        </w:rPr>
        <w:t xml:space="preserve">     </w:t>
      </w:r>
      <w:r w:rsidRPr="00BB761D">
        <w:t>）其权限为：负责本工程实施中的协调工作及往来文件签收。如甲方项目负责人发生变动的，须在两日内书面通知乙方。</w:t>
      </w:r>
    </w:p>
    <w:p w14:paraId="2F00B61E" w14:textId="77777777" w:rsidR="003A61F8" w:rsidRPr="00BB761D" w:rsidRDefault="00000000">
      <w:pPr>
        <w:spacing w:line="500" w:lineRule="exact"/>
        <w:ind w:firstLineChars="200" w:firstLine="420"/>
      </w:pPr>
      <w:r w:rsidRPr="00BB761D">
        <w:t>11.2</w:t>
      </w:r>
      <w:r w:rsidRPr="00BB761D">
        <w:t>乙方的权利义务</w:t>
      </w:r>
    </w:p>
    <w:p w14:paraId="495757DE" w14:textId="77777777" w:rsidR="003A61F8" w:rsidRPr="00BB761D" w:rsidRDefault="00000000">
      <w:pPr>
        <w:tabs>
          <w:tab w:val="left" w:pos="960"/>
        </w:tabs>
        <w:spacing w:line="500" w:lineRule="exact"/>
        <w:ind w:firstLineChars="200" w:firstLine="420"/>
      </w:pPr>
      <w:r w:rsidRPr="00BB761D">
        <w:t>11.2.1</w:t>
      </w:r>
      <w:r w:rsidRPr="00BB761D">
        <w:t>负责编制施工组织设计与施工方案，开工前</w:t>
      </w:r>
      <w:r w:rsidRPr="00BB761D">
        <w:t>3</w:t>
      </w:r>
      <w:r w:rsidRPr="00BB761D">
        <w:t>日向甲方、监理方提供报表及施工进度计划、材料进场计划各壹份。</w:t>
      </w:r>
    </w:p>
    <w:p w14:paraId="36D2B79D" w14:textId="77777777" w:rsidR="003A61F8" w:rsidRPr="00BB761D" w:rsidRDefault="00000000">
      <w:pPr>
        <w:tabs>
          <w:tab w:val="left" w:pos="960"/>
        </w:tabs>
        <w:spacing w:line="500" w:lineRule="exact"/>
        <w:ind w:firstLineChars="200" w:firstLine="420"/>
      </w:pPr>
      <w:r w:rsidRPr="00BB761D">
        <w:t>11.2.2</w:t>
      </w:r>
      <w:r w:rsidRPr="00BB761D">
        <w:t>按施工图纸、施工说明、图纸交底会审纪要、设计修改（或变更）通知单和国家现行《施工及技术验收规范》做好施工及自检工作。</w:t>
      </w:r>
    </w:p>
    <w:p w14:paraId="4CDAE551" w14:textId="77777777" w:rsidR="003A61F8" w:rsidRPr="00BB761D" w:rsidRDefault="00000000">
      <w:pPr>
        <w:tabs>
          <w:tab w:val="left" w:pos="960"/>
        </w:tabs>
        <w:spacing w:line="500" w:lineRule="exact"/>
        <w:ind w:firstLineChars="200" w:firstLine="420"/>
      </w:pPr>
      <w:r w:rsidRPr="00BB761D">
        <w:t>11.2.3</w:t>
      </w:r>
      <w:r w:rsidRPr="00BB761D">
        <w:t>在施工过程中接受甲方、监理方的监督管理，遵守工地各项管理制度，负责制定文明施工、安全责任制度等管理制度并贯彻执行。</w:t>
      </w:r>
    </w:p>
    <w:p w14:paraId="049C21C1" w14:textId="77777777" w:rsidR="003A61F8" w:rsidRPr="00BB761D" w:rsidRDefault="00000000">
      <w:pPr>
        <w:tabs>
          <w:tab w:val="left" w:pos="960"/>
        </w:tabs>
        <w:spacing w:line="500" w:lineRule="exact"/>
        <w:ind w:firstLineChars="200" w:firstLine="420"/>
      </w:pPr>
      <w:r w:rsidRPr="00BB761D">
        <w:t>11.2.4</w:t>
      </w:r>
      <w:r w:rsidRPr="00BB761D">
        <w:t>在施工过程中遵守国家、地方及有关部门和工程总包方对施工现场的规定，妥善保护好施工现场周围建筑物、设备管线等不受损坏。</w:t>
      </w:r>
    </w:p>
    <w:p w14:paraId="74C7ADF8" w14:textId="77777777" w:rsidR="003A61F8" w:rsidRPr="00BB761D" w:rsidRDefault="00000000">
      <w:pPr>
        <w:tabs>
          <w:tab w:val="left" w:pos="960"/>
        </w:tabs>
        <w:spacing w:line="500" w:lineRule="exact"/>
        <w:ind w:firstLineChars="200" w:firstLine="420"/>
      </w:pPr>
      <w:r w:rsidRPr="00BB761D">
        <w:lastRenderedPageBreak/>
        <w:t>11.2.5</w:t>
      </w:r>
      <w:r w:rsidRPr="00BB761D">
        <w:t>做好施工记录、隐蔽工程记录，汇编施工技术资料、制作竣工文件并经有关部门验收后移交甲方。</w:t>
      </w:r>
    </w:p>
    <w:p w14:paraId="2B6A0086" w14:textId="77777777" w:rsidR="003A61F8" w:rsidRPr="00BB761D" w:rsidRDefault="00000000">
      <w:pPr>
        <w:tabs>
          <w:tab w:val="left" w:pos="960"/>
        </w:tabs>
        <w:spacing w:line="500" w:lineRule="exact"/>
        <w:ind w:firstLineChars="200" w:firstLine="420"/>
      </w:pPr>
      <w:r w:rsidRPr="00BB761D">
        <w:t>11.2.6</w:t>
      </w:r>
      <w:r w:rsidRPr="00BB761D">
        <w:t>在施工过程中乙方不得扰民及污染环境，且须与其它施工方协同工作。</w:t>
      </w:r>
    </w:p>
    <w:p w14:paraId="1CA2F138" w14:textId="77777777" w:rsidR="003A61F8" w:rsidRPr="00BB761D" w:rsidRDefault="00000000">
      <w:pPr>
        <w:tabs>
          <w:tab w:val="left" w:pos="960"/>
        </w:tabs>
        <w:spacing w:line="500" w:lineRule="exact"/>
        <w:ind w:firstLineChars="200" w:firstLine="420"/>
      </w:pPr>
      <w:r w:rsidRPr="00BB761D">
        <w:t>11.2.7</w:t>
      </w:r>
      <w:r w:rsidRPr="00BB761D">
        <w:t>乙方提供的施工材料中如涉及设备材料的，乙方应保证在该设备的产品质量保证期内有充足备品，不能因该设备的停产而影响工程的正常使用。</w:t>
      </w:r>
    </w:p>
    <w:p w14:paraId="320CB155" w14:textId="77777777" w:rsidR="003A61F8" w:rsidRPr="00BB761D" w:rsidRDefault="00000000">
      <w:pPr>
        <w:tabs>
          <w:tab w:val="left" w:pos="960"/>
        </w:tabs>
        <w:spacing w:line="500" w:lineRule="exact"/>
        <w:ind w:firstLineChars="200" w:firstLine="420"/>
      </w:pPr>
      <w:r w:rsidRPr="00BB761D">
        <w:t>11.2.8</w:t>
      </w:r>
      <w:r w:rsidRPr="00BB761D">
        <w:t>负责对乙方施工人员进行管理，自费购买与施工相关的保险（含为在本工程中的施工人员办理人身保险），若在施工过程中出现人身、财产损害之情形的，概由乙方负责赔偿。</w:t>
      </w:r>
    </w:p>
    <w:p w14:paraId="2BFBE85D" w14:textId="77777777" w:rsidR="003A61F8" w:rsidRPr="00BB761D" w:rsidRDefault="00000000">
      <w:pPr>
        <w:tabs>
          <w:tab w:val="left" w:pos="960"/>
          <w:tab w:val="left" w:pos="3420"/>
        </w:tabs>
        <w:spacing w:line="500" w:lineRule="exact"/>
        <w:ind w:firstLineChars="200" w:firstLine="420"/>
      </w:pPr>
      <w:r w:rsidRPr="00BB761D">
        <w:t>11.2.9</w:t>
      </w:r>
      <w:r w:rsidRPr="00BB761D">
        <w:t>按工程需要提供施工照明、看守、维护和保卫等，遵守总包方安全文明管理要求。</w:t>
      </w:r>
    </w:p>
    <w:p w14:paraId="7A0E137F" w14:textId="77777777" w:rsidR="003A61F8" w:rsidRPr="00BB761D" w:rsidRDefault="00000000">
      <w:pPr>
        <w:tabs>
          <w:tab w:val="left" w:pos="960"/>
        </w:tabs>
        <w:spacing w:line="500" w:lineRule="exact"/>
        <w:ind w:firstLineChars="200" w:firstLine="420"/>
      </w:pPr>
      <w:r w:rsidRPr="00BB761D">
        <w:t>11.2.10</w:t>
      </w:r>
      <w:r w:rsidRPr="00BB761D">
        <w:t>工程施工过程中产生的垃圾由乙方负责运出施工现场或运至指定地点，相关费用由乙方自行承担</w:t>
      </w:r>
    </w:p>
    <w:p w14:paraId="090ED591" w14:textId="77777777" w:rsidR="003A61F8" w:rsidRPr="00BB761D" w:rsidRDefault="00000000">
      <w:pPr>
        <w:tabs>
          <w:tab w:val="left" w:pos="960"/>
        </w:tabs>
        <w:spacing w:line="500" w:lineRule="exact"/>
        <w:ind w:firstLineChars="200" w:firstLine="420"/>
      </w:pPr>
      <w:r w:rsidRPr="00BB761D">
        <w:t>11.2.11</w:t>
      </w:r>
      <w:r w:rsidRPr="00BB761D">
        <w:t>如乙方所承包的工程</w:t>
      </w:r>
      <w:proofErr w:type="gramStart"/>
      <w:r w:rsidRPr="00BB761D">
        <w:t>需相关</w:t>
      </w:r>
      <w:proofErr w:type="gramEnd"/>
      <w:r w:rsidRPr="00BB761D">
        <w:t>部门或机构进行验收的，乙方应在完成施工后</w:t>
      </w:r>
      <w:r w:rsidRPr="00BB761D">
        <w:rPr>
          <w:u w:val="single"/>
        </w:rPr>
        <w:t>20</w:t>
      </w:r>
      <w:r w:rsidRPr="00BB761D">
        <w:t>日向相关部门或机构办理申报验收手续并取得有关验收合格证明，由此产生的费用由乙方承担。如逾期则按本合同约定承担违约责任。</w:t>
      </w:r>
    </w:p>
    <w:p w14:paraId="1923DAD8" w14:textId="77777777" w:rsidR="003A61F8" w:rsidRPr="00BB761D" w:rsidRDefault="00000000">
      <w:pPr>
        <w:tabs>
          <w:tab w:val="left" w:pos="960"/>
        </w:tabs>
        <w:spacing w:line="500" w:lineRule="exact"/>
        <w:ind w:firstLineChars="200" w:firstLine="420"/>
      </w:pPr>
      <w:r w:rsidRPr="00BB761D">
        <w:t>11.2.12</w:t>
      </w:r>
      <w:r w:rsidRPr="00BB761D">
        <w:t>工程竣工验收合格未交甲方接收之前，乙方负责保护。若在乙方保护期间发生损坏的，乙方负责出资修复并保证在甲方提出之日起</w:t>
      </w:r>
      <w:r w:rsidRPr="00BB761D">
        <w:t>3</w:t>
      </w:r>
      <w:r w:rsidRPr="00BB761D">
        <w:t>日内修复完毕，否则应按合同约定承担工期延误的违约责任；由于乙方或者其他施工方后期施工造成损坏的，费用由责任方承担。</w:t>
      </w:r>
    </w:p>
    <w:p w14:paraId="0F8F48AB" w14:textId="77777777" w:rsidR="003A61F8" w:rsidRPr="00BB761D" w:rsidRDefault="00000000">
      <w:pPr>
        <w:tabs>
          <w:tab w:val="left" w:pos="960"/>
        </w:tabs>
        <w:spacing w:line="500" w:lineRule="exact"/>
        <w:ind w:firstLineChars="200" w:firstLine="420"/>
      </w:pPr>
      <w:r w:rsidRPr="00BB761D">
        <w:t>11.2.13</w:t>
      </w:r>
      <w:r w:rsidRPr="00BB761D">
        <w:t>在工程质量保修期内，对于乙方材料或施工原因造成的工程质量问题，乙方负责返修，返修费用由乙方承担。</w:t>
      </w:r>
    </w:p>
    <w:p w14:paraId="06E38471" w14:textId="77777777" w:rsidR="003A61F8" w:rsidRPr="00BB761D" w:rsidRDefault="00000000">
      <w:pPr>
        <w:tabs>
          <w:tab w:val="left" w:pos="960"/>
        </w:tabs>
        <w:spacing w:line="500" w:lineRule="exact"/>
        <w:ind w:firstLineChars="200" w:firstLine="420"/>
      </w:pPr>
      <w:r w:rsidRPr="00BB761D">
        <w:t>11.2.14</w:t>
      </w:r>
      <w:r w:rsidRPr="00BB761D">
        <w:t>乙方项目负责人：</w:t>
      </w:r>
      <w:r w:rsidRPr="00BB761D">
        <w:rPr>
          <w:u w:val="single"/>
        </w:rPr>
        <w:t xml:space="preserve">     </w:t>
      </w:r>
      <w:r w:rsidRPr="00BB761D">
        <w:t>（身份证号码：</w:t>
      </w:r>
      <w:r w:rsidRPr="00BB761D">
        <w:rPr>
          <w:u w:val="single"/>
        </w:rPr>
        <w:t xml:space="preserve">     </w:t>
      </w:r>
      <w:r w:rsidRPr="00BB761D">
        <w:t>），其权限为：负责工程的总体把控，及与甲方的所有业务往来及文件签收。乙方现场代表：</w:t>
      </w:r>
      <w:r w:rsidRPr="00BB761D">
        <w:rPr>
          <w:u w:val="single"/>
        </w:rPr>
        <w:t xml:space="preserve">     </w:t>
      </w:r>
      <w:r w:rsidRPr="00BB761D">
        <w:t>（身份证号码：</w:t>
      </w:r>
      <w:r w:rsidRPr="00BB761D">
        <w:rPr>
          <w:u w:val="single"/>
        </w:rPr>
        <w:t xml:space="preserve">     </w:t>
      </w:r>
      <w:r w:rsidRPr="00BB761D">
        <w:t>），其权限为：负责现场签证，及对因设计变更等原因而导致的合同价款调整进行审核、确认。</w:t>
      </w:r>
    </w:p>
    <w:p w14:paraId="615C9EFE" w14:textId="77777777" w:rsidR="003A61F8" w:rsidRPr="00BB761D" w:rsidRDefault="00000000">
      <w:pPr>
        <w:tabs>
          <w:tab w:val="left" w:pos="960"/>
        </w:tabs>
        <w:spacing w:line="500" w:lineRule="exact"/>
        <w:ind w:firstLineChars="200" w:firstLine="420"/>
      </w:pPr>
      <w:r w:rsidRPr="00BB761D">
        <w:lastRenderedPageBreak/>
        <w:t xml:space="preserve">11.2.15  </w:t>
      </w:r>
      <w:r w:rsidRPr="00BB761D">
        <w:t>如乙方因工作需要更换项目负责人、项目技术负责人、现场代表或专职安全生产管理人员的，须提前</w:t>
      </w:r>
      <w:r w:rsidRPr="00BB761D">
        <w:t>5</w:t>
      </w:r>
      <w:r w:rsidRPr="00BB761D">
        <w:t>日书面通知甲方，否则应按本合同约定承担违约责任。</w:t>
      </w:r>
    </w:p>
    <w:p w14:paraId="394C5C1A" w14:textId="77777777" w:rsidR="003A61F8" w:rsidRPr="00BB761D" w:rsidRDefault="00000000">
      <w:pPr>
        <w:widowControl w:val="0"/>
        <w:numPr>
          <w:ilvl w:val="0"/>
          <w:numId w:val="7"/>
        </w:numPr>
        <w:spacing w:line="500" w:lineRule="exact"/>
        <w:ind w:left="0" w:firstLineChars="200" w:firstLine="422"/>
        <w:outlineLvl w:val="2"/>
        <w:rPr>
          <w:b/>
        </w:rPr>
      </w:pPr>
      <w:bookmarkStart w:id="1146" w:name="_Toc2815"/>
      <w:r w:rsidRPr="00BB761D">
        <w:rPr>
          <w:b/>
        </w:rPr>
        <w:t>违约责任</w:t>
      </w:r>
      <w:bookmarkEnd w:id="1146"/>
    </w:p>
    <w:p w14:paraId="41762584" w14:textId="77777777" w:rsidR="003A61F8" w:rsidRPr="00BB761D" w:rsidRDefault="00000000">
      <w:pPr>
        <w:spacing w:line="500" w:lineRule="exact"/>
        <w:ind w:firstLineChars="200" w:firstLine="420"/>
      </w:pPr>
      <w:r w:rsidRPr="00BB761D">
        <w:t>12.1</w:t>
      </w:r>
      <w:r w:rsidRPr="00BB761D">
        <w:t>甲方如不能按本合同约定时限按时支付合同价款的，每逾期一日，甲方按拖欠款项的</w:t>
      </w:r>
      <w:r w:rsidRPr="00BB761D">
        <w:rPr>
          <w:rFonts w:hint="eastAsia"/>
        </w:rPr>
        <w:t>三分之二</w:t>
      </w:r>
      <w:r w:rsidRPr="00BB761D">
        <w:t>向乙方支付违约金</w:t>
      </w:r>
      <w:r w:rsidRPr="00BB761D">
        <w:rPr>
          <w:rFonts w:hint="eastAsia"/>
        </w:rPr>
        <w:t>，但该项违约金总额不超过合同含税总金额的</w:t>
      </w:r>
      <w:r w:rsidRPr="00BB761D">
        <w:rPr>
          <w:rFonts w:hint="eastAsia"/>
        </w:rPr>
        <w:t>5%</w:t>
      </w:r>
      <w:r w:rsidRPr="00BB761D">
        <w:rPr>
          <w:rFonts w:hint="eastAsia"/>
        </w:rPr>
        <w:t>。</w:t>
      </w:r>
      <w:r w:rsidRPr="00BB761D">
        <w:t>除此之外，因甲方其他原因造成本合同工</w:t>
      </w:r>
      <w:proofErr w:type="gramStart"/>
      <w:r w:rsidRPr="00BB761D">
        <w:t>程无法</w:t>
      </w:r>
      <w:proofErr w:type="gramEnd"/>
      <w:r w:rsidRPr="00BB761D">
        <w:t>顺利施工的，工期相应顺延，甲方无需承担任何违约或赔偿责任。</w:t>
      </w:r>
    </w:p>
    <w:p w14:paraId="6C8A0B26" w14:textId="77777777" w:rsidR="003A61F8" w:rsidRPr="00BB761D" w:rsidRDefault="00000000">
      <w:pPr>
        <w:spacing w:line="500" w:lineRule="exact"/>
        <w:ind w:firstLineChars="200" w:firstLine="420"/>
      </w:pPr>
      <w:r w:rsidRPr="00BB761D">
        <w:t>12.2</w:t>
      </w:r>
      <w:r w:rsidRPr="00BB761D">
        <w:t>如乙方有下列情形之一的，每逾期一日，乙方应按本合同约定的合同总价款的</w:t>
      </w:r>
      <w:r w:rsidRPr="00BB761D">
        <w:rPr>
          <w:rFonts w:hint="eastAsia"/>
        </w:rPr>
        <w:t>万分之二</w:t>
      </w:r>
      <w:r w:rsidRPr="00BB761D">
        <w:t>向甲方支付违约金；如逾期超过</w:t>
      </w:r>
      <w:r w:rsidRPr="00BB761D">
        <w:t>10</w:t>
      </w:r>
      <w:r w:rsidRPr="00BB761D">
        <w:t>日仍不能如期履行该义务的，则甲方有权解除本合同，并按本合同约定追究甲方行使合同解除权时乙方应承担的违约责任：</w:t>
      </w:r>
    </w:p>
    <w:p w14:paraId="06DA949D" w14:textId="77777777" w:rsidR="003A61F8" w:rsidRPr="00BB761D" w:rsidRDefault="00000000">
      <w:pPr>
        <w:spacing w:line="500" w:lineRule="exact"/>
        <w:ind w:firstLineChars="200" w:firstLine="420"/>
      </w:pPr>
      <w:r w:rsidRPr="00BB761D">
        <w:t>12.2.1</w:t>
      </w:r>
      <w:r w:rsidRPr="00BB761D">
        <w:t>未能按甲方及监理单位要求的时限进场施工的；</w:t>
      </w:r>
    </w:p>
    <w:p w14:paraId="0A83FC6B" w14:textId="77777777" w:rsidR="003A61F8" w:rsidRPr="00BB761D" w:rsidRDefault="00000000">
      <w:pPr>
        <w:spacing w:line="500" w:lineRule="exact"/>
        <w:ind w:firstLineChars="200" w:firstLine="420"/>
      </w:pPr>
      <w:r w:rsidRPr="00BB761D">
        <w:t>12.2.2</w:t>
      </w:r>
      <w:r w:rsidRPr="00BB761D">
        <w:t>未能如期竣工的；</w:t>
      </w:r>
    </w:p>
    <w:p w14:paraId="04773CE3" w14:textId="77777777" w:rsidR="003A61F8" w:rsidRPr="00BB761D" w:rsidRDefault="00000000">
      <w:pPr>
        <w:spacing w:line="500" w:lineRule="exact"/>
        <w:ind w:firstLineChars="200" w:firstLine="420"/>
      </w:pPr>
      <w:r w:rsidRPr="00BB761D">
        <w:t>12.2.3</w:t>
      </w:r>
      <w:r w:rsidRPr="00BB761D">
        <w:t>未能如期向甲方移交工程的；</w:t>
      </w:r>
    </w:p>
    <w:p w14:paraId="6D6783CA" w14:textId="77777777" w:rsidR="003A61F8" w:rsidRPr="00BB761D" w:rsidRDefault="00000000">
      <w:pPr>
        <w:spacing w:line="500" w:lineRule="exact"/>
        <w:ind w:firstLineChars="200" w:firstLine="420"/>
      </w:pPr>
      <w:r w:rsidRPr="00BB761D">
        <w:t>12.2.4</w:t>
      </w:r>
      <w:r w:rsidRPr="00BB761D">
        <w:t>未能如期提供竣工验收资料、竣工结算资料的。</w:t>
      </w:r>
    </w:p>
    <w:p w14:paraId="3737C67B" w14:textId="77777777" w:rsidR="003A61F8" w:rsidRPr="00BB761D" w:rsidRDefault="00000000">
      <w:pPr>
        <w:spacing w:line="500" w:lineRule="exact"/>
        <w:ind w:firstLineChars="200" w:firstLine="420"/>
      </w:pPr>
      <w:r w:rsidRPr="00BB761D">
        <w:t>12.3</w:t>
      </w:r>
      <w:r w:rsidRPr="00BB761D">
        <w:t>如工程质量达不到合同约定合格标准，未能通过甲方竣工验收的，则乙方应向甲方支付合同总价款</w:t>
      </w:r>
      <w:r w:rsidRPr="00BB761D">
        <w:rPr>
          <w:u w:val="single"/>
        </w:rPr>
        <w:t>30</w:t>
      </w:r>
      <w:r w:rsidRPr="00BB761D">
        <w:t>%</w:t>
      </w:r>
      <w:r w:rsidRPr="00BB761D">
        <w:t>的违约金，并负责返工直至符合合同约定的标准；若因此造成工期延误的，乙方除应按本合同约定向甲方承担工期延误的违约责任外，同时还应赔偿给其他施工单位造成的损失。</w:t>
      </w:r>
    </w:p>
    <w:p w14:paraId="71C63E50" w14:textId="77777777" w:rsidR="003A61F8" w:rsidRPr="00BB761D" w:rsidRDefault="00000000">
      <w:pPr>
        <w:spacing w:line="500" w:lineRule="exact"/>
        <w:ind w:firstLineChars="200" w:firstLine="420"/>
      </w:pPr>
      <w:r w:rsidRPr="00BB761D">
        <w:t>12.4</w:t>
      </w:r>
      <w:r w:rsidRPr="00BB761D">
        <w:t>如在工程质量保修期内工程出现质量隐患或缺陷，或发生工程质量事故的，则由乙方承担返工、维修、赔偿甲方及最终用户的损失等违约责任。</w:t>
      </w:r>
    </w:p>
    <w:p w14:paraId="5D5176E6" w14:textId="77777777" w:rsidR="003A61F8" w:rsidRPr="00BB761D" w:rsidRDefault="00000000">
      <w:pPr>
        <w:spacing w:line="500" w:lineRule="exact"/>
        <w:ind w:firstLineChars="200" w:firstLine="420"/>
      </w:pPr>
      <w:r w:rsidRPr="00BB761D">
        <w:lastRenderedPageBreak/>
        <w:t>12.5</w:t>
      </w:r>
      <w:r w:rsidRPr="00BB761D">
        <w:t>如乙方未经甲方书面同意擅自更换项目负责人、项目技术负责人、现场代表或专职安全生产管理人员的，应按</w:t>
      </w:r>
      <w:r w:rsidRPr="00BB761D">
        <w:rPr>
          <w:u w:val="single"/>
        </w:rPr>
        <w:t>10000.00</w:t>
      </w:r>
      <w:r w:rsidRPr="00BB761D">
        <w:t>元</w:t>
      </w:r>
      <w:r w:rsidRPr="00BB761D">
        <w:t>∕</w:t>
      </w:r>
      <w:r w:rsidRPr="00BB761D">
        <w:t>人次的标准向甲方支付违约金。</w:t>
      </w:r>
    </w:p>
    <w:p w14:paraId="194B4EDE" w14:textId="77777777" w:rsidR="003A61F8" w:rsidRPr="00BB761D" w:rsidRDefault="00000000">
      <w:pPr>
        <w:spacing w:line="500" w:lineRule="exact"/>
        <w:ind w:firstLineChars="200" w:firstLine="420"/>
      </w:pPr>
      <w:r w:rsidRPr="00BB761D">
        <w:t xml:space="preserve">12.6 </w:t>
      </w:r>
      <w:r w:rsidRPr="00BB761D">
        <w:t>乙方应亲自完成本合同约定的全部工作内容，未经甲方书面同意，不允许转包、分包、联营或进行任何形式的挂靠承包，否则甲方有权解除本合同，并按本合同约定追究甲方行使合同解除权时乙方应承担的违约责任。</w:t>
      </w:r>
    </w:p>
    <w:p w14:paraId="791D510B" w14:textId="77777777" w:rsidR="003A61F8" w:rsidRPr="00BB761D" w:rsidRDefault="00000000">
      <w:pPr>
        <w:spacing w:line="500" w:lineRule="exact"/>
        <w:ind w:firstLineChars="200" w:firstLine="420"/>
      </w:pPr>
      <w:r w:rsidRPr="00BB761D">
        <w:t>12.7</w:t>
      </w:r>
      <w:r w:rsidRPr="00BB761D">
        <w:t>甲乙双方中的任何一方均应对合同签订及履行过程中所知悉的对方的信息、知识产权、商业秘密等进行保密，未经对方书面同意，不得将对方的信息、资料及文件擅自修改或向第三方披露、转让，亦不得用于本合同项目外的项目。如发生以上情况的，违约方应承担由此引起的一切法律与经济赔偿责任。</w:t>
      </w:r>
    </w:p>
    <w:p w14:paraId="74BB0E40" w14:textId="77777777" w:rsidR="003A61F8" w:rsidRPr="00BB761D" w:rsidRDefault="00000000">
      <w:pPr>
        <w:spacing w:line="500" w:lineRule="exact"/>
        <w:ind w:firstLineChars="200" w:firstLine="420"/>
      </w:pPr>
      <w:r w:rsidRPr="00BB761D">
        <w:t xml:space="preserve">12.8 </w:t>
      </w:r>
      <w:r w:rsidRPr="00BB761D">
        <w:t>除本合同的具体条款另有约定外，若本合同签订后因乙方违约导致甲方行使合同解除权的，乙方应同时承担如下违约责任：</w:t>
      </w:r>
    </w:p>
    <w:p w14:paraId="471EA5CF" w14:textId="77777777" w:rsidR="003A61F8" w:rsidRPr="00BB761D" w:rsidRDefault="00000000">
      <w:pPr>
        <w:spacing w:line="500" w:lineRule="exact"/>
        <w:ind w:firstLineChars="200" w:firstLine="420"/>
      </w:pPr>
      <w:r w:rsidRPr="00BB761D">
        <w:t>12.8.1</w:t>
      </w:r>
      <w:r w:rsidRPr="00BB761D">
        <w:t>乙方除应自收到甲方解除合同通知之日起</w:t>
      </w:r>
      <w:r w:rsidRPr="00BB761D">
        <w:rPr>
          <w:u w:val="single"/>
        </w:rPr>
        <w:t>5</w:t>
      </w:r>
      <w:r w:rsidRPr="00BB761D">
        <w:t>日内退还甲方已经支付的款项及利息（利息按中国人民银行同期流动资金贷款利率的</w:t>
      </w:r>
      <w:r w:rsidRPr="00BB761D">
        <w:rPr>
          <w:u w:val="single"/>
        </w:rPr>
        <w:t>3</w:t>
      </w:r>
      <w:r w:rsidRPr="00BB761D">
        <w:t>倍计算）、按合同总价款的</w:t>
      </w:r>
      <w:r w:rsidRPr="00BB761D">
        <w:rPr>
          <w:u w:val="single"/>
        </w:rPr>
        <w:t xml:space="preserve">30 </w:t>
      </w:r>
      <w:r w:rsidRPr="00BB761D">
        <w:t>%</w:t>
      </w:r>
      <w:r w:rsidRPr="00BB761D">
        <w:t>向甲方支付违约金；如乙方逾期未退回所有甲方已付款项及利息的，甲方有权对乙方留在施工现场的物料、设施进行变卖并优先受偿，因此而造成的损失甲方有权要求乙方赔偿。</w:t>
      </w:r>
    </w:p>
    <w:p w14:paraId="7DCBDA13" w14:textId="77777777" w:rsidR="003A61F8" w:rsidRPr="00BB761D" w:rsidRDefault="00000000">
      <w:pPr>
        <w:spacing w:line="500" w:lineRule="exact"/>
        <w:ind w:firstLineChars="200" w:firstLine="420"/>
      </w:pPr>
      <w:r w:rsidRPr="00BB761D">
        <w:t>12.8.2</w:t>
      </w:r>
      <w:r w:rsidRPr="00BB761D">
        <w:t>赔偿甲方所受损失，赔偿范围包括但不限于诉讼费、保全费、保全保险费、甲方聘请律师的费用、差旅费、鉴定费、公证费、甲方向第三方赔偿的款项、行政罚款以及解决纠纷所产生的其他费用。同时未付款项甲方不再支付，且剩余的履约保证金、工程质量保证金甲方有权不予退还。</w:t>
      </w:r>
    </w:p>
    <w:p w14:paraId="107A0FFA" w14:textId="77777777" w:rsidR="003A61F8" w:rsidRPr="00BB761D" w:rsidRDefault="00000000">
      <w:pPr>
        <w:spacing w:line="500" w:lineRule="exact"/>
        <w:ind w:firstLineChars="200" w:firstLine="420"/>
      </w:pPr>
      <w:r w:rsidRPr="00BB761D">
        <w:t>12.8.3</w:t>
      </w:r>
      <w:r w:rsidRPr="00BB761D">
        <w:t>在合同解除之日起</w:t>
      </w:r>
      <w:r w:rsidRPr="00BB761D">
        <w:t>7</w:t>
      </w:r>
      <w:r w:rsidRPr="00BB761D">
        <w:t>日内，乙方应自行拆除、清理所有留在施工现场的物料、设施，否则甲方有权进行清场处理，由此支出的费用由乙方承担，且乙方应赔偿甲方所受损失。如施工现场因乙方拆除、清理而遭到破坏的，乙方还应负责修复，所产生的费用亦由乙方承担。</w:t>
      </w:r>
    </w:p>
    <w:p w14:paraId="35C3B413" w14:textId="77777777" w:rsidR="003A61F8" w:rsidRPr="00BB761D" w:rsidRDefault="00000000">
      <w:pPr>
        <w:spacing w:line="500" w:lineRule="exact"/>
        <w:ind w:firstLineChars="200" w:firstLine="420"/>
      </w:pPr>
      <w:r w:rsidRPr="00BB761D">
        <w:lastRenderedPageBreak/>
        <w:t>12.9</w:t>
      </w:r>
      <w:r w:rsidRPr="00BB761D">
        <w:t>乙方因违约等须向甲方支付的违约金、赔偿金等款项，甲方有权从应支付给乙方的任意一笔款项进行抵消，不足部分甲方有权继续向乙方追索。</w:t>
      </w:r>
    </w:p>
    <w:p w14:paraId="2FE016F8" w14:textId="77777777" w:rsidR="003A61F8" w:rsidRPr="00BB761D" w:rsidRDefault="00000000">
      <w:pPr>
        <w:spacing w:line="500" w:lineRule="exact"/>
        <w:ind w:firstLineChars="200" w:firstLine="420"/>
      </w:pPr>
      <w:r w:rsidRPr="00BB761D">
        <w:t>12.10</w:t>
      </w:r>
      <w:r w:rsidRPr="00BB761D">
        <w:t>乙方出现不良信用行为的，甲方有权将乙方列入甲方的不良信用名单，并按照南宁轨道地产集团有限责任公司的不良信用名单实施细则对乙方及乙方项目经理进行处理。</w:t>
      </w:r>
    </w:p>
    <w:p w14:paraId="42DDE84F" w14:textId="77777777" w:rsidR="003A61F8" w:rsidRPr="00BB761D" w:rsidRDefault="00000000">
      <w:pPr>
        <w:widowControl w:val="0"/>
        <w:numPr>
          <w:ilvl w:val="0"/>
          <w:numId w:val="7"/>
        </w:numPr>
        <w:spacing w:line="500" w:lineRule="exact"/>
        <w:ind w:left="0" w:firstLineChars="200" w:firstLine="422"/>
        <w:outlineLvl w:val="2"/>
        <w:rPr>
          <w:b/>
        </w:rPr>
      </w:pPr>
      <w:bookmarkStart w:id="1147" w:name="_Toc23911"/>
      <w:r w:rsidRPr="00BB761D">
        <w:rPr>
          <w:b/>
        </w:rPr>
        <w:t>工程保修</w:t>
      </w:r>
      <w:bookmarkEnd w:id="1147"/>
    </w:p>
    <w:p w14:paraId="5625EBB9" w14:textId="77777777" w:rsidR="003A61F8" w:rsidRPr="00BB761D" w:rsidRDefault="00000000">
      <w:pPr>
        <w:pStyle w:val="Blockquote"/>
        <w:tabs>
          <w:tab w:val="left" w:pos="8280"/>
        </w:tabs>
        <w:autoSpaceDE/>
        <w:autoSpaceDN/>
        <w:spacing w:before="0" w:after="0" w:line="500" w:lineRule="exact"/>
        <w:ind w:left="0" w:right="0" w:firstLineChars="200" w:firstLine="420"/>
        <w:jc w:val="both"/>
        <w:rPr>
          <w:sz w:val="21"/>
        </w:rPr>
      </w:pPr>
      <w:r w:rsidRPr="00BB761D">
        <w:rPr>
          <w:sz w:val="21"/>
        </w:rPr>
        <w:t>13.1</w:t>
      </w:r>
      <w:r w:rsidRPr="00BB761D">
        <w:rPr>
          <w:sz w:val="21"/>
        </w:rPr>
        <w:t>本工程由乙方负责保修，具体保修期限为：</w:t>
      </w:r>
    </w:p>
    <w:p w14:paraId="07D10DEC" w14:textId="77777777" w:rsidR="003A61F8" w:rsidRPr="00BB761D" w:rsidRDefault="00000000">
      <w:pPr>
        <w:pStyle w:val="aa"/>
        <w:spacing w:line="500" w:lineRule="exact"/>
        <w:ind w:firstLineChars="200" w:firstLine="420"/>
        <w:rPr>
          <w:rFonts w:ascii="Times New Roman" w:hAnsi="Times New Roman" w:cs="Times New Roman"/>
          <w:sz w:val="21"/>
          <w:szCs w:val="21"/>
        </w:rPr>
      </w:pPr>
      <w:r w:rsidRPr="00BB761D">
        <w:rPr>
          <w:rFonts w:ascii="Times New Roman" w:hAnsi="Times New Roman" w:cs="Times New Roman"/>
          <w:sz w:val="21"/>
          <w:szCs w:val="21"/>
        </w:rPr>
        <w:t>13.1.1</w:t>
      </w:r>
      <w:r w:rsidRPr="00BB761D">
        <w:rPr>
          <w:rFonts w:ascii="Times New Roman" w:hAnsi="Times New Roman" w:cs="Times New Roman"/>
          <w:sz w:val="21"/>
          <w:szCs w:val="21"/>
        </w:rPr>
        <w:t>基础、主体结构、挡土墙工程为设计文件规定的该工程合理使用年限，防水工程为</w:t>
      </w:r>
      <w:r w:rsidRPr="00BB761D">
        <w:rPr>
          <w:rFonts w:ascii="Times New Roman" w:hAnsi="Times New Roman" w:cs="Times New Roman"/>
          <w:sz w:val="21"/>
          <w:szCs w:val="21"/>
        </w:rPr>
        <w:t>5</w:t>
      </w:r>
      <w:r w:rsidRPr="00BB761D">
        <w:rPr>
          <w:rFonts w:ascii="Times New Roman" w:hAnsi="Times New Roman" w:cs="Times New Roman"/>
          <w:sz w:val="21"/>
          <w:szCs w:val="21"/>
        </w:rPr>
        <w:t>年；</w:t>
      </w:r>
    </w:p>
    <w:p w14:paraId="7A0FD7EB" w14:textId="77777777" w:rsidR="003A61F8" w:rsidRPr="00BB761D" w:rsidRDefault="00000000">
      <w:pPr>
        <w:pStyle w:val="aa"/>
        <w:spacing w:line="500" w:lineRule="exact"/>
        <w:ind w:firstLineChars="200" w:firstLine="420"/>
        <w:rPr>
          <w:rFonts w:ascii="Times New Roman" w:hAnsi="Times New Roman" w:cs="Times New Roman"/>
          <w:sz w:val="21"/>
          <w:szCs w:val="21"/>
        </w:rPr>
      </w:pPr>
      <w:r w:rsidRPr="00BB761D">
        <w:rPr>
          <w:rFonts w:ascii="Times New Roman" w:hAnsi="Times New Roman" w:cs="Times New Roman"/>
          <w:sz w:val="21"/>
          <w:szCs w:val="21"/>
        </w:rPr>
        <w:t>13.1.2</w:t>
      </w:r>
      <w:r w:rsidRPr="00BB761D">
        <w:rPr>
          <w:rFonts w:ascii="Times New Roman" w:hAnsi="Times New Roman" w:cs="Times New Roman"/>
          <w:sz w:val="21"/>
          <w:szCs w:val="21"/>
        </w:rPr>
        <w:t>硬</w:t>
      </w:r>
      <w:proofErr w:type="gramStart"/>
      <w:r w:rsidRPr="00BB761D">
        <w:rPr>
          <w:rFonts w:ascii="Times New Roman" w:hAnsi="Times New Roman" w:cs="Times New Roman"/>
          <w:sz w:val="21"/>
          <w:szCs w:val="21"/>
        </w:rPr>
        <w:t>装部分</w:t>
      </w:r>
      <w:proofErr w:type="gramEnd"/>
      <w:r w:rsidRPr="00BB761D">
        <w:rPr>
          <w:rFonts w:ascii="Times New Roman" w:hAnsi="Times New Roman" w:cs="Times New Roman"/>
          <w:sz w:val="21"/>
          <w:szCs w:val="21"/>
        </w:rPr>
        <w:t>工程为</w:t>
      </w:r>
      <w:r w:rsidRPr="00BB761D">
        <w:rPr>
          <w:rFonts w:ascii="Times New Roman" w:hAnsi="Times New Roman" w:cs="Times New Roman"/>
          <w:sz w:val="21"/>
          <w:szCs w:val="21"/>
        </w:rPr>
        <w:t>2</w:t>
      </w:r>
      <w:r w:rsidRPr="00BB761D">
        <w:rPr>
          <w:rFonts w:ascii="Times New Roman" w:hAnsi="Times New Roman" w:cs="Times New Roman"/>
          <w:sz w:val="21"/>
          <w:szCs w:val="21"/>
        </w:rPr>
        <w:t>年，</w:t>
      </w:r>
      <w:r w:rsidRPr="00BB761D">
        <w:rPr>
          <w:rFonts w:ascii="Times New Roman" w:hAnsi="Times New Roman" w:cs="Times New Roman" w:hint="eastAsia"/>
          <w:sz w:val="21"/>
          <w:szCs w:val="21"/>
        </w:rPr>
        <w:t>简装</w:t>
      </w:r>
      <w:r w:rsidRPr="00BB761D">
        <w:rPr>
          <w:rFonts w:ascii="Times New Roman" w:hAnsi="Times New Roman" w:cs="Times New Roman"/>
          <w:sz w:val="21"/>
          <w:szCs w:val="21"/>
        </w:rPr>
        <w:t>部分工程为</w:t>
      </w:r>
      <w:r w:rsidRPr="00BB761D">
        <w:rPr>
          <w:rFonts w:ascii="Times New Roman" w:hAnsi="Times New Roman" w:cs="Times New Roman"/>
          <w:sz w:val="21"/>
          <w:szCs w:val="21"/>
        </w:rPr>
        <w:t>1</w:t>
      </w:r>
      <w:r w:rsidRPr="00BB761D">
        <w:rPr>
          <w:rFonts w:ascii="Times New Roman" w:hAnsi="Times New Roman" w:cs="Times New Roman"/>
          <w:sz w:val="21"/>
          <w:szCs w:val="21"/>
        </w:rPr>
        <w:t>年；</w:t>
      </w:r>
    </w:p>
    <w:p w14:paraId="4CDB539F" w14:textId="77777777" w:rsidR="003A61F8" w:rsidRPr="00BB761D" w:rsidRDefault="00000000">
      <w:pPr>
        <w:pStyle w:val="aa"/>
        <w:spacing w:line="500" w:lineRule="exact"/>
        <w:ind w:firstLineChars="200" w:firstLine="420"/>
        <w:rPr>
          <w:rFonts w:ascii="Times New Roman" w:hAnsi="Times New Roman" w:cs="Times New Roman"/>
          <w:sz w:val="21"/>
          <w:szCs w:val="21"/>
        </w:rPr>
      </w:pPr>
      <w:r w:rsidRPr="00BB761D">
        <w:rPr>
          <w:rFonts w:ascii="Times New Roman" w:hAnsi="Times New Roman" w:cs="Times New Roman"/>
          <w:sz w:val="21"/>
          <w:szCs w:val="21"/>
        </w:rPr>
        <w:t>13.1.3</w:t>
      </w:r>
      <w:r w:rsidRPr="00BB761D">
        <w:rPr>
          <w:rFonts w:ascii="Times New Roman" w:hAnsi="Times New Roman" w:cs="Times New Roman"/>
          <w:sz w:val="21"/>
          <w:szCs w:val="21"/>
        </w:rPr>
        <w:t>电气管线、上下水管线安装工程为</w:t>
      </w:r>
      <w:r w:rsidRPr="00BB761D">
        <w:rPr>
          <w:rFonts w:ascii="Times New Roman" w:hAnsi="Times New Roman" w:cs="Times New Roman"/>
          <w:sz w:val="21"/>
          <w:szCs w:val="21"/>
        </w:rPr>
        <w:t>2</w:t>
      </w:r>
      <w:r w:rsidRPr="00BB761D">
        <w:rPr>
          <w:rFonts w:ascii="Times New Roman" w:hAnsi="Times New Roman" w:cs="Times New Roman"/>
          <w:sz w:val="21"/>
          <w:szCs w:val="21"/>
        </w:rPr>
        <w:t>年；</w:t>
      </w:r>
    </w:p>
    <w:p w14:paraId="1523E157" w14:textId="77777777" w:rsidR="003A61F8" w:rsidRPr="00BB761D" w:rsidRDefault="00000000">
      <w:pPr>
        <w:pStyle w:val="aa"/>
        <w:spacing w:line="500" w:lineRule="exact"/>
        <w:ind w:firstLineChars="200" w:firstLine="420"/>
        <w:rPr>
          <w:rFonts w:ascii="Times New Roman" w:hAnsi="Times New Roman" w:cs="Times New Roman"/>
          <w:sz w:val="21"/>
          <w:szCs w:val="21"/>
        </w:rPr>
      </w:pPr>
      <w:r w:rsidRPr="00BB761D">
        <w:rPr>
          <w:rFonts w:ascii="Times New Roman" w:hAnsi="Times New Roman" w:cs="Times New Roman"/>
          <w:sz w:val="21"/>
          <w:szCs w:val="21"/>
        </w:rPr>
        <w:t>13.1.4</w:t>
      </w:r>
      <w:r w:rsidRPr="00BB761D">
        <w:rPr>
          <w:rFonts w:ascii="Times New Roman" w:hAnsi="Times New Roman" w:cs="Times New Roman"/>
          <w:sz w:val="21"/>
          <w:szCs w:val="21"/>
        </w:rPr>
        <w:t>室外的上下水和小区道路等市政公用工程为</w:t>
      </w:r>
      <w:r w:rsidRPr="00BB761D">
        <w:rPr>
          <w:rFonts w:ascii="Times New Roman" w:hAnsi="Times New Roman" w:cs="Times New Roman"/>
          <w:sz w:val="21"/>
          <w:szCs w:val="21"/>
        </w:rPr>
        <w:t>2</w:t>
      </w:r>
      <w:r w:rsidRPr="00BB761D">
        <w:rPr>
          <w:rFonts w:ascii="Times New Roman" w:hAnsi="Times New Roman" w:cs="Times New Roman"/>
          <w:sz w:val="21"/>
          <w:szCs w:val="21"/>
        </w:rPr>
        <w:t>年；</w:t>
      </w:r>
    </w:p>
    <w:p w14:paraId="1C8893A2" w14:textId="77777777" w:rsidR="003A61F8" w:rsidRPr="00BB761D" w:rsidRDefault="00000000">
      <w:pPr>
        <w:pStyle w:val="aa"/>
        <w:spacing w:line="500" w:lineRule="exact"/>
        <w:ind w:firstLineChars="200" w:firstLine="420"/>
        <w:rPr>
          <w:rFonts w:ascii="Times New Roman" w:hAnsi="Times New Roman" w:cs="Times New Roman"/>
          <w:sz w:val="21"/>
          <w:szCs w:val="21"/>
        </w:rPr>
      </w:pPr>
      <w:r w:rsidRPr="00BB761D">
        <w:rPr>
          <w:rFonts w:ascii="Times New Roman" w:hAnsi="Times New Roman" w:cs="Times New Roman"/>
          <w:sz w:val="21"/>
          <w:szCs w:val="21"/>
        </w:rPr>
        <w:t>13.1.5</w:t>
      </w:r>
      <w:r w:rsidRPr="00BB761D">
        <w:rPr>
          <w:rFonts w:ascii="Times New Roman" w:hAnsi="Times New Roman" w:cs="Times New Roman"/>
          <w:sz w:val="21"/>
          <w:szCs w:val="21"/>
        </w:rPr>
        <w:t>其他约定：除上述内容外的其他内容均保修</w:t>
      </w:r>
      <w:r w:rsidRPr="00BB761D">
        <w:rPr>
          <w:rFonts w:ascii="Times New Roman" w:hAnsi="Times New Roman" w:cs="Times New Roman"/>
          <w:sz w:val="21"/>
          <w:szCs w:val="21"/>
        </w:rPr>
        <w:t>2</w:t>
      </w:r>
      <w:r w:rsidRPr="00BB761D">
        <w:rPr>
          <w:rFonts w:ascii="Times New Roman" w:hAnsi="Times New Roman" w:cs="Times New Roman"/>
          <w:sz w:val="21"/>
          <w:szCs w:val="21"/>
        </w:rPr>
        <w:t>年。</w:t>
      </w:r>
    </w:p>
    <w:p w14:paraId="3E947D33" w14:textId="77777777" w:rsidR="003A61F8" w:rsidRPr="00BB761D" w:rsidRDefault="00000000">
      <w:pPr>
        <w:pStyle w:val="aa"/>
        <w:spacing w:line="500" w:lineRule="exact"/>
        <w:ind w:firstLineChars="200" w:firstLine="420"/>
        <w:rPr>
          <w:rFonts w:ascii="Times New Roman" w:hAnsi="Times New Roman" w:cs="Times New Roman"/>
          <w:sz w:val="21"/>
          <w:szCs w:val="21"/>
        </w:rPr>
      </w:pPr>
      <w:r w:rsidRPr="00BB761D">
        <w:rPr>
          <w:rFonts w:ascii="Times New Roman" w:hAnsi="Times New Roman" w:cs="Times New Roman"/>
          <w:sz w:val="21"/>
          <w:szCs w:val="21"/>
        </w:rPr>
        <w:t>13.2</w:t>
      </w:r>
      <w:r w:rsidRPr="00BB761D">
        <w:rPr>
          <w:rFonts w:ascii="Times New Roman" w:hAnsi="Times New Roman" w:cs="Times New Roman"/>
          <w:sz w:val="21"/>
          <w:szCs w:val="21"/>
        </w:rPr>
        <w:t>工程质量保修期从工程实际竣工并经甲方、监理方竣工验收合格之日起算（如发生返修的，从返修部分经甲方验收合格之日起算）。分单项竣工验收的工程，按该单项工程通过甲方、监理方的验收之日起分别计算质量保修期。</w:t>
      </w:r>
    </w:p>
    <w:p w14:paraId="6193F514" w14:textId="77777777" w:rsidR="003A61F8" w:rsidRPr="00BB761D" w:rsidRDefault="00000000">
      <w:pPr>
        <w:pStyle w:val="Blockquote"/>
        <w:autoSpaceDE/>
        <w:autoSpaceDN/>
        <w:spacing w:before="0" w:after="0" w:line="500" w:lineRule="exact"/>
        <w:ind w:left="0" w:right="0" w:firstLineChars="200" w:firstLine="420"/>
        <w:jc w:val="both"/>
        <w:rPr>
          <w:kern w:val="2"/>
          <w:sz w:val="21"/>
        </w:rPr>
      </w:pPr>
      <w:r w:rsidRPr="00BB761D">
        <w:rPr>
          <w:kern w:val="2"/>
          <w:sz w:val="21"/>
        </w:rPr>
        <w:t>13.3</w:t>
      </w:r>
      <w:r w:rsidRPr="00BB761D">
        <w:rPr>
          <w:kern w:val="2"/>
          <w:sz w:val="21"/>
        </w:rPr>
        <w:t>工程质量保修期内，属于保修范围和内容的项目，乙方应当在接到甲方或物业服务公司的通知后</w:t>
      </w:r>
      <w:r w:rsidRPr="00BB761D">
        <w:rPr>
          <w:kern w:val="2"/>
          <w:sz w:val="21"/>
          <w:u w:val="single"/>
        </w:rPr>
        <w:t>240</w:t>
      </w:r>
      <w:r w:rsidRPr="00BB761D">
        <w:rPr>
          <w:kern w:val="2"/>
          <w:sz w:val="21"/>
        </w:rPr>
        <w:t>分钟内派维修人员赶到现场，并应在保修通知中要求的时间内完成维修。如乙方不在约定期限内派人修理或不按甲方或物业服务公司通知的时间完成保修的，甲方可以委托第三方进行维修，维修费用从工程质量保证金中扣除，用款额度无须乙方确认，同时还应向甲方支付与修理费用等额的违约金，且乙方的保修义务不能因此而免除。</w:t>
      </w:r>
    </w:p>
    <w:p w14:paraId="042DDB28" w14:textId="77777777" w:rsidR="003A61F8" w:rsidRPr="00BB761D" w:rsidRDefault="00000000">
      <w:pPr>
        <w:pStyle w:val="Blockquote"/>
        <w:autoSpaceDE/>
        <w:autoSpaceDN/>
        <w:spacing w:before="0" w:after="0" w:line="500" w:lineRule="exact"/>
        <w:ind w:left="0" w:right="0" w:firstLineChars="200" w:firstLine="420"/>
        <w:jc w:val="both"/>
        <w:rPr>
          <w:kern w:val="2"/>
          <w:sz w:val="21"/>
        </w:rPr>
      </w:pPr>
      <w:r w:rsidRPr="00BB761D">
        <w:rPr>
          <w:kern w:val="2"/>
          <w:sz w:val="21"/>
        </w:rPr>
        <w:lastRenderedPageBreak/>
        <w:t>13.4</w:t>
      </w:r>
      <w:r w:rsidRPr="00BB761D">
        <w:rPr>
          <w:kern w:val="2"/>
          <w:sz w:val="21"/>
        </w:rPr>
        <w:t>由于乙方不履行保修责任，甲方按约定直接从工程质量保证金中扣除的相关费用累计超过原保证金总额的</w:t>
      </w:r>
      <w:r w:rsidRPr="00BB761D">
        <w:rPr>
          <w:kern w:val="2"/>
          <w:sz w:val="21"/>
        </w:rPr>
        <w:t>50%</w:t>
      </w:r>
      <w:r w:rsidRPr="00BB761D">
        <w:rPr>
          <w:kern w:val="2"/>
          <w:sz w:val="21"/>
        </w:rPr>
        <w:t>的，甲方应以书面形式通知乙方。乙方应于甲方发出书面通知后十个工作日内，按甲方已扣除的费用额度补足工程质量保证金，否则按</w:t>
      </w:r>
      <w:r w:rsidRPr="00BB761D">
        <w:rPr>
          <w:kern w:val="2"/>
          <w:sz w:val="21"/>
          <w:u w:val="single"/>
        </w:rPr>
        <w:t>10000.00</w:t>
      </w:r>
      <w:r w:rsidRPr="00BB761D">
        <w:rPr>
          <w:kern w:val="2"/>
          <w:sz w:val="21"/>
        </w:rPr>
        <w:t>元</w:t>
      </w:r>
      <w:r w:rsidRPr="00BB761D">
        <w:rPr>
          <w:kern w:val="2"/>
          <w:sz w:val="21"/>
        </w:rPr>
        <w:t>/</w:t>
      </w:r>
      <w:r w:rsidRPr="00BB761D">
        <w:rPr>
          <w:kern w:val="2"/>
          <w:sz w:val="21"/>
        </w:rPr>
        <w:t>日的标准向甲方支付违约金。</w:t>
      </w:r>
    </w:p>
    <w:p w14:paraId="6E3D4DAB" w14:textId="77777777" w:rsidR="003A61F8" w:rsidRPr="00BB761D" w:rsidRDefault="00000000">
      <w:pPr>
        <w:spacing w:line="500" w:lineRule="exact"/>
        <w:ind w:firstLineChars="200" w:firstLine="420"/>
        <w:rPr>
          <w:kern w:val="2"/>
        </w:rPr>
      </w:pPr>
      <w:r w:rsidRPr="00BB761D">
        <w:rPr>
          <w:kern w:val="2"/>
        </w:rPr>
        <w:t>13.5</w:t>
      </w:r>
      <w:r w:rsidRPr="00BB761D">
        <w:rPr>
          <w:kern w:val="2"/>
        </w:rPr>
        <w:t>工程质量保修期内如发生紧急抢修事故，乙方应在接到甲方或物业服务公司的通知后</w:t>
      </w:r>
      <w:r w:rsidRPr="00BB761D">
        <w:rPr>
          <w:kern w:val="2"/>
        </w:rPr>
        <w:t>1</w:t>
      </w:r>
      <w:r w:rsidRPr="00BB761D">
        <w:rPr>
          <w:kern w:val="2"/>
        </w:rPr>
        <w:t>小时内到达事故现场抢修。非乙方施工质量引起的事故，抢修费用由责任方承担。</w:t>
      </w:r>
    </w:p>
    <w:p w14:paraId="40D9858B" w14:textId="77777777" w:rsidR="003A61F8" w:rsidRPr="00BB761D" w:rsidRDefault="00000000">
      <w:pPr>
        <w:pStyle w:val="Blockquote"/>
        <w:autoSpaceDE/>
        <w:autoSpaceDN/>
        <w:spacing w:before="0" w:after="0" w:line="500" w:lineRule="exact"/>
        <w:ind w:left="0" w:right="0" w:firstLineChars="200" w:firstLine="420"/>
        <w:jc w:val="both"/>
        <w:rPr>
          <w:kern w:val="2"/>
          <w:sz w:val="21"/>
        </w:rPr>
      </w:pPr>
      <w:r w:rsidRPr="00BB761D">
        <w:rPr>
          <w:kern w:val="2"/>
          <w:sz w:val="21"/>
        </w:rPr>
        <w:t>13.6</w:t>
      </w:r>
      <w:r w:rsidRPr="00BB761D">
        <w:rPr>
          <w:kern w:val="2"/>
          <w:sz w:val="21"/>
        </w:rPr>
        <w:t>质量保修完成后，由甲方组织相关部门进行验收。如验收不合格的，乙方应负责继续维修直至通过验收为止。在此期间乙方应按</w:t>
      </w:r>
      <w:r w:rsidRPr="00BB761D">
        <w:rPr>
          <w:kern w:val="2"/>
          <w:sz w:val="21"/>
          <w:u w:val="single"/>
        </w:rPr>
        <w:t>10000.00</w:t>
      </w:r>
      <w:r w:rsidRPr="00BB761D">
        <w:rPr>
          <w:kern w:val="2"/>
          <w:sz w:val="21"/>
        </w:rPr>
        <w:t>元</w:t>
      </w:r>
      <w:r w:rsidRPr="00BB761D">
        <w:rPr>
          <w:kern w:val="2"/>
          <w:sz w:val="21"/>
        </w:rPr>
        <w:t>/</w:t>
      </w:r>
      <w:r w:rsidRPr="00BB761D">
        <w:rPr>
          <w:kern w:val="2"/>
          <w:sz w:val="21"/>
        </w:rPr>
        <w:t>日的标准向甲方支付违约金。</w:t>
      </w:r>
    </w:p>
    <w:p w14:paraId="73E4F90A" w14:textId="77777777" w:rsidR="003A61F8" w:rsidRPr="00BB761D" w:rsidRDefault="00000000">
      <w:pPr>
        <w:pStyle w:val="Blockquote"/>
        <w:autoSpaceDE/>
        <w:autoSpaceDN/>
        <w:spacing w:before="0" w:after="0" w:line="500" w:lineRule="exact"/>
        <w:ind w:left="0" w:right="0" w:firstLineChars="200" w:firstLine="420"/>
        <w:jc w:val="both"/>
        <w:rPr>
          <w:kern w:val="2"/>
          <w:sz w:val="21"/>
        </w:rPr>
      </w:pPr>
      <w:r w:rsidRPr="00BB761D">
        <w:rPr>
          <w:kern w:val="2"/>
          <w:sz w:val="21"/>
        </w:rPr>
        <w:t>13.7</w:t>
      </w:r>
      <w:r w:rsidRPr="00BB761D">
        <w:rPr>
          <w:kern w:val="2"/>
          <w:sz w:val="21"/>
        </w:rPr>
        <w:t>在工程质量保修期及国家规定的工程合理使用期限内，因乙方原因致使工程在合理使用期限内造成人身和财产损害的，乙方应承担全部损害赔偿责任。</w:t>
      </w:r>
    </w:p>
    <w:p w14:paraId="3232E2C7" w14:textId="77777777" w:rsidR="003A61F8" w:rsidRPr="00BB761D" w:rsidRDefault="00000000">
      <w:pPr>
        <w:widowControl w:val="0"/>
        <w:numPr>
          <w:ilvl w:val="0"/>
          <w:numId w:val="7"/>
        </w:numPr>
        <w:spacing w:line="500" w:lineRule="exact"/>
        <w:ind w:left="0" w:firstLineChars="200" w:firstLine="422"/>
        <w:outlineLvl w:val="2"/>
        <w:rPr>
          <w:b/>
        </w:rPr>
      </w:pPr>
      <w:bookmarkStart w:id="1148" w:name="_Toc27046"/>
      <w:r w:rsidRPr="00BB761D">
        <w:rPr>
          <w:b/>
        </w:rPr>
        <w:t>通知和送达</w:t>
      </w:r>
      <w:bookmarkEnd w:id="1148"/>
    </w:p>
    <w:p w14:paraId="6532C6BB" w14:textId="77777777" w:rsidR="003A61F8" w:rsidRPr="00BB761D" w:rsidRDefault="00000000">
      <w:pPr>
        <w:spacing w:line="500" w:lineRule="exact"/>
        <w:ind w:firstLineChars="200" w:firstLine="420"/>
      </w:pPr>
      <w:r w:rsidRPr="00BB761D">
        <w:t>14.1</w:t>
      </w:r>
      <w:r w:rsidRPr="00BB761D">
        <w:t>各方通讯方式如下：</w:t>
      </w:r>
    </w:p>
    <w:p w14:paraId="67FED6FD" w14:textId="77777777" w:rsidR="003A61F8" w:rsidRPr="00BB761D" w:rsidRDefault="00000000">
      <w:pPr>
        <w:spacing w:line="500" w:lineRule="exact"/>
        <w:ind w:firstLineChars="200" w:firstLine="420"/>
      </w:pPr>
      <w:r w:rsidRPr="00BB761D">
        <w:t>甲方的通讯地址为：</w:t>
      </w:r>
      <w:r w:rsidRPr="00BB761D">
        <w:rPr>
          <w:u w:val="single"/>
        </w:rPr>
        <w:t xml:space="preserve">      </w:t>
      </w:r>
      <w:r w:rsidRPr="00BB761D">
        <w:t>；邮编：</w:t>
      </w:r>
      <w:r w:rsidRPr="00BB761D">
        <w:rPr>
          <w:u w:val="single"/>
        </w:rPr>
        <w:t xml:space="preserve">    </w:t>
      </w:r>
      <w:r w:rsidRPr="00BB761D">
        <w:t>；联系人：</w:t>
      </w:r>
      <w:r w:rsidRPr="00BB761D">
        <w:rPr>
          <w:u w:val="single"/>
        </w:rPr>
        <w:t xml:space="preserve">    </w:t>
      </w:r>
      <w:r w:rsidRPr="00BB761D">
        <w:t>；传真号：</w:t>
      </w:r>
      <w:r w:rsidRPr="00BB761D">
        <w:rPr>
          <w:u w:val="single"/>
        </w:rPr>
        <w:t xml:space="preserve"> / </w:t>
      </w:r>
      <w:r w:rsidRPr="00BB761D">
        <w:t>；电子邮箱地址：</w:t>
      </w:r>
      <w:r w:rsidRPr="00BB761D">
        <w:rPr>
          <w:u w:val="single"/>
        </w:rPr>
        <w:t xml:space="preserve">  / </w:t>
      </w:r>
      <w:r w:rsidRPr="00BB761D">
        <w:t xml:space="preserve"> </w:t>
      </w:r>
      <w:r w:rsidRPr="00BB761D">
        <w:t>；手机号码：</w:t>
      </w:r>
      <w:r w:rsidRPr="00BB761D">
        <w:rPr>
          <w:u w:val="single"/>
        </w:rPr>
        <w:t xml:space="preserve">     </w:t>
      </w:r>
      <w:r w:rsidRPr="00BB761D">
        <w:t>；</w:t>
      </w:r>
      <w:r w:rsidRPr="00BB761D">
        <w:t>QQ</w:t>
      </w:r>
      <w:r w:rsidRPr="00BB761D">
        <w:t>号码：</w:t>
      </w:r>
      <w:r w:rsidRPr="00BB761D">
        <w:rPr>
          <w:u w:val="single"/>
        </w:rPr>
        <w:t xml:space="preserve">  /  </w:t>
      </w:r>
      <w:r w:rsidRPr="00BB761D">
        <w:t>。</w:t>
      </w:r>
    </w:p>
    <w:p w14:paraId="368A86B2" w14:textId="77777777" w:rsidR="003A61F8" w:rsidRPr="00BB761D" w:rsidRDefault="00000000">
      <w:pPr>
        <w:spacing w:line="500" w:lineRule="exact"/>
        <w:ind w:firstLineChars="200" w:firstLine="420"/>
      </w:pPr>
      <w:r w:rsidRPr="00BB761D">
        <w:t>乙方的通讯地址为：</w:t>
      </w:r>
      <w:r w:rsidRPr="00BB761D">
        <w:rPr>
          <w:u w:val="single"/>
        </w:rPr>
        <w:t xml:space="preserve">     </w:t>
      </w:r>
      <w:r w:rsidRPr="00BB761D">
        <w:t>；邮编：</w:t>
      </w:r>
      <w:r w:rsidRPr="00BB761D">
        <w:rPr>
          <w:u w:val="single"/>
        </w:rPr>
        <w:t xml:space="preserve">     </w:t>
      </w:r>
      <w:r w:rsidRPr="00BB761D">
        <w:t>；联系人：</w:t>
      </w:r>
      <w:r w:rsidRPr="00BB761D">
        <w:rPr>
          <w:u w:val="single"/>
        </w:rPr>
        <w:t xml:space="preserve">     </w:t>
      </w:r>
      <w:r w:rsidRPr="00BB761D">
        <w:t>；传真号：</w:t>
      </w:r>
      <w:r w:rsidRPr="00BB761D">
        <w:rPr>
          <w:u w:val="single"/>
        </w:rPr>
        <w:t xml:space="preserve"> / </w:t>
      </w:r>
      <w:r w:rsidRPr="00BB761D">
        <w:t>；电子邮箱地址：</w:t>
      </w:r>
      <w:r w:rsidRPr="00BB761D">
        <w:rPr>
          <w:u w:val="single"/>
        </w:rPr>
        <w:t xml:space="preserve">     </w:t>
      </w:r>
      <w:r w:rsidRPr="00BB761D">
        <w:t>；手机号码：</w:t>
      </w:r>
      <w:r w:rsidRPr="00BB761D">
        <w:rPr>
          <w:u w:val="single"/>
        </w:rPr>
        <w:t xml:space="preserve">     </w:t>
      </w:r>
      <w:r w:rsidRPr="00BB761D">
        <w:t>；</w:t>
      </w:r>
      <w:r w:rsidRPr="00BB761D">
        <w:t>QQ</w:t>
      </w:r>
      <w:r w:rsidRPr="00BB761D">
        <w:t>号码：</w:t>
      </w:r>
      <w:r w:rsidRPr="00BB761D">
        <w:rPr>
          <w:u w:val="single"/>
        </w:rPr>
        <w:t xml:space="preserve"> /  </w:t>
      </w:r>
      <w:r w:rsidRPr="00BB761D">
        <w:t>。</w:t>
      </w:r>
    </w:p>
    <w:p w14:paraId="7B5E2BE2" w14:textId="77777777" w:rsidR="003A61F8" w:rsidRPr="00BB761D" w:rsidRDefault="00000000">
      <w:pPr>
        <w:spacing w:line="500" w:lineRule="exact"/>
        <w:ind w:firstLineChars="200" w:firstLine="420"/>
      </w:pPr>
      <w:r w:rsidRPr="00BB761D">
        <w:t xml:space="preserve">14.2 </w:t>
      </w:r>
      <w:r w:rsidRPr="00BB761D">
        <w:t>任何一方改变上述列明的通讯地址、联系人、传真号码、电子邮箱地址、手机号码、</w:t>
      </w:r>
      <w:r w:rsidRPr="00BB761D">
        <w:t>QQ</w:t>
      </w:r>
      <w:r w:rsidRPr="00BB761D">
        <w:t>号码的，应该提前</w:t>
      </w:r>
      <w:r w:rsidRPr="00BB761D">
        <w:t>5</w:t>
      </w:r>
      <w:r w:rsidRPr="00BB761D">
        <w:t>个工作日内书面通知对方。否则对方向原通讯地址、联系人、传真号码、电子邮箱地址、手机号码、</w:t>
      </w:r>
      <w:r w:rsidRPr="00BB761D">
        <w:t>QQ</w:t>
      </w:r>
      <w:r w:rsidRPr="00BB761D">
        <w:t>号码发出的通知视为有效送达。</w:t>
      </w:r>
    </w:p>
    <w:p w14:paraId="66C67968" w14:textId="77777777" w:rsidR="003A61F8" w:rsidRPr="00BB761D" w:rsidRDefault="00000000">
      <w:pPr>
        <w:spacing w:line="500" w:lineRule="exact"/>
        <w:ind w:firstLineChars="200" w:firstLine="420"/>
      </w:pPr>
      <w:r w:rsidRPr="00BB761D">
        <w:t>14.3</w:t>
      </w:r>
      <w:r w:rsidRPr="00BB761D">
        <w:t>任何一方发出通知，可以采取邮寄、快递寄送或者传真、发送电子邮件、手机短信、</w:t>
      </w:r>
      <w:r w:rsidRPr="00BB761D">
        <w:t>QQ</w:t>
      </w:r>
      <w:r w:rsidRPr="00BB761D">
        <w:t>信息等合法方式送达给对方。如通过邮寄或快递送达的，发出之日起届满</w:t>
      </w:r>
      <w:r w:rsidRPr="00BB761D">
        <w:t>5</w:t>
      </w:r>
      <w:r w:rsidRPr="00BB761D">
        <w:t>日的当日视为送达；如通过传真、发送电子邮件、手机短信、</w:t>
      </w:r>
      <w:r w:rsidRPr="00BB761D">
        <w:t>QQ</w:t>
      </w:r>
      <w:r w:rsidRPr="00BB761D">
        <w:t>信息送达的，发出之日的当日视为送达。</w:t>
      </w:r>
      <w:r w:rsidRPr="00BB761D">
        <w:t xml:space="preserve"> </w:t>
      </w:r>
    </w:p>
    <w:p w14:paraId="672C71CE" w14:textId="77777777" w:rsidR="003A61F8" w:rsidRPr="00BB761D" w:rsidRDefault="00000000">
      <w:pPr>
        <w:spacing w:line="500" w:lineRule="exact"/>
        <w:ind w:firstLineChars="200" w:firstLine="420"/>
      </w:pPr>
      <w:r w:rsidRPr="00BB761D">
        <w:lastRenderedPageBreak/>
        <w:t>14.4</w:t>
      </w:r>
      <w:r w:rsidRPr="00BB761D">
        <w:t>除上述通知方式外，甲方还有权以报纸公告形式通知乙方，公告媒体为《南国早报》或《南宁晚报》。如以报纸公告形式通知的，则报纸公开发行之日即视为送达乙方。</w:t>
      </w:r>
    </w:p>
    <w:p w14:paraId="2F16E2AC" w14:textId="77777777" w:rsidR="003A61F8" w:rsidRPr="00BB761D" w:rsidRDefault="00000000">
      <w:pPr>
        <w:widowControl w:val="0"/>
        <w:numPr>
          <w:ilvl w:val="0"/>
          <w:numId w:val="7"/>
        </w:numPr>
        <w:spacing w:line="500" w:lineRule="exact"/>
        <w:ind w:left="0" w:firstLineChars="200" w:firstLine="422"/>
        <w:outlineLvl w:val="2"/>
        <w:rPr>
          <w:b/>
        </w:rPr>
      </w:pPr>
      <w:bookmarkStart w:id="1149" w:name="_Toc11445"/>
      <w:r w:rsidRPr="00BB761D">
        <w:rPr>
          <w:b/>
        </w:rPr>
        <w:t>不可抗力</w:t>
      </w:r>
      <w:bookmarkEnd w:id="1149"/>
    </w:p>
    <w:p w14:paraId="1C02BD79" w14:textId="77777777" w:rsidR="003A61F8" w:rsidRPr="00BB761D" w:rsidRDefault="00000000">
      <w:pPr>
        <w:spacing w:line="500" w:lineRule="exact"/>
        <w:ind w:firstLineChars="200" w:firstLine="420"/>
      </w:pPr>
      <w:r w:rsidRPr="00BB761D">
        <w:t>15.1</w:t>
      </w:r>
      <w:r w:rsidRPr="00BB761D">
        <w:t>本合同所指不可抗力，是指不能预见、不能避免并不能克服的客观情况，包括但不限于：自然灾害（地震、洪水、雷击、火灾等）、战争或</w:t>
      </w:r>
      <w:proofErr w:type="gramStart"/>
      <w:r w:rsidRPr="00BB761D">
        <w:t>准战争</w:t>
      </w:r>
      <w:proofErr w:type="gramEnd"/>
      <w:r w:rsidRPr="00BB761D">
        <w:t>状态、恐怖活动、戒严等公认的不可抗力事件。</w:t>
      </w:r>
    </w:p>
    <w:p w14:paraId="302B8E65" w14:textId="77777777" w:rsidR="003A61F8" w:rsidRPr="00BB761D" w:rsidRDefault="00000000">
      <w:pPr>
        <w:spacing w:line="500" w:lineRule="exact"/>
        <w:ind w:firstLineChars="200" w:firstLine="420"/>
      </w:pPr>
      <w:r w:rsidRPr="00BB761D">
        <w:t>15.2</w:t>
      </w:r>
      <w:r w:rsidRPr="00BB761D">
        <w:t>受不可抗力影响的一方应在遇到不可抗力之时起</w:t>
      </w:r>
      <w:r w:rsidRPr="00BB761D">
        <w:t>24</w:t>
      </w:r>
      <w:r w:rsidRPr="00BB761D">
        <w:t>小时内，将所发生的不可抗力事件情况以电邮、传真等形式通知对方，并在事件发生之日起</w:t>
      </w:r>
      <w:r w:rsidRPr="00BB761D">
        <w:t>10</w:t>
      </w:r>
      <w:r w:rsidRPr="00BB761D">
        <w:t>日内以特快专递或挂号信件将不可抗力发生地政府部门</w:t>
      </w:r>
      <w:r w:rsidRPr="00BB761D">
        <w:t>/</w:t>
      </w:r>
      <w:r w:rsidRPr="00BB761D">
        <w:t>机构出具的证明文件</w:t>
      </w:r>
      <w:proofErr w:type="gramStart"/>
      <w:r w:rsidRPr="00BB761D">
        <w:t>交对方</w:t>
      </w:r>
      <w:proofErr w:type="gramEnd"/>
      <w:r w:rsidRPr="00BB761D">
        <w:t>确认。</w:t>
      </w:r>
    </w:p>
    <w:p w14:paraId="12027E74" w14:textId="77777777" w:rsidR="003A61F8" w:rsidRPr="00BB761D" w:rsidRDefault="00000000">
      <w:pPr>
        <w:spacing w:line="500" w:lineRule="exact"/>
        <w:ind w:firstLineChars="200" w:firstLine="420"/>
      </w:pPr>
      <w:r w:rsidRPr="00BB761D">
        <w:t>15.3</w:t>
      </w:r>
      <w:r w:rsidRPr="00BB761D">
        <w:t>当不可抗力停止或消除后，受不可抗力影响的一方应在</w:t>
      </w:r>
      <w:r w:rsidRPr="00BB761D">
        <w:t>24</w:t>
      </w:r>
      <w:r w:rsidRPr="00BB761D">
        <w:t>小时内以电子邮件、传真等形式通知对方，并在</w:t>
      </w:r>
      <w:r w:rsidRPr="00BB761D">
        <w:t>3</w:t>
      </w:r>
      <w:r w:rsidRPr="00BB761D">
        <w:t>日内以特快专递或挂号信证实。</w:t>
      </w:r>
    </w:p>
    <w:p w14:paraId="04B9DFBE" w14:textId="77777777" w:rsidR="003A61F8" w:rsidRPr="00BB761D" w:rsidRDefault="00000000">
      <w:pPr>
        <w:spacing w:line="500" w:lineRule="exact"/>
        <w:ind w:firstLineChars="200" w:firstLine="420"/>
      </w:pPr>
      <w:r w:rsidRPr="00BB761D">
        <w:t>15.4</w:t>
      </w:r>
      <w:r w:rsidRPr="00BB761D">
        <w:t>合同生效后，合同各方的任何一方由于不可抗力事件而影响到本合同履行时，则延长履行合同的期限，这一期限应相当于不可抗力所影响的时间，并可根据情况部分或全部免予承担违约责任，但一方延误履约后发生不可抗力的，不能免除责任。</w:t>
      </w:r>
    </w:p>
    <w:p w14:paraId="69C926F5" w14:textId="77777777" w:rsidR="003A61F8" w:rsidRPr="00BB761D" w:rsidRDefault="00000000">
      <w:pPr>
        <w:spacing w:line="500" w:lineRule="exact"/>
        <w:ind w:firstLineChars="200" w:firstLine="420"/>
      </w:pPr>
      <w:r w:rsidRPr="00BB761D">
        <w:t>15.5</w:t>
      </w:r>
      <w:r w:rsidRPr="00BB761D">
        <w:t>如果不可抗力的影响持续达</w:t>
      </w:r>
      <w:r w:rsidRPr="00BB761D">
        <w:t>30</w:t>
      </w:r>
      <w:r w:rsidRPr="00BB761D">
        <w:t>日或以上时，双方应根据该事件对本合同履行的影响程度协商对本合同的修改或终止。</w:t>
      </w:r>
    </w:p>
    <w:p w14:paraId="64E861EA" w14:textId="77777777" w:rsidR="003A61F8" w:rsidRPr="00BB761D" w:rsidRDefault="00000000">
      <w:pPr>
        <w:widowControl w:val="0"/>
        <w:numPr>
          <w:ilvl w:val="0"/>
          <w:numId w:val="7"/>
        </w:numPr>
        <w:spacing w:line="500" w:lineRule="exact"/>
        <w:ind w:left="0" w:firstLineChars="200" w:firstLine="422"/>
        <w:outlineLvl w:val="2"/>
        <w:rPr>
          <w:b/>
        </w:rPr>
      </w:pPr>
      <w:bookmarkStart w:id="1150" w:name="_Toc5525"/>
      <w:r w:rsidRPr="00BB761D">
        <w:rPr>
          <w:b/>
        </w:rPr>
        <w:t>争议解决</w:t>
      </w:r>
      <w:bookmarkEnd w:id="1150"/>
    </w:p>
    <w:p w14:paraId="420130D7" w14:textId="77777777" w:rsidR="003A61F8" w:rsidRPr="00BB761D" w:rsidRDefault="00000000">
      <w:pPr>
        <w:spacing w:line="500" w:lineRule="exact"/>
        <w:ind w:firstLineChars="200" w:firstLine="420"/>
      </w:pPr>
      <w:r w:rsidRPr="00BB761D">
        <w:t>在履行本合同过程中如发生争议，甲乙双方可协商解决；如协商</w:t>
      </w:r>
      <w:proofErr w:type="gramStart"/>
      <w:r w:rsidRPr="00BB761D">
        <w:t>不成需</w:t>
      </w:r>
      <w:proofErr w:type="gramEnd"/>
      <w:r w:rsidRPr="00BB761D">
        <w:t>提起诉讼的，应向工程所在地有管辖权的人民法院提起。</w:t>
      </w:r>
    </w:p>
    <w:p w14:paraId="42BB71FC" w14:textId="77777777" w:rsidR="003A61F8" w:rsidRPr="00BB761D" w:rsidRDefault="00000000">
      <w:pPr>
        <w:widowControl w:val="0"/>
        <w:numPr>
          <w:ilvl w:val="0"/>
          <w:numId w:val="7"/>
        </w:numPr>
        <w:spacing w:line="500" w:lineRule="exact"/>
        <w:ind w:left="0" w:firstLineChars="200" w:firstLine="422"/>
        <w:outlineLvl w:val="2"/>
        <w:rPr>
          <w:b/>
        </w:rPr>
      </w:pPr>
      <w:bookmarkStart w:id="1151" w:name="_Toc18556"/>
      <w:r w:rsidRPr="00BB761D">
        <w:rPr>
          <w:b/>
        </w:rPr>
        <w:t>其他</w:t>
      </w:r>
      <w:bookmarkEnd w:id="1151"/>
    </w:p>
    <w:p w14:paraId="2C10AE22" w14:textId="77777777" w:rsidR="003A61F8" w:rsidRPr="00BB761D" w:rsidRDefault="00000000">
      <w:pPr>
        <w:spacing w:line="500" w:lineRule="exact"/>
        <w:ind w:firstLineChars="200" w:firstLine="420"/>
      </w:pPr>
      <w:r w:rsidRPr="00BB761D">
        <w:t>17.1</w:t>
      </w:r>
      <w:r w:rsidRPr="00BB761D">
        <w:t>乙方在施工过程的用水、用电费用由甲方承担。</w:t>
      </w:r>
    </w:p>
    <w:p w14:paraId="16F5232C" w14:textId="77777777" w:rsidR="003A61F8" w:rsidRPr="00BB761D" w:rsidRDefault="00000000">
      <w:pPr>
        <w:spacing w:line="500" w:lineRule="exact"/>
        <w:ind w:firstLineChars="200" w:firstLine="420"/>
      </w:pPr>
      <w:r w:rsidRPr="00BB761D">
        <w:lastRenderedPageBreak/>
        <w:t>17.2</w:t>
      </w:r>
      <w:r w:rsidRPr="00BB761D">
        <w:t>本合同未尽事宜，甲乙双方可协商另签补充协议。</w:t>
      </w:r>
    </w:p>
    <w:p w14:paraId="55531A23" w14:textId="77777777" w:rsidR="003A61F8" w:rsidRPr="00BB761D" w:rsidRDefault="00000000">
      <w:pPr>
        <w:spacing w:line="500" w:lineRule="exact"/>
        <w:ind w:firstLineChars="200" w:firstLine="420"/>
      </w:pPr>
      <w:r w:rsidRPr="00BB761D">
        <w:t>17.3</w:t>
      </w:r>
      <w:r w:rsidRPr="00BB761D">
        <w:t>经甲乙双方盖章认可的合同附件、传真、会议纪要等均为本合同组成部分，与本合同具有同等法律效力。如上述文件与本合同条款内容存在冲突的，以本合同条款内容约定为准。</w:t>
      </w:r>
    </w:p>
    <w:p w14:paraId="701E91AB" w14:textId="77777777" w:rsidR="003A61F8" w:rsidRPr="00BB761D" w:rsidRDefault="00000000">
      <w:pPr>
        <w:spacing w:line="500" w:lineRule="exact"/>
        <w:ind w:firstLineChars="200" w:firstLine="420"/>
      </w:pPr>
      <w:r w:rsidRPr="00BB761D">
        <w:t>17.4</w:t>
      </w:r>
      <w:r w:rsidRPr="00BB761D">
        <w:t>合同组成文件及解释顺序：</w:t>
      </w:r>
    </w:p>
    <w:p w14:paraId="5FC74EF8" w14:textId="77777777" w:rsidR="003A61F8" w:rsidRPr="00BB761D" w:rsidRDefault="00000000">
      <w:pPr>
        <w:spacing w:line="500" w:lineRule="exact"/>
        <w:ind w:firstLineChars="200" w:firstLine="420"/>
      </w:pPr>
      <w:r w:rsidRPr="00BB761D">
        <w:t>17.4.1</w:t>
      </w:r>
      <w:r w:rsidRPr="00BB761D">
        <w:t>本合同条款</w:t>
      </w:r>
      <w:r w:rsidRPr="00BB761D">
        <w:rPr>
          <w:rFonts w:hint="eastAsia"/>
        </w:rPr>
        <w:t>；</w:t>
      </w:r>
    </w:p>
    <w:p w14:paraId="7C2D780D" w14:textId="77777777" w:rsidR="003A61F8" w:rsidRPr="00BB761D" w:rsidRDefault="00000000">
      <w:pPr>
        <w:spacing w:line="500" w:lineRule="exact"/>
        <w:ind w:firstLineChars="200" w:firstLine="420"/>
      </w:pPr>
      <w:r w:rsidRPr="00BB761D">
        <w:t>17.4.2</w:t>
      </w:r>
      <w:r w:rsidRPr="00BB761D">
        <w:rPr>
          <w:rFonts w:hint="eastAsia"/>
        </w:rPr>
        <w:t>中选</w:t>
      </w:r>
      <w:r w:rsidRPr="00BB761D">
        <w:t>通知书</w:t>
      </w:r>
      <w:r w:rsidRPr="00BB761D">
        <w:rPr>
          <w:rFonts w:hint="eastAsia"/>
        </w:rPr>
        <w:t>；</w:t>
      </w:r>
    </w:p>
    <w:p w14:paraId="77638381" w14:textId="77777777" w:rsidR="003A61F8" w:rsidRPr="00BB761D" w:rsidRDefault="00000000">
      <w:pPr>
        <w:spacing w:line="500" w:lineRule="exact"/>
        <w:ind w:firstLineChars="200" w:firstLine="420"/>
      </w:pPr>
      <w:r w:rsidRPr="00BB761D">
        <w:t>17.4.</w:t>
      </w:r>
      <w:r w:rsidRPr="00BB761D">
        <w:rPr>
          <w:rFonts w:hint="eastAsia"/>
        </w:rPr>
        <w:t>3</w:t>
      </w:r>
      <w:r w:rsidRPr="00BB761D">
        <w:t>合同附件</w:t>
      </w:r>
      <w:r w:rsidRPr="00BB761D">
        <w:rPr>
          <w:rFonts w:hint="eastAsia"/>
        </w:rPr>
        <w:t>；</w:t>
      </w:r>
    </w:p>
    <w:p w14:paraId="3FB8E493" w14:textId="77777777" w:rsidR="003A61F8" w:rsidRPr="00BB761D" w:rsidRDefault="00000000">
      <w:pPr>
        <w:spacing w:line="500" w:lineRule="exact"/>
        <w:ind w:firstLineChars="200" w:firstLine="420"/>
      </w:pPr>
      <w:r w:rsidRPr="00BB761D">
        <w:t>17.4.</w:t>
      </w:r>
      <w:r w:rsidRPr="00BB761D">
        <w:rPr>
          <w:rFonts w:hint="eastAsia"/>
        </w:rPr>
        <w:t>4</w:t>
      </w:r>
      <w:r w:rsidRPr="00BB761D">
        <w:rPr>
          <w:rFonts w:hint="eastAsia"/>
        </w:rPr>
        <w:t>比选</w:t>
      </w:r>
      <w:r w:rsidRPr="00BB761D">
        <w:t>文件（含</w:t>
      </w:r>
      <w:r w:rsidRPr="00BB761D">
        <w:rPr>
          <w:rFonts w:hint="eastAsia"/>
        </w:rPr>
        <w:t>比选</w:t>
      </w:r>
      <w:r w:rsidRPr="00BB761D">
        <w:t>文件补充文件）（另册）</w:t>
      </w:r>
      <w:r w:rsidRPr="00BB761D">
        <w:rPr>
          <w:rFonts w:hint="eastAsia"/>
        </w:rPr>
        <w:t>；</w:t>
      </w:r>
    </w:p>
    <w:p w14:paraId="3325A6DB" w14:textId="77777777" w:rsidR="003A61F8" w:rsidRPr="00BB761D" w:rsidRDefault="00000000">
      <w:pPr>
        <w:spacing w:line="500" w:lineRule="exact"/>
        <w:ind w:firstLineChars="200" w:firstLine="420"/>
      </w:pPr>
      <w:r w:rsidRPr="00BB761D">
        <w:t>17.4.</w:t>
      </w:r>
      <w:r w:rsidRPr="00BB761D">
        <w:rPr>
          <w:rFonts w:hint="eastAsia"/>
        </w:rPr>
        <w:t>5</w:t>
      </w:r>
      <w:r w:rsidRPr="00BB761D">
        <w:rPr>
          <w:rFonts w:hint="eastAsia"/>
        </w:rPr>
        <w:t>比选申请</w:t>
      </w:r>
      <w:r w:rsidRPr="00BB761D">
        <w:t>文件（含</w:t>
      </w:r>
      <w:r w:rsidRPr="00BB761D">
        <w:rPr>
          <w:rFonts w:hint="eastAsia"/>
        </w:rPr>
        <w:t>比选申请</w:t>
      </w:r>
      <w:r w:rsidRPr="00BB761D">
        <w:t>文件补充文件）（另册）</w:t>
      </w:r>
      <w:r w:rsidRPr="00BB761D">
        <w:rPr>
          <w:rFonts w:hint="eastAsia"/>
        </w:rPr>
        <w:t>；</w:t>
      </w:r>
    </w:p>
    <w:p w14:paraId="467EF607" w14:textId="77777777" w:rsidR="003A61F8" w:rsidRPr="00BB761D" w:rsidRDefault="00000000">
      <w:pPr>
        <w:spacing w:line="500" w:lineRule="exact"/>
        <w:ind w:firstLineChars="200" w:firstLine="420"/>
      </w:pPr>
      <w:r w:rsidRPr="00BB761D">
        <w:t>17.4.</w:t>
      </w:r>
      <w:r w:rsidRPr="00BB761D">
        <w:rPr>
          <w:rFonts w:hint="eastAsia"/>
        </w:rPr>
        <w:t>6</w:t>
      </w:r>
      <w:r w:rsidRPr="00BB761D">
        <w:t>双方另行约定的其他文件</w:t>
      </w:r>
      <w:r w:rsidRPr="00BB761D">
        <w:rPr>
          <w:rFonts w:hint="eastAsia"/>
        </w:rPr>
        <w:t>；</w:t>
      </w:r>
    </w:p>
    <w:p w14:paraId="0FB1358D" w14:textId="77777777" w:rsidR="003A61F8" w:rsidRPr="00BB761D" w:rsidRDefault="00000000">
      <w:pPr>
        <w:spacing w:line="500" w:lineRule="exact"/>
        <w:ind w:firstLineChars="200" w:firstLine="420"/>
      </w:pPr>
      <w:r w:rsidRPr="00BB761D">
        <w:t>17.5</w:t>
      </w:r>
      <w:r w:rsidRPr="00BB761D">
        <w:t>本合同经甲乙双方代表签字（或盖章）并加盖双方企业公章（或合同专用章）后生效</w:t>
      </w:r>
      <w:r w:rsidRPr="00BB761D">
        <w:rPr>
          <w:rFonts w:hint="eastAsia"/>
        </w:rPr>
        <w:t>；</w:t>
      </w:r>
    </w:p>
    <w:p w14:paraId="1C600EE2" w14:textId="77777777" w:rsidR="003A61F8" w:rsidRPr="00BB761D" w:rsidRDefault="00000000">
      <w:pPr>
        <w:spacing w:line="500" w:lineRule="exact"/>
        <w:ind w:firstLineChars="200" w:firstLine="420"/>
      </w:pPr>
      <w:r w:rsidRPr="00BB761D">
        <w:t>17.6</w:t>
      </w:r>
      <w:r w:rsidRPr="00BB761D">
        <w:t>本合同一式陆份，甲方持肆份，乙方持贰份，均具同等法律效力。</w:t>
      </w:r>
    </w:p>
    <w:p w14:paraId="2C27B178" w14:textId="77777777" w:rsidR="003A61F8" w:rsidRPr="00BB761D" w:rsidRDefault="003A61F8">
      <w:pPr>
        <w:spacing w:line="500" w:lineRule="exact"/>
        <w:ind w:firstLineChars="200" w:firstLine="420"/>
      </w:pPr>
    </w:p>
    <w:p w14:paraId="09D0195F" w14:textId="77777777" w:rsidR="003A61F8" w:rsidRPr="00BB761D" w:rsidRDefault="00000000">
      <w:pPr>
        <w:pStyle w:val="24"/>
        <w:spacing w:line="500" w:lineRule="exact"/>
        <w:ind w:firstLineChars="200" w:firstLine="420"/>
        <w:rPr>
          <w:rFonts w:ascii="Times New Roman" w:hAnsi="Times New Roman"/>
          <w:szCs w:val="21"/>
        </w:rPr>
      </w:pPr>
      <w:r w:rsidRPr="00BB761D">
        <w:rPr>
          <w:rFonts w:ascii="Times New Roman" w:hAnsi="Times New Roman"/>
          <w:szCs w:val="21"/>
        </w:rPr>
        <w:t>合同附件：</w:t>
      </w:r>
    </w:p>
    <w:p w14:paraId="0F69FDA6" w14:textId="77777777" w:rsidR="003A61F8" w:rsidRPr="00BB761D" w:rsidRDefault="00000000">
      <w:pPr>
        <w:pStyle w:val="af3"/>
        <w:spacing w:before="0" w:beforeAutospacing="0" w:after="0" w:afterAutospacing="0" w:line="500" w:lineRule="exact"/>
        <w:ind w:firstLineChars="200" w:firstLine="420"/>
        <w:jc w:val="both"/>
        <w:rPr>
          <w:rFonts w:ascii="Times New Roman" w:eastAsia="宋体" w:hAnsi="Times New Roman" w:cs="Times New Roman"/>
          <w:bCs/>
          <w:sz w:val="21"/>
          <w:szCs w:val="21"/>
        </w:rPr>
      </w:pPr>
      <w:r w:rsidRPr="00BB761D">
        <w:rPr>
          <w:rFonts w:ascii="Times New Roman" w:eastAsia="宋体" w:hAnsi="Times New Roman" w:cs="Times New Roman"/>
          <w:sz w:val="21"/>
          <w:szCs w:val="21"/>
        </w:rPr>
        <w:t>附件</w:t>
      </w:r>
      <w:r w:rsidRPr="00BB761D">
        <w:rPr>
          <w:rFonts w:ascii="Times New Roman" w:eastAsia="宋体" w:hAnsi="Times New Roman" w:cs="Times New Roman"/>
          <w:sz w:val="21"/>
          <w:szCs w:val="21"/>
        </w:rPr>
        <w:t>1</w:t>
      </w:r>
      <w:r w:rsidRPr="00BB761D">
        <w:rPr>
          <w:rFonts w:ascii="Times New Roman" w:eastAsia="宋体" w:hAnsi="Times New Roman" w:cs="Times New Roman"/>
          <w:sz w:val="21"/>
          <w:szCs w:val="21"/>
        </w:rPr>
        <w:t>：</w:t>
      </w:r>
      <w:r w:rsidRPr="00BB761D">
        <w:rPr>
          <w:rFonts w:ascii="Times New Roman" w:eastAsia="宋体" w:hAnsi="Times New Roman" w:cs="Times New Roman"/>
          <w:bCs/>
          <w:sz w:val="21"/>
          <w:szCs w:val="21"/>
        </w:rPr>
        <w:t>安全生产管理协议书</w:t>
      </w:r>
    </w:p>
    <w:p w14:paraId="70347C41" w14:textId="77777777" w:rsidR="003A61F8" w:rsidRPr="00BB761D" w:rsidRDefault="00000000">
      <w:pPr>
        <w:pStyle w:val="af3"/>
        <w:spacing w:before="0" w:beforeAutospacing="0" w:after="0" w:afterAutospacing="0" w:line="500" w:lineRule="exact"/>
        <w:ind w:firstLineChars="200" w:firstLine="420"/>
        <w:jc w:val="both"/>
        <w:rPr>
          <w:rFonts w:ascii="Times New Roman" w:eastAsia="宋体" w:hAnsi="Times New Roman" w:cs="Times New Roman"/>
          <w:bCs/>
          <w:sz w:val="21"/>
          <w:szCs w:val="21"/>
        </w:rPr>
      </w:pPr>
      <w:r w:rsidRPr="00BB761D">
        <w:rPr>
          <w:rFonts w:ascii="Times New Roman" w:eastAsia="宋体" w:hAnsi="Times New Roman" w:cs="Times New Roman"/>
          <w:bCs/>
          <w:sz w:val="21"/>
          <w:szCs w:val="21"/>
        </w:rPr>
        <w:t>附件</w:t>
      </w:r>
      <w:r w:rsidRPr="00BB761D">
        <w:rPr>
          <w:rFonts w:ascii="Times New Roman" w:eastAsia="宋体" w:hAnsi="Times New Roman" w:cs="Times New Roman"/>
          <w:bCs/>
          <w:sz w:val="21"/>
          <w:szCs w:val="21"/>
        </w:rPr>
        <w:t>2</w:t>
      </w:r>
      <w:r w:rsidRPr="00BB761D">
        <w:rPr>
          <w:rFonts w:ascii="Times New Roman" w:eastAsia="宋体" w:hAnsi="Times New Roman" w:cs="Times New Roman"/>
          <w:bCs/>
          <w:sz w:val="21"/>
          <w:szCs w:val="21"/>
        </w:rPr>
        <w:t>：安全文明施工管理办法</w:t>
      </w:r>
    </w:p>
    <w:p w14:paraId="288FB73C" w14:textId="77777777" w:rsidR="003A61F8" w:rsidRPr="00BB761D" w:rsidRDefault="00000000">
      <w:pPr>
        <w:pStyle w:val="af3"/>
        <w:spacing w:before="0" w:beforeAutospacing="0" w:after="0" w:afterAutospacing="0" w:line="500" w:lineRule="exact"/>
        <w:ind w:firstLineChars="200" w:firstLine="420"/>
        <w:jc w:val="both"/>
        <w:rPr>
          <w:rFonts w:ascii="Times New Roman" w:eastAsia="宋体" w:hAnsi="Times New Roman" w:cs="Times New Roman"/>
          <w:bCs/>
          <w:sz w:val="21"/>
          <w:szCs w:val="21"/>
        </w:rPr>
      </w:pPr>
      <w:r w:rsidRPr="00BB761D">
        <w:rPr>
          <w:rFonts w:ascii="Times New Roman" w:eastAsia="宋体" w:hAnsi="Times New Roman" w:cs="Times New Roman"/>
          <w:bCs/>
          <w:sz w:val="21"/>
          <w:szCs w:val="21"/>
        </w:rPr>
        <w:t>附件</w:t>
      </w:r>
      <w:r w:rsidRPr="00BB761D">
        <w:rPr>
          <w:rFonts w:ascii="Times New Roman" w:eastAsia="宋体" w:hAnsi="Times New Roman" w:cs="Times New Roman"/>
          <w:bCs/>
          <w:sz w:val="21"/>
          <w:szCs w:val="21"/>
        </w:rPr>
        <w:t>3</w:t>
      </w:r>
      <w:r w:rsidRPr="00BB761D">
        <w:rPr>
          <w:rFonts w:ascii="Times New Roman" w:eastAsia="宋体" w:hAnsi="Times New Roman" w:cs="Times New Roman"/>
          <w:bCs/>
          <w:sz w:val="21"/>
          <w:szCs w:val="21"/>
        </w:rPr>
        <w:t>：工程建设项目廉政责任书</w:t>
      </w:r>
    </w:p>
    <w:p w14:paraId="2C7548BF" w14:textId="77777777" w:rsidR="003A61F8" w:rsidRPr="00BB761D" w:rsidRDefault="00000000">
      <w:pPr>
        <w:pStyle w:val="a7"/>
        <w:spacing w:before="0" w:after="0" w:line="500" w:lineRule="exact"/>
        <w:rPr>
          <w:rFonts w:ascii="Times New Roman" w:eastAsia="宋体" w:hAnsi="Times New Roman" w:cs="Times New Roman"/>
          <w:sz w:val="21"/>
          <w:szCs w:val="21"/>
        </w:rPr>
      </w:pPr>
      <w:r w:rsidRPr="00BB761D">
        <w:rPr>
          <w:rFonts w:ascii="Times New Roman" w:eastAsia="宋体" w:hAnsi="Times New Roman" w:cs="Times New Roman"/>
          <w:bCs/>
          <w:sz w:val="21"/>
          <w:szCs w:val="21"/>
          <w:u w:val="single"/>
        </w:rPr>
        <w:br w:type="page"/>
      </w:r>
      <w:r w:rsidRPr="00BB761D">
        <w:rPr>
          <w:rFonts w:ascii="Times New Roman" w:eastAsia="宋体" w:hAnsi="Times New Roman" w:cs="Times New Roman"/>
          <w:sz w:val="21"/>
          <w:szCs w:val="21"/>
        </w:rPr>
        <w:lastRenderedPageBreak/>
        <w:t>（本页为签署页，无正文）</w:t>
      </w:r>
    </w:p>
    <w:p w14:paraId="2A7499F6" w14:textId="77777777" w:rsidR="003A61F8" w:rsidRPr="00BB761D" w:rsidRDefault="003A61F8"/>
    <w:p w14:paraId="56432C49" w14:textId="77777777" w:rsidR="003A61F8" w:rsidRPr="00BB761D" w:rsidRDefault="003A61F8"/>
    <w:tbl>
      <w:tblPr>
        <w:tblW w:w="0" w:type="auto"/>
        <w:tblLook w:val="04A0" w:firstRow="1" w:lastRow="0" w:firstColumn="1" w:lastColumn="0" w:noHBand="0" w:noVBand="1"/>
      </w:tblPr>
      <w:tblGrid>
        <w:gridCol w:w="4258"/>
        <w:gridCol w:w="4259"/>
      </w:tblGrid>
      <w:tr w:rsidR="003A61F8" w:rsidRPr="00BB761D" w14:paraId="67B8AA41" w14:textId="77777777">
        <w:trPr>
          <w:trHeight w:val="680"/>
        </w:trPr>
        <w:tc>
          <w:tcPr>
            <w:tcW w:w="4258" w:type="dxa"/>
          </w:tcPr>
          <w:p w14:paraId="6A06D604" w14:textId="77777777" w:rsidR="003A61F8" w:rsidRPr="00BB761D" w:rsidRDefault="00000000">
            <w:r w:rsidRPr="00BB761D">
              <w:t>甲方：（盖章）</w:t>
            </w:r>
          </w:p>
        </w:tc>
        <w:tc>
          <w:tcPr>
            <w:tcW w:w="4259" w:type="dxa"/>
          </w:tcPr>
          <w:p w14:paraId="234D4E11" w14:textId="77777777" w:rsidR="003A61F8" w:rsidRPr="00BB761D" w:rsidRDefault="00000000">
            <w:r w:rsidRPr="00BB761D">
              <w:t>乙方：（盖章）</w:t>
            </w:r>
            <w:r w:rsidRPr="00BB761D">
              <w:t xml:space="preserve"> </w:t>
            </w:r>
          </w:p>
        </w:tc>
      </w:tr>
      <w:tr w:rsidR="003A61F8" w:rsidRPr="00BB761D" w14:paraId="4951C79F" w14:textId="77777777">
        <w:trPr>
          <w:trHeight w:val="680"/>
        </w:trPr>
        <w:tc>
          <w:tcPr>
            <w:tcW w:w="4258" w:type="dxa"/>
          </w:tcPr>
          <w:p w14:paraId="326875C7" w14:textId="77777777" w:rsidR="003A61F8" w:rsidRPr="00BB761D" w:rsidRDefault="00000000">
            <w:r w:rsidRPr="00BB761D">
              <w:t>法定代表人</w:t>
            </w:r>
            <w:r w:rsidRPr="00BB761D">
              <w:rPr>
                <w:rFonts w:hint="eastAsia"/>
              </w:rPr>
              <w:t>或</w:t>
            </w:r>
          </w:p>
        </w:tc>
        <w:tc>
          <w:tcPr>
            <w:tcW w:w="4259" w:type="dxa"/>
          </w:tcPr>
          <w:p w14:paraId="6C7B17ED" w14:textId="77777777" w:rsidR="003A61F8" w:rsidRPr="00BB761D" w:rsidRDefault="00000000">
            <w:r w:rsidRPr="00BB761D">
              <w:t>法定代表人</w:t>
            </w:r>
            <w:r w:rsidRPr="00BB761D">
              <w:rPr>
                <w:rFonts w:hint="eastAsia"/>
              </w:rPr>
              <w:t>或</w:t>
            </w:r>
          </w:p>
        </w:tc>
      </w:tr>
      <w:tr w:rsidR="003A61F8" w:rsidRPr="00BB761D" w14:paraId="3FC529EC" w14:textId="77777777">
        <w:trPr>
          <w:trHeight w:val="740"/>
        </w:trPr>
        <w:tc>
          <w:tcPr>
            <w:tcW w:w="4258" w:type="dxa"/>
          </w:tcPr>
          <w:p w14:paraId="61640796" w14:textId="77777777" w:rsidR="003A61F8" w:rsidRPr="00BB761D" w:rsidRDefault="00000000">
            <w:r w:rsidRPr="00BB761D">
              <w:t>委托代理人</w:t>
            </w:r>
            <w:r w:rsidRPr="00BB761D">
              <w:rPr>
                <w:rFonts w:hint="eastAsia"/>
              </w:rPr>
              <w:t>（签字或盖章）</w:t>
            </w:r>
            <w:r w:rsidRPr="00BB761D">
              <w:t>：</w:t>
            </w:r>
            <w:r w:rsidRPr="00BB761D">
              <w:t xml:space="preserve">  </w:t>
            </w:r>
          </w:p>
        </w:tc>
        <w:tc>
          <w:tcPr>
            <w:tcW w:w="4259" w:type="dxa"/>
          </w:tcPr>
          <w:p w14:paraId="5583E3C0" w14:textId="77777777" w:rsidR="003A61F8" w:rsidRPr="00BB761D" w:rsidRDefault="00000000">
            <w:r w:rsidRPr="00BB761D">
              <w:t>委托代理人</w:t>
            </w:r>
            <w:r w:rsidRPr="00BB761D">
              <w:rPr>
                <w:rFonts w:hint="eastAsia"/>
              </w:rPr>
              <w:t>（签字或盖章）</w:t>
            </w:r>
            <w:r w:rsidRPr="00BB761D">
              <w:t>：</w:t>
            </w:r>
          </w:p>
        </w:tc>
      </w:tr>
      <w:tr w:rsidR="003A61F8" w:rsidRPr="00BB761D" w14:paraId="140A78DE" w14:textId="77777777">
        <w:trPr>
          <w:trHeight w:val="680"/>
        </w:trPr>
        <w:tc>
          <w:tcPr>
            <w:tcW w:w="4258" w:type="dxa"/>
          </w:tcPr>
          <w:p w14:paraId="09E60F2A" w14:textId="77777777" w:rsidR="003A61F8" w:rsidRPr="00BB761D" w:rsidRDefault="00000000">
            <w:r w:rsidRPr="00BB761D">
              <w:t>住</w:t>
            </w:r>
            <w:r w:rsidRPr="00BB761D">
              <w:t xml:space="preserve">    </w:t>
            </w:r>
            <w:r w:rsidRPr="00BB761D">
              <w:t>所</w:t>
            </w:r>
            <w:r w:rsidRPr="00BB761D">
              <w:rPr>
                <w:rFonts w:hint="eastAsia"/>
              </w:rPr>
              <w:t>：</w:t>
            </w:r>
          </w:p>
        </w:tc>
        <w:tc>
          <w:tcPr>
            <w:tcW w:w="4259" w:type="dxa"/>
          </w:tcPr>
          <w:p w14:paraId="59E07C39" w14:textId="77777777" w:rsidR="003A61F8" w:rsidRPr="00BB761D" w:rsidRDefault="00000000">
            <w:r w:rsidRPr="00BB761D">
              <w:t>住</w:t>
            </w:r>
            <w:r w:rsidRPr="00BB761D">
              <w:t xml:space="preserve">    </w:t>
            </w:r>
            <w:r w:rsidRPr="00BB761D">
              <w:t>所</w:t>
            </w:r>
            <w:r w:rsidRPr="00BB761D">
              <w:rPr>
                <w:rFonts w:hint="eastAsia"/>
              </w:rPr>
              <w:t>：</w:t>
            </w:r>
          </w:p>
        </w:tc>
      </w:tr>
      <w:tr w:rsidR="003A61F8" w:rsidRPr="00BB761D" w14:paraId="052BF93C" w14:textId="77777777">
        <w:trPr>
          <w:trHeight w:val="680"/>
        </w:trPr>
        <w:tc>
          <w:tcPr>
            <w:tcW w:w="4258" w:type="dxa"/>
          </w:tcPr>
          <w:p w14:paraId="70CB8E2C" w14:textId="77777777" w:rsidR="003A61F8" w:rsidRPr="00BB761D" w:rsidRDefault="00000000">
            <w:r w:rsidRPr="00BB761D">
              <w:t>电</w:t>
            </w:r>
            <w:r w:rsidRPr="00BB761D">
              <w:t xml:space="preserve">    </w:t>
            </w:r>
            <w:r w:rsidRPr="00BB761D">
              <w:t>话</w:t>
            </w:r>
            <w:r w:rsidRPr="00BB761D">
              <w:rPr>
                <w:rFonts w:hint="eastAsia"/>
              </w:rPr>
              <w:t>：</w:t>
            </w:r>
            <w:r w:rsidRPr="00BB761D">
              <w:t xml:space="preserve">  </w:t>
            </w:r>
          </w:p>
          <w:p w14:paraId="4C1A30A9" w14:textId="77777777" w:rsidR="003A61F8" w:rsidRPr="00BB761D" w:rsidRDefault="003A61F8"/>
        </w:tc>
        <w:tc>
          <w:tcPr>
            <w:tcW w:w="4259" w:type="dxa"/>
          </w:tcPr>
          <w:p w14:paraId="23C994D8" w14:textId="77777777" w:rsidR="003A61F8" w:rsidRPr="00BB761D" w:rsidRDefault="00000000">
            <w:r w:rsidRPr="00BB761D">
              <w:t>电</w:t>
            </w:r>
            <w:r w:rsidRPr="00BB761D">
              <w:t xml:space="preserve">    </w:t>
            </w:r>
            <w:r w:rsidRPr="00BB761D">
              <w:t>话</w:t>
            </w:r>
            <w:r w:rsidRPr="00BB761D">
              <w:rPr>
                <w:rFonts w:hint="eastAsia"/>
              </w:rPr>
              <w:t>：</w:t>
            </w:r>
            <w:r w:rsidRPr="00BB761D">
              <w:t xml:space="preserve">  </w:t>
            </w:r>
          </w:p>
          <w:p w14:paraId="075FE6F5" w14:textId="77777777" w:rsidR="003A61F8" w:rsidRPr="00BB761D" w:rsidRDefault="003A61F8"/>
        </w:tc>
      </w:tr>
      <w:tr w:rsidR="003A61F8" w:rsidRPr="00BB761D" w14:paraId="7C855007" w14:textId="77777777">
        <w:trPr>
          <w:trHeight w:val="680"/>
        </w:trPr>
        <w:tc>
          <w:tcPr>
            <w:tcW w:w="4258" w:type="dxa"/>
          </w:tcPr>
          <w:p w14:paraId="03051711" w14:textId="77777777" w:rsidR="003A61F8" w:rsidRPr="00BB761D" w:rsidRDefault="00000000">
            <w:r w:rsidRPr="00BB761D">
              <w:t>传</w:t>
            </w:r>
            <w:r w:rsidRPr="00BB761D">
              <w:t xml:space="preserve">    </w:t>
            </w:r>
            <w:r w:rsidRPr="00BB761D">
              <w:t>真</w:t>
            </w:r>
            <w:r w:rsidRPr="00BB761D">
              <w:rPr>
                <w:rFonts w:hint="eastAsia"/>
              </w:rPr>
              <w:t>：</w:t>
            </w:r>
            <w:r w:rsidRPr="00BB761D">
              <w:t xml:space="preserve"> /</w:t>
            </w:r>
          </w:p>
        </w:tc>
        <w:tc>
          <w:tcPr>
            <w:tcW w:w="4259" w:type="dxa"/>
          </w:tcPr>
          <w:p w14:paraId="7552975A" w14:textId="77777777" w:rsidR="003A61F8" w:rsidRPr="00BB761D" w:rsidRDefault="00000000">
            <w:r w:rsidRPr="00BB761D">
              <w:t>传</w:t>
            </w:r>
            <w:r w:rsidRPr="00BB761D">
              <w:t xml:space="preserve">    </w:t>
            </w:r>
            <w:r w:rsidRPr="00BB761D">
              <w:t>真</w:t>
            </w:r>
            <w:r w:rsidRPr="00BB761D">
              <w:rPr>
                <w:rFonts w:hint="eastAsia"/>
              </w:rPr>
              <w:t>：</w:t>
            </w:r>
            <w:r w:rsidRPr="00BB761D">
              <w:t xml:space="preserve"> /</w:t>
            </w:r>
          </w:p>
        </w:tc>
      </w:tr>
      <w:tr w:rsidR="003A61F8" w:rsidRPr="00BB761D" w14:paraId="7E7303FE" w14:textId="77777777">
        <w:trPr>
          <w:trHeight w:val="1122"/>
        </w:trPr>
        <w:tc>
          <w:tcPr>
            <w:tcW w:w="4258" w:type="dxa"/>
          </w:tcPr>
          <w:p w14:paraId="215C28E3" w14:textId="77777777" w:rsidR="003A61F8" w:rsidRPr="00BB761D" w:rsidRDefault="00000000">
            <w:r w:rsidRPr="00BB761D">
              <w:t>开户银行：</w:t>
            </w:r>
          </w:p>
        </w:tc>
        <w:tc>
          <w:tcPr>
            <w:tcW w:w="4259" w:type="dxa"/>
          </w:tcPr>
          <w:p w14:paraId="6799482E" w14:textId="77777777" w:rsidR="003A61F8" w:rsidRPr="00BB761D" w:rsidRDefault="00000000">
            <w:r w:rsidRPr="00BB761D">
              <w:t>开户银行：</w:t>
            </w:r>
          </w:p>
        </w:tc>
      </w:tr>
      <w:tr w:rsidR="003A61F8" w:rsidRPr="00BB761D" w14:paraId="44EAE3E9" w14:textId="77777777">
        <w:trPr>
          <w:trHeight w:val="680"/>
        </w:trPr>
        <w:tc>
          <w:tcPr>
            <w:tcW w:w="4258" w:type="dxa"/>
          </w:tcPr>
          <w:p w14:paraId="1D6D2E12" w14:textId="77777777" w:rsidR="003A61F8" w:rsidRPr="00BB761D" w:rsidRDefault="00000000">
            <w:r w:rsidRPr="00BB761D">
              <w:t>账号：</w:t>
            </w:r>
          </w:p>
        </w:tc>
        <w:tc>
          <w:tcPr>
            <w:tcW w:w="4259" w:type="dxa"/>
          </w:tcPr>
          <w:p w14:paraId="008D39B1" w14:textId="77777777" w:rsidR="003A61F8" w:rsidRPr="00BB761D" w:rsidRDefault="00000000">
            <w:r w:rsidRPr="00BB761D">
              <w:t>账号：</w:t>
            </w:r>
          </w:p>
        </w:tc>
      </w:tr>
      <w:tr w:rsidR="003A61F8" w:rsidRPr="00BB761D" w14:paraId="7ED2BC4C" w14:textId="77777777">
        <w:trPr>
          <w:trHeight w:val="680"/>
        </w:trPr>
        <w:tc>
          <w:tcPr>
            <w:tcW w:w="4258" w:type="dxa"/>
          </w:tcPr>
          <w:p w14:paraId="02364CB9" w14:textId="77777777" w:rsidR="003A61F8" w:rsidRPr="00BB761D" w:rsidRDefault="00000000">
            <w:r w:rsidRPr="00BB761D">
              <w:t>签订日期</w:t>
            </w:r>
            <w:r w:rsidRPr="00BB761D">
              <w:rPr>
                <w:rFonts w:hint="eastAsia"/>
              </w:rPr>
              <w:t>：</w:t>
            </w:r>
            <w:r w:rsidRPr="00BB761D">
              <w:rPr>
                <w:rFonts w:hint="eastAsia"/>
              </w:rPr>
              <w:t xml:space="preserve">    </w:t>
            </w:r>
            <w:r w:rsidRPr="00BB761D">
              <w:t>年</w:t>
            </w:r>
            <w:r w:rsidRPr="00BB761D">
              <w:t xml:space="preserve">  </w:t>
            </w:r>
            <w:r w:rsidRPr="00BB761D">
              <w:t>月</w:t>
            </w:r>
            <w:r w:rsidRPr="00BB761D">
              <w:t xml:space="preserve">  </w:t>
            </w:r>
            <w:r w:rsidRPr="00BB761D">
              <w:t>日</w:t>
            </w:r>
            <w:r w:rsidRPr="00BB761D">
              <w:t xml:space="preserve">   </w:t>
            </w:r>
          </w:p>
        </w:tc>
        <w:tc>
          <w:tcPr>
            <w:tcW w:w="4259" w:type="dxa"/>
          </w:tcPr>
          <w:p w14:paraId="782A036F" w14:textId="77777777" w:rsidR="003A61F8" w:rsidRPr="00BB761D" w:rsidRDefault="00000000">
            <w:r w:rsidRPr="00BB761D">
              <w:t>签订日期</w:t>
            </w:r>
            <w:r w:rsidRPr="00BB761D">
              <w:rPr>
                <w:rFonts w:hint="eastAsia"/>
              </w:rPr>
              <w:t>：</w:t>
            </w:r>
            <w:r w:rsidRPr="00BB761D">
              <w:t xml:space="preserve"> </w:t>
            </w:r>
            <w:r w:rsidRPr="00BB761D">
              <w:rPr>
                <w:rFonts w:hint="eastAsia"/>
              </w:rPr>
              <w:t xml:space="preserve"> </w:t>
            </w:r>
            <w:r w:rsidRPr="00BB761D">
              <w:t xml:space="preserve">  </w:t>
            </w:r>
            <w:r w:rsidRPr="00BB761D">
              <w:t>年</w:t>
            </w:r>
            <w:r w:rsidRPr="00BB761D">
              <w:t xml:space="preserve">  </w:t>
            </w:r>
            <w:r w:rsidRPr="00BB761D">
              <w:t>月</w:t>
            </w:r>
            <w:r w:rsidRPr="00BB761D">
              <w:t xml:space="preserve">  </w:t>
            </w:r>
            <w:r w:rsidRPr="00BB761D">
              <w:t>日</w:t>
            </w:r>
            <w:r w:rsidRPr="00BB761D">
              <w:t xml:space="preserve">   </w:t>
            </w:r>
          </w:p>
        </w:tc>
      </w:tr>
      <w:tr w:rsidR="003A61F8" w:rsidRPr="00BB761D" w14:paraId="7E9C8910" w14:textId="77777777">
        <w:trPr>
          <w:trHeight w:val="680"/>
        </w:trPr>
        <w:tc>
          <w:tcPr>
            <w:tcW w:w="8517" w:type="dxa"/>
            <w:gridSpan w:val="2"/>
          </w:tcPr>
          <w:p w14:paraId="758EB401" w14:textId="77777777" w:rsidR="003A61F8" w:rsidRPr="00BB761D" w:rsidRDefault="00000000">
            <w:r w:rsidRPr="00BB761D">
              <w:t>签</w:t>
            </w:r>
            <w:r w:rsidRPr="00BB761D">
              <w:t xml:space="preserve"> </w:t>
            </w:r>
            <w:r w:rsidRPr="00BB761D">
              <w:t>订</w:t>
            </w:r>
            <w:r w:rsidRPr="00BB761D">
              <w:t xml:space="preserve"> </w:t>
            </w:r>
            <w:r w:rsidRPr="00BB761D">
              <w:t>地</w:t>
            </w:r>
            <w:r w:rsidRPr="00BB761D">
              <w:t xml:space="preserve"> </w:t>
            </w:r>
            <w:r w:rsidRPr="00BB761D">
              <w:t>点</w:t>
            </w:r>
            <w:r w:rsidRPr="00BB761D">
              <w:rPr>
                <w:rFonts w:hint="eastAsia"/>
              </w:rPr>
              <w:t>：广西南宁市</w:t>
            </w:r>
            <w:proofErr w:type="gramStart"/>
            <w:r w:rsidRPr="00BB761D">
              <w:rPr>
                <w:rFonts w:hint="eastAsia"/>
              </w:rPr>
              <w:t>青秀</w:t>
            </w:r>
            <w:proofErr w:type="gramEnd"/>
            <w:r w:rsidRPr="00BB761D">
              <w:rPr>
                <w:rFonts w:hint="eastAsia"/>
              </w:rPr>
              <w:t>区凤岭北路</w:t>
            </w:r>
            <w:r w:rsidRPr="00BB761D">
              <w:rPr>
                <w:rFonts w:hint="eastAsia"/>
              </w:rPr>
              <w:t>111</w:t>
            </w:r>
            <w:r w:rsidRPr="00BB761D">
              <w:rPr>
                <w:rFonts w:hint="eastAsia"/>
              </w:rPr>
              <w:t>号</w:t>
            </w:r>
          </w:p>
        </w:tc>
      </w:tr>
    </w:tbl>
    <w:p w14:paraId="56433102" w14:textId="77777777" w:rsidR="003A61F8" w:rsidRPr="00BB761D" w:rsidRDefault="003A61F8"/>
    <w:p w14:paraId="6ABBFFDA" w14:textId="77777777" w:rsidR="003A61F8" w:rsidRPr="00BB761D" w:rsidRDefault="003A61F8">
      <w:pPr>
        <w:spacing w:line="500" w:lineRule="exact"/>
        <w:ind w:firstLineChars="200" w:firstLine="422"/>
        <w:rPr>
          <w:b/>
        </w:rPr>
      </w:pPr>
    </w:p>
    <w:p w14:paraId="49533E23" w14:textId="77777777" w:rsidR="003A61F8" w:rsidRPr="00BB761D" w:rsidRDefault="003A61F8">
      <w:pPr>
        <w:spacing w:line="500" w:lineRule="exact"/>
        <w:ind w:firstLineChars="200" w:firstLine="422"/>
        <w:rPr>
          <w:b/>
        </w:rPr>
      </w:pPr>
    </w:p>
    <w:p w14:paraId="1983ACCB" w14:textId="77777777" w:rsidR="003A61F8" w:rsidRPr="00BB761D" w:rsidRDefault="003A61F8">
      <w:pPr>
        <w:spacing w:line="500" w:lineRule="exact"/>
        <w:ind w:firstLineChars="200" w:firstLine="422"/>
        <w:rPr>
          <w:b/>
        </w:rPr>
      </w:pPr>
    </w:p>
    <w:p w14:paraId="6B88A6AF" w14:textId="77777777" w:rsidR="003A61F8" w:rsidRPr="00BB761D" w:rsidRDefault="003A61F8">
      <w:pPr>
        <w:spacing w:line="500" w:lineRule="exact"/>
        <w:ind w:firstLineChars="200" w:firstLine="422"/>
        <w:rPr>
          <w:b/>
        </w:rPr>
      </w:pPr>
    </w:p>
    <w:p w14:paraId="746F7797" w14:textId="77777777" w:rsidR="003A61F8" w:rsidRPr="00BB761D" w:rsidRDefault="003A61F8">
      <w:pPr>
        <w:spacing w:line="500" w:lineRule="exact"/>
        <w:ind w:firstLineChars="200" w:firstLine="422"/>
        <w:rPr>
          <w:b/>
        </w:rPr>
      </w:pPr>
    </w:p>
    <w:p w14:paraId="734BCAF9" w14:textId="77777777" w:rsidR="003A61F8" w:rsidRPr="00BB761D" w:rsidRDefault="003A61F8">
      <w:pPr>
        <w:spacing w:line="500" w:lineRule="exact"/>
        <w:ind w:firstLineChars="200" w:firstLine="422"/>
        <w:rPr>
          <w:b/>
        </w:rPr>
      </w:pPr>
    </w:p>
    <w:p w14:paraId="3DB69AAF" w14:textId="77777777" w:rsidR="003A61F8" w:rsidRPr="00BB761D" w:rsidRDefault="003A61F8">
      <w:pPr>
        <w:spacing w:line="500" w:lineRule="exact"/>
        <w:ind w:firstLineChars="200" w:firstLine="422"/>
        <w:rPr>
          <w:b/>
        </w:rPr>
      </w:pPr>
    </w:p>
    <w:p w14:paraId="2158F887" w14:textId="77777777" w:rsidR="003A61F8" w:rsidRPr="00BB761D" w:rsidRDefault="003A61F8">
      <w:pPr>
        <w:spacing w:line="500" w:lineRule="exact"/>
        <w:ind w:firstLineChars="200" w:firstLine="422"/>
        <w:rPr>
          <w:b/>
        </w:rPr>
      </w:pPr>
    </w:p>
    <w:p w14:paraId="6D431B6C" w14:textId="77777777" w:rsidR="003A61F8" w:rsidRPr="00BB761D" w:rsidRDefault="00000000">
      <w:pPr>
        <w:ind w:firstLineChars="200" w:firstLine="422"/>
      </w:pPr>
      <w:r w:rsidRPr="00BB761D">
        <w:rPr>
          <w:b/>
        </w:rPr>
        <w:br w:type="page"/>
      </w:r>
      <w:r w:rsidRPr="00BB761D">
        <w:lastRenderedPageBreak/>
        <w:t>附件</w:t>
      </w:r>
      <w:r w:rsidRPr="00BB761D">
        <w:t>1</w:t>
      </w:r>
      <w:r w:rsidRPr="00BB761D">
        <w:t>：</w:t>
      </w:r>
    </w:p>
    <w:p w14:paraId="427FE9E8" w14:textId="77777777" w:rsidR="003A61F8" w:rsidRPr="00BB761D" w:rsidRDefault="00000000">
      <w:pPr>
        <w:ind w:left="0" w:firstLineChars="200" w:firstLine="420"/>
        <w:jc w:val="center"/>
      </w:pPr>
      <w:r w:rsidRPr="00BB761D">
        <w:t>安全生产管理协议书</w:t>
      </w:r>
    </w:p>
    <w:p w14:paraId="403D43DF" w14:textId="77777777" w:rsidR="003A61F8" w:rsidRPr="00BB761D" w:rsidRDefault="00000000">
      <w:pPr>
        <w:ind w:firstLineChars="200" w:firstLine="420"/>
      </w:pPr>
      <w:r w:rsidRPr="00BB761D">
        <w:t>甲方</w:t>
      </w:r>
      <w:r w:rsidRPr="00BB761D">
        <w:rPr>
          <w:rFonts w:hint="eastAsia"/>
        </w:rPr>
        <w:t>（全称）</w:t>
      </w:r>
      <w:r w:rsidRPr="00BB761D">
        <w:t>：</w:t>
      </w:r>
    </w:p>
    <w:p w14:paraId="09618CA5" w14:textId="77777777" w:rsidR="003A61F8" w:rsidRPr="00BB761D" w:rsidRDefault="00000000">
      <w:pPr>
        <w:ind w:firstLineChars="200" w:firstLine="420"/>
        <w:rPr>
          <w:u w:val="single"/>
        </w:rPr>
      </w:pPr>
      <w:r w:rsidRPr="00BB761D">
        <w:t>乙方</w:t>
      </w:r>
      <w:r w:rsidRPr="00BB761D">
        <w:rPr>
          <w:rFonts w:hint="eastAsia"/>
        </w:rPr>
        <w:t>（全称）</w:t>
      </w:r>
      <w:r w:rsidRPr="00BB761D">
        <w:t>：</w:t>
      </w:r>
    </w:p>
    <w:p w14:paraId="7E5D461E" w14:textId="77777777" w:rsidR="003A61F8" w:rsidRPr="00BB761D" w:rsidRDefault="00000000">
      <w:pPr>
        <w:widowControl w:val="0"/>
        <w:snapToGrid w:val="0"/>
        <w:ind w:firstLineChars="200" w:firstLine="420"/>
      </w:pPr>
      <w:r w:rsidRPr="00BB761D">
        <w:t>鉴于：</w:t>
      </w:r>
    </w:p>
    <w:p w14:paraId="5B57E53B" w14:textId="77777777" w:rsidR="003A61F8" w:rsidRPr="00BB761D" w:rsidRDefault="00000000">
      <w:pPr>
        <w:widowControl w:val="0"/>
        <w:numPr>
          <w:ilvl w:val="0"/>
          <w:numId w:val="8"/>
        </w:numPr>
        <w:snapToGrid w:val="0"/>
        <w:ind w:firstLineChars="200" w:firstLine="420"/>
        <w:rPr>
          <w:u w:val="single"/>
        </w:rPr>
      </w:pPr>
      <w:r w:rsidRPr="00BB761D">
        <w:t>乙方因</w:t>
      </w:r>
      <w:r w:rsidRPr="00BB761D">
        <w:rPr>
          <w:u w:val="single"/>
        </w:rPr>
        <w:t xml:space="preserve">      </w:t>
      </w:r>
      <w:r w:rsidRPr="00BB761D">
        <w:rPr>
          <w:u w:val="single"/>
        </w:rPr>
        <w:t>（工程（以下简称</w:t>
      </w:r>
      <w:r w:rsidRPr="00BB761D">
        <w:rPr>
          <w:u w:val="single"/>
        </w:rPr>
        <w:t>“</w:t>
      </w:r>
      <w:r w:rsidRPr="00BB761D">
        <w:rPr>
          <w:u w:val="single"/>
        </w:rPr>
        <w:t>本工程</w:t>
      </w:r>
      <w:r w:rsidRPr="00BB761D">
        <w:rPr>
          <w:u w:val="single"/>
        </w:rPr>
        <w:t>”</w:t>
      </w:r>
      <w:r w:rsidRPr="00BB761D">
        <w:rPr>
          <w:u w:val="single"/>
        </w:rPr>
        <w:t>）的施工事宜，</w:t>
      </w:r>
      <w:r w:rsidRPr="00BB761D">
        <w:t>于</w:t>
      </w:r>
      <w:r w:rsidRPr="00BB761D">
        <w:rPr>
          <w:u w:val="single"/>
        </w:rPr>
        <w:t>2023</w:t>
      </w:r>
      <w:r w:rsidRPr="00BB761D">
        <w:t>年</w:t>
      </w:r>
      <w:r w:rsidRPr="00BB761D">
        <w:rPr>
          <w:u w:val="single"/>
        </w:rPr>
        <w:t xml:space="preserve">  </w:t>
      </w:r>
      <w:r w:rsidRPr="00BB761D">
        <w:t>月</w:t>
      </w:r>
      <w:r w:rsidRPr="00BB761D">
        <w:rPr>
          <w:u w:val="single"/>
        </w:rPr>
        <w:t xml:space="preserve">    </w:t>
      </w:r>
      <w:r w:rsidRPr="00BB761D">
        <w:t>日与甲方签订了《</w:t>
      </w:r>
      <w:r w:rsidRPr="00BB761D">
        <w:t xml:space="preserve">     </w:t>
      </w:r>
      <w:r w:rsidRPr="00BB761D">
        <w:t>合同》（以下简称《施工合同》）。</w:t>
      </w:r>
    </w:p>
    <w:p w14:paraId="5601FDD8" w14:textId="77777777" w:rsidR="003A61F8" w:rsidRPr="00BB761D" w:rsidRDefault="00000000">
      <w:pPr>
        <w:widowControl w:val="0"/>
        <w:snapToGrid w:val="0"/>
        <w:ind w:firstLineChars="200" w:firstLine="420"/>
      </w:pPr>
      <w:r w:rsidRPr="00BB761D">
        <w:t>2.</w:t>
      </w:r>
      <w:r w:rsidRPr="00BB761D">
        <w:t>为施工需要，乙方须进入甲方位于</w:t>
      </w:r>
      <w:r w:rsidRPr="00BB761D">
        <w:rPr>
          <w:u w:val="single"/>
        </w:rPr>
        <w:t xml:space="preserve">          </w:t>
      </w:r>
      <w:r w:rsidRPr="00BB761D">
        <w:t>的施工场地进行施工。</w:t>
      </w:r>
    </w:p>
    <w:p w14:paraId="25743983" w14:textId="77777777" w:rsidR="003A61F8" w:rsidRPr="00BB761D" w:rsidRDefault="00000000">
      <w:pPr>
        <w:widowControl w:val="0"/>
        <w:snapToGrid w:val="0"/>
        <w:ind w:firstLineChars="200" w:firstLine="420"/>
      </w:pPr>
      <w:r w:rsidRPr="00BB761D">
        <w:t>为确保工程的施工安全，避免安全事故的发生，依照国家关于安全生产、施工管理的法律法规，及广西区、南宁市有关地方性法规、规章、制度，甲、乙方双方经协商，特签订本协议，以供各方遵照执行：</w:t>
      </w:r>
    </w:p>
    <w:p w14:paraId="76CF1B99" w14:textId="77777777" w:rsidR="003A61F8" w:rsidRPr="00BB761D" w:rsidRDefault="00000000">
      <w:pPr>
        <w:widowControl w:val="0"/>
        <w:snapToGrid w:val="0"/>
        <w:ind w:firstLineChars="200" w:firstLine="422"/>
        <w:rPr>
          <w:b/>
        </w:rPr>
      </w:pPr>
      <w:r w:rsidRPr="00BB761D">
        <w:rPr>
          <w:b/>
        </w:rPr>
        <w:t>第一条甲乙双方必须严格按照安全生产、施工管理的法律法规规定，保证本工程安全生产，依法承担建设工程安全生产责任。</w:t>
      </w:r>
    </w:p>
    <w:p w14:paraId="0262A197" w14:textId="77777777" w:rsidR="003A61F8" w:rsidRPr="00BB761D" w:rsidRDefault="00000000">
      <w:pPr>
        <w:widowControl w:val="0"/>
        <w:snapToGrid w:val="0"/>
        <w:ind w:firstLineChars="200" w:firstLine="422"/>
        <w:rPr>
          <w:b/>
        </w:rPr>
      </w:pPr>
      <w:r w:rsidRPr="00BB761D">
        <w:rPr>
          <w:b/>
        </w:rPr>
        <w:t>第二条甲方的权利、义务</w:t>
      </w:r>
    </w:p>
    <w:p w14:paraId="1CDDCBA4" w14:textId="77777777" w:rsidR="003A61F8" w:rsidRPr="00BB761D" w:rsidRDefault="00000000">
      <w:pPr>
        <w:widowControl w:val="0"/>
        <w:snapToGrid w:val="0"/>
        <w:ind w:firstLineChars="200" w:firstLine="420"/>
      </w:pPr>
      <w:r w:rsidRPr="00BB761D">
        <w:t>2.1</w:t>
      </w:r>
      <w:r w:rsidRPr="00BB761D">
        <w:t>审核乙方的资质及合同履行能力，审核项目负责人、技术负责人、专职安全管理人员的资质及相关证书。</w:t>
      </w:r>
    </w:p>
    <w:p w14:paraId="03DA0563" w14:textId="77777777" w:rsidR="003A61F8" w:rsidRPr="00BB761D" w:rsidRDefault="00000000">
      <w:pPr>
        <w:widowControl w:val="0"/>
        <w:snapToGrid w:val="0"/>
        <w:ind w:firstLineChars="200" w:firstLine="420"/>
      </w:pPr>
      <w:r w:rsidRPr="00BB761D">
        <w:t>2.2</w:t>
      </w:r>
      <w:r w:rsidRPr="00BB761D">
        <w:t>向乙方移交本工程施工场地，并明确乙方进入施工场地的安全责任。</w:t>
      </w:r>
    </w:p>
    <w:p w14:paraId="5E0D50EC" w14:textId="77777777" w:rsidR="003A61F8" w:rsidRPr="00BB761D" w:rsidRDefault="00000000">
      <w:pPr>
        <w:widowControl w:val="0"/>
        <w:snapToGrid w:val="0"/>
        <w:ind w:firstLineChars="200" w:firstLine="420"/>
      </w:pPr>
      <w:r w:rsidRPr="00BB761D">
        <w:t>2.3</w:t>
      </w:r>
      <w:r w:rsidRPr="00BB761D">
        <w:t>在工程施工前向乙方提供本工程施工现场及毗邻</w:t>
      </w:r>
      <w:proofErr w:type="gramStart"/>
      <w:r w:rsidRPr="00BB761D">
        <w:t>区域内地</w:t>
      </w:r>
      <w:proofErr w:type="gramEnd"/>
      <w:r w:rsidRPr="00BB761D">
        <w:t>上、地下管线资料；气象和水文地质资料；相邻建</w:t>
      </w:r>
      <w:r w:rsidRPr="00BB761D">
        <w:t>(</w:t>
      </w:r>
      <w:r w:rsidRPr="00BB761D">
        <w:t>构</w:t>
      </w:r>
      <w:r w:rsidRPr="00BB761D">
        <w:t>)</w:t>
      </w:r>
      <w:r w:rsidRPr="00BB761D">
        <w:t>筑物资料。</w:t>
      </w:r>
    </w:p>
    <w:p w14:paraId="3FE66326" w14:textId="77777777" w:rsidR="003A61F8" w:rsidRPr="00BB761D" w:rsidRDefault="00000000">
      <w:pPr>
        <w:widowControl w:val="0"/>
        <w:snapToGrid w:val="0"/>
        <w:ind w:firstLineChars="200" w:firstLine="420"/>
      </w:pPr>
      <w:r w:rsidRPr="00BB761D">
        <w:t>2.4</w:t>
      </w:r>
      <w:r w:rsidRPr="00BB761D">
        <w:t>不得对乙方提出违反建设工程安全生产法律、法规和强制性标准规定的要求。</w:t>
      </w:r>
    </w:p>
    <w:p w14:paraId="0476747C" w14:textId="77777777" w:rsidR="003A61F8" w:rsidRPr="00BB761D" w:rsidRDefault="00000000">
      <w:pPr>
        <w:widowControl w:val="0"/>
        <w:snapToGrid w:val="0"/>
        <w:ind w:firstLineChars="200" w:firstLine="420"/>
      </w:pPr>
      <w:r w:rsidRPr="00BB761D">
        <w:t>2.5</w:t>
      </w:r>
      <w:r w:rsidRPr="00BB761D">
        <w:t>不得明示或者暗示乙方购买、租赁、使用不符合安全施工要求的安全防护用具、机械设备、施工机具及配件、消防设施和器材。</w:t>
      </w:r>
    </w:p>
    <w:p w14:paraId="4F5F7E0E" w14:textId="77777777" w:rsidR="003A61F8" w:rsidRPr="00BB761D" w:rsidRDefault="00000000">
      <w:pPr>
        <w:widowControl w:val="0"/>
        <w:snapToGrid w:val="0"/>
        <w:ind w:firstLineChars="200" w:firstLine="420"/>
      </w:pPr>
      <w:r w:rsidRPr="00BB761D">
        <w:t>2.6</w:t>
      </w:r>
      <w:r w:rsidRPr="00BB761D">
        <w:t>有权对乙方安全生产进行监督检查，对存在的问题和隐患有权制止并责成其改正，同</w:t>
      </w:r>
      <w:r w:rsidRPr="00BB761D">
        <w:lastRenderedPageBreak/>
        <w:t>时有权对乙方进行如下处理：</w:t>
      </w:r>
    </w:p>
    <w:p w14:paraId="1D73C417" w14:textId="77777777" w:rsidR="003A61F8" w:rsidRPr="00BB761D" w:rsidRDefault="00000000">
      <w:pPr>
        <w:widowControl w:val="0"/>
        <w:snapToGrid w:val="0"/>
        <w:ind w:firstLineChars="200" w:firstLine="420"/>
      </w:pPr>
      <w:r w:rsidRPr="00BB761D">
        <w:t xml:space="preserve">2.6.1  </w:t>
      </w:r>
      <w:r w:rsidRPr="00BB761D">
        <w:t>凡发生安全事故或工程结构质量事故，乙方必须立即向监理方和甲方报告；隐瞒不报的，甲方有权按</w:t>
      </w:r>
      <w:r w:rsidRPr="00BB761D">
        <w:t>1000</w:t>
      </w:r>
      <w:r w:rsidRPr="00BB761D">
        <w:t>～</w:t>
      </w:r>
      <w:r w:rsidRPr="00BB761D">
        <w:t>5000</w:t>
      </w:r>
      <w:r w:rsidRPr="00BB761D">
        <w:t>元</w:t>
      </w:r>
      <w:r w:rsidRPr="00BB761D">
        <w:t>∕</w:t>
      </w:r>
      <w:r w:rsidRPr="00BB761D">
        <w:t>次的标准收取乙方违约金。</w:t>
      </w:r>
    </w:p>
    <w:p w14:paraId="7D367A7F" w14:textId="77777777" w:rsidR="003A61F8" w:rsidRPr="00BB761D" w:rsidRDefault="00000000">
      <w:pPr>
        <w:widowControl w:val="0"/>
        <w:snapToGrid w:val="0"/>
        <w:ind w:firstLineChars="200" w:firstLine="420"/>
      </w:pPr>
      <w:r w:rsidRPr="00BB761D">
        <w:t>2.6.2</w:t>
      </w:r>
      <w:r w:rsidRPr="00BB761D">
        <w:t>凡乙方违反操作规程造成一般安全事故及以上的，甲方有权按</w:t>
      </w:r>
      <w:r w:rsidRPr="00BB761D">
        <w:t>200000</w:t>
      </w:r>
      <w:r w:rsidRPr="00BB761D">
        <w:t>～</w:t>
      </w:r>
      <w:r w:rsidRPr="00BB761D">
        <w:t>1000000</w:t>
      </w:r>
      <w:r w:rsidRPr="00BB761D">
        <w:t>元</w:t>
      </w:r>
      <w:r w:rsidRPr="00BB761D">
        <w:t>∕</w:t>
      </w:r>
      <w:r w:rsidRPr="00BB761D">
        <w:t>次的标准收取乙方违约金。</w:t>
      </w:r>
    </w:p>
    <w:p w14:paraId="2E0659AB" w14:textId="77777777" w:rsidR="003A61F8" w:rsidRPr="00BB761D" w:rsidRDefault="00000000">
      <w:pPr>
        <w:widowControl w:val="0"/>
        <w:snapToGrid w:val="0"/>
        <w:ind w:firstLineChars="200" w:firstLine="420"/>
      </w:pPr>
      <w:r w:rsidRPr="00BB761D">
        <w:t>2.6.3</w:t>
      </w:r>
      <w:r w:rsidRPr="00BB761D">
        <w:t>若甲方对施工过程中存在的安全隐患提出整改意见，但乙方不按要求整改的，甲方有权按</w:t>
      </w:r>
      <w:r w:rsidRPr="00BB761D">
        <w:t>5000</w:t>
      </w:r>
      <w:r w:rsidRPr="00BB761D">
        <w:t>～</w:t>
      </w:r>
      <w:r w:rsidRPr="00BB761D">
        <w:t>10000</w:t>
      </w:r>
      <w:r w:rsidRPr="00BB761D">
        <w:t>元</w:t>
      </w:r>
      <w:r w:rsidRPr="00BB761D">
        <w:t>∕</w:t>
      </w:r>
      <w:r w:rsidRPr="00BB761D">
        <w:t>次的标准收取乙方违约金；若乙方拒不整改的，甲方有权解除《施工合同》、按《施工合同》约定追究甲方行使合同解除权时乙方应承担的违约责任，并向有关部门报告。</w:t>
      </w:r>
    </w:p>
    <w:p w14:paraId="44AAAE97" w14:textId="77777777" w:rsidR="003A61F8" w:rsidRPr="00BB761D" w:rsidRDefault="00000000">
      <w:pPr>
        <w:widowControl w:val="0"/>
        <w:snapToGrid w:val="0"/>
        <w:ind w:firstLineChars="200" w:firstLine="422"/>
        <w:rPr>
          <w:b/>
        </w:rPr>
      </w:pPr>
      <w:r w:rsidRPr="00BB761D">
        <w:rPr>
          <w:b/>
        </w:rPr>
        <w:t>第三条乙方的权利、义务</w:t>
      </w:r>
    </w:p>
    <w:p w14:paraId="62F8BCE8" w14:textId="77777777" w:rsidR="003A61F8" w:rsidRPr="00BB761D" w:rsidRDefault="00000000">
      <w:pPr>
        <w:widowControl w:val="0"/>
        <w:snapToGrid w:val="0"/>
        <w:ind w:firstLineChars="200" w:firstLine="420"/>
      </w:pPr>
      <w:r w:rsidRPr="00BB761D">
        <w:t>3.1</w:t>
      </w:r>
      <w:r w:rsidRPr="00BB761D">
        <w:t>乙方为本工程施工现场安全生产的总负责单位，全面负责本工程施工现场的安全生产工作，确保不因工程施工而危及</w:t>
      </w:r>
      <w:proofErr w:type="gramStart"/>
      <w:r w:rsidRPr="00BB761D">
        <w:t>周边建</w:t>
      </w:r>
      <w:proofErr w:type="gramEnd"/>
      <w:r w:rsidRPr="00BB761D">
        <w:t>(</w:t>
      </w:r>
      <w:r w:rsidRPr="00BB761D">
        <w:t>构</w:t>
      </w:r>
      <w:r w:rsidRPr="00BB761D">
        <w:t>)</w:t>
      </w:r>
      <w:r w:rsidRPr="00BB761D">
        <w:t>筑物、各种管线、道路交通等公众环境安全及人身财产安全。</w:t>
      </w:r>
    </w:p>
    <w:p w14:paraId="7B73F941" w14:textId="77777777" w:rsidR="003A61F8" w:rsidRPr="00BB761D" w:rsidRDefault="00000000">
      <w:pPr>
        <w:widowControl w:val="0"/>
        <w:snapToGrid w:val="0"/>
        <w:ind w:firstLineChars="200" w:firstLine="420"/>
      </w:pPr>
      <w:r w:rsidRPr="00BB761D">
        <w:t>3.2</w:t>
      </w:r>
      <w:r w:rsidRPr="00BB761D">
        <w:t>依据有关规定、《施工合同》及本协议约定履行施工现场总负责单位的权利、义务，与其他和工程有关的施工单位签订安全生产协议书，明确各自在安全生产管理方面的权利、义务，统一管理施工现场临时用电、防护设施、明火作业等，并承担相应的责任。</w:t>
      </w:r>
    </w:p>
    <w:p w14:paraId="2B2E1ED0" w14:textId="77777777" w:rsidR="003A61F8" w:rsidRPr="00BB761D" w:rsidRDefault="00000000">
      <w:pPr>
        <w:widowControl w:val="0"/>
        <w:snapToGrid w:val="0"/>
        <w:ind w:firstLineChars="200" w:firstLine="420"/>
      </w:pPr>
      <w:r w:rsidRPr="00BB761D">
        <w:t>3.3</w:t>
      </w:r>
      <w:r w:rsidRPr="00BB761D">
        <w:t>《施工合同》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w:t>
      </w:r>
    </w:p>
    <w:p w14:paraId="2360D021" w14:textId="77777777" w:rsidR="003A61F8" w:rsidRPr="00BB761D" w:rsidRDefault="00000000">
      <w:pPr>
        <w:widowControl w:val="0"/>
        <w:snapToGrid w:val="0"/>
        <w:ind w:firstLineChars="200" w:firstLine="420"/>
      </w:pPr>
      <w:r w:rsidRPr="00BB761D">
        <w:t>3.4</w:t>
      </w:r>
      <w:r w:rsidRPr="00BB761D">
        <w:t>结合所承担工程项目的实际情况，制定应对包括自然灾害在内的各种突发事件应急救援预案，建立应急救援组织，配备应急救援人员和必要的应急救援器材、设备，并定期组织演练。发生突发事件时应立即进行紧急处置以避免事态扩大，并应按有关法律、法规和强制性标准的要求立即上报，且同时通知甲方、监理方。</w:t>
      </w:r>
    </w:p>
    <w:p w14:paraId="541D4F2A" w14:textId="77777777" w:rsidR="003A61F8" w:rsidRPr="00BB761D" w:rsidRDefault="00000000">
      <w:pPr>
        <w:widowControl w:val="0"/>
        <w:tabs>
          <w:tab w:val="left" w:pos="960"/>
        </w:tabs>
        <w:snapToGrid w:val="0"/>
        <w:ind w:firstLineChars="200" w:firstLine="420"/>
      </w:pPr>
      <w:r w:rsidRPr="00BB761D">
        <w:t>3.5</w:t>
      </w:r>
      <w:r w:rsidRPr="00BB761D">
        <w:t>按照《施工合同》的约定对施工人员进行管理并购买保险，若在施工过程中出现人身、财产损害之情形的，概由乙方负责赔偿。</w:t>
      </w:r>
    </w:p>
    <w:p w14:paraId="0372DB8C" w14:textId="77777777" w:rsidR="003A61F8" w:rsidRPr="00BB761D" w:rsidRDefault="00000000">
      <w:pPr>
        <w:widowControl w:val="0"/>
        <w:snapToGrid w:val="0"/>
        <w:ind w:firstLineChars="200" w:firstLine="420"/>
      </w:pPr>
      <w:r w:rsidRPr="00BB761D">
        <w:t>3.6</w:t>
      </w:r>
      <w:r w:rsidRPr="00BB761D">
        <w:t>建立健全并落实本工程的安全生产责任制度、各项安全生产规章制度和操作规程，设</w:t>
      </w:r>
      <w:r w:rsidRPr="00BB761D">
        <w:lastRenderedPageBreak/>
        <w:t>立安全生产管理机构，确定主管安全的负责人，配备专业齐全且不少于</w:t>
      </w:r>
      <w:r w:rsidRPr="00BB761D">
        <w:rPr>
          <w:u w:val="single"/>
        </w:rPr>
        <w:t xml:space="preserve">  1   </w:t>
      </w:r>
      <w:r w:rsidRPr="00BB761D">
        <w:t>名的专职安全生产管理人员。</w:t>
      </w:r>
    </w:p>
    <w:p w14:paraId="685D42CE" w14:textId="77777777" w:rsidR="003A61F8" w:rsidRPr="00BB761D" w:rsidRDefault="00000000">
      <w:pPr>
        <w:widowControl w:val="0"/>
        <w:snapToGrid w:val="0"/>
        <w:ind w:firstLineChars="200" w:firstLine="420"/>
      </w:pPr>
      <w:r w:rsidRPr="00BB761D">
        <w:t>3.7</w:t>
      </w:r>
      <w:r w:rsidRPr="00BB761D">
        <w:t>乙方配置的项目负责人、技术负责人、专职安全生产管理人员须具有相应的执业资格（其中乙方的项目负责人、专职安全生产管理人员应取得建设主管部门颁发的安全生产考核合格证）。上述人员应报甲方及监理方审核，未经甲方书面同意不得随意更换，否则乙方应按《施工合同》的约定承担相应的违约责任。</w:t>
      </w:r>
    </w:p>
    <w:p w14:paraId="5CD8B479" w14:textId="77777777" w:rsidR="003A61F8" w:rsidRPr="00BB761D" w:rsidRDefault="00000000">
      <w:pPr>
        <w:widowControl w:val="0"/>
        <w:snapToGrid w:val="0"/>
        <w:ind w:firstLineChars="200" w:firstLine="420"/>
      </w:pPr>
      <w:r w:rsidRPr="00BB761D">
        <w:t>3.8</w:t>
      </w:r>
      <w:r w:rsidRPr="00BB761D">
        <w:t>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0090656B" w14:textId="77777777" w:rsidR="003A61F8" w:rsidRPr="00BB761D" w:rsidRDefault="00000000">
      <w:pPr>
        <w:widowControl w:val="0"/>
        <w:snapToGrid w:val="0"/>
        <w:ind w:firstLineChars="200" w:firstLine="420"/>
      </w:pPr>
      <w:r w:rsidRPr="00BB761D">
        <w:t>3.9</w:t>
      </w:r>
      <w:r w:rsidRPr="00BB761D">
        <w:t>进行定期、不定期的全面和专项安全检查，及时消除安全事故隐患，对涉及相邻建</w:t>
      </w:r>
      <w:r w:rsidRPr="00BB761D">
        <w:t>(</w:t>
      </w:r>
      <w:r w:rsidRPr="00BB761D">
        <w:t>构</w:t>
      </w:r>
      <w:r w:rsidRPr="00BB761D">
        <w:t>)</w:t>
      </w:r>
      <w:r w:rsidRPr="00BB761D">
        <w:t>筑物、各种管线等周边环境安全的重大风险点和危险性较大的分部分项工程，应派专人监督安全生产，对每个作业班次安全生产情况进行监督检查，关键工序实施现场时时监督检查并保留检查记录。</w:t>
      </w:r>
      <w:r w:rsidRPr="00BB761D">
        <w:t xml:space="preserve"> </w:t>
      </w:r>
    </w:p>
    <w:p w14:paraId="3E8F7D15" w14:textId="77777777" w:rsidR="003A61F8" w:rsidRPr="00BB761D" w:rsidRDefault="00000000">
      <w:pPr>
        <w:widowControl w:val="0"/>
        <w:snapToGrid w:val="0"/>
        <w:ind w:firstLineChars="200" w:firstLine="420"/>
      </w:pPr>
      <w:r w:rsidRPr="00BB761D">
        <w:t>3.10</w:t>
      </w:r>
      <w:r w:rsidRPr="00BB761D">
        <w:t>接受甲方和监理方对安全生产的监督管理，对甲方、监理方及有关方面在安全检查中要求进行整改的安全隐患和不符合安全要求、规范的行为，立即进行改正。参加甲方组织的安全评比活动，并按活动规则接受奖惩。</w:t>
      </w:r>
    </w:p>
    <w:p w14:paraId="21BE65D9" w14:textId="77777777" w:rsidR="003A61F8" w:rsidRPr="00BB761D" w:rsidRDefault="00000000">
      <w:pPr>
        <w:widowControl w:val="0"/>
        <w:snapToGrid w:val="0"/>
        <w:ind w:firstLineChars="200" w:firstLine="420"/>
      </w:pPr>
      <w:r w:rsidRPr="00BB761D">
        <w:t>3.11</w:t>
      </w:r>
      <w:r w:rsidRPr="00BB761D">
        <w:t>对甲方提供的地质勘查、市政管线、相邻建（构）筑物等相关资料的准确性进行核查，如果发现资料与实际不符，应当立即向甲方和监理方报告，并要求补充相关资料。施工作业前必须对地下管线进行物探。</w:t>
      </w:r>
    </w:p>
    <w:p w14:paraId="20560542" w14:textId="77777777" w:rsidR="003A61F8" w:rsidRPr="00BB761D" w:rsidRDefault="00000000">
      <w:pPr>
        <w:widowControl w:val="0"/>
        <w:snapToGrid w:val="0"/>
        <w:ind w:firstLineChars="200" w:firstLine="420"/>
      </w:pPr>
      <w:r w:rsidRPr="00BB761D">
        <w:t>3.12</w:t>
      </w:r>
      <w:r w:rsidRPr="00BB761D">
        <w:t>根据有关规范、规程、标准及甲方提供的相关资料，制定有针对性的施工组织设计，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按程序提交相关管理部门进行审批。</w:t>
      </w:r>
    </w:p>
    <w:p w14:paraId="1F147D23" w14:textId="77777777" w:rsidR="003A61F8" w:rsidRPr="00BB761D" w:rsidRDefault="00000000">
      <w:pPr>
        <w:widowControl w:val="0"/>
        <w:snapToGrid w:val="0"/>
        <w:ind w:firstLineChars="200" w:firstLine="420"/>
      </w:pPr>
      <w:r w:rsidRPr="00BB761D">
        <w:t>3.13</w:t>
      </w:r>
      <w:r w:rsidRPr="00BB761D">
        <w:t>乙方施工前，须认真审阅经甲方书面确认并提供的施工图纸。如发现设计图纸与规范要求不符或设计图纸标注不明时，应立即与设计单位联系，并及时形成文字记录。对有关安全施工的技术要求向施工作业班组、作业人员</w:t>
      </w:r>
      <w:proofErr w:type="gramStart"/>
      <w:r w:rsidRPr="00BB761D">
        <w:t>作出</w:t>
      </w:r>
      <w:proofErr w:type="gramEnd"/>
      <w:r w:rsidRPr="00BB761D">
        <w:t>详细说明，由双方签字确认。</w:t>
      </w:r>
    </w:p>
    <w:p w14:paraId="7011581E" w14:textId="77777777" w:rsidR="003A61F8" w:rsidRPr="00BB761D" w:rsidRDefault="00000000">
      <w:pPr>
        <w:widowControl w:val="0"/>
        <w:snapToGrid w:val="0"/>
        <w:ind w:firstLineChars="200" w:firstLine="420"/>
      </w:pPr>
      <w:r w:rsidRPr="00BB761D">
        <w:lastRenderedPageBreak/>
        <w:t>3.14</w:t>
      </w:r>
      <w:r w:rsidRPr="00BB761D">
        <w:t>做好工程及周边环境的监控量测工作，施工前应制订监控量测方案，监控量测方案及其布点应符合设计和相关标准要求。监控量测数据应准确可靠，并及时绘制曲线图表。出现异常情况时，应立即报告甲方、监理方并采取有效措施予以处理。</w:t>
      </w:r>
    </w:p>
    <w:p w14:paraId="646E5DC6" w14:textId="77777777" w:rsidR="003A61F8" w:rsidRPr="00BB761D" w:rsidRDefault="00000000">
      <w:pPr>
        <w:widowControl w:val="0"/>
        <w:snapToGrid w:val="0"/>
        <w:ind w:firstLineChars="200" w:firstLine="420"/>
      </w:pPr>
      <w:r w:rsidRPr="00BB761D">
        <w:t>3.15</w:t>
      </w:r>
      <w:r w:rsidRPr="00BB761D">
        <w:t>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有关部门联系，确定解决方案。</w:t>
      </w:r>
    </w:p>
    <w:p w14:paraId="79105DE7" w14:textId="77777777" w:rsidR="003A61F8" w:rsidRPr="00BB761D" w:rsidRDefault="00000000">
      <w:pPr>
        <w:widowControl w:val="0"/>
        <w:snapToGrid w:val="0"/>
        <w:ind w:firstLineChars="200" w:firstLine="420"/>
      </w:pPr>
      <w:r w:rsidRPr="00BB761D">
        <w:t>3.16</w:t>
      </w:r>
      <w:r w:rsidRPr="00BB761D">
        <w:t>根据不同施工阶段和周围环境及季节、气候的变化，采取相应的安全施工措施；根据有关规定，落实各项文明施工和环境保护措施；施工现场暂时停止施工的，应当做好现场防护及承担由此产生的费用。</w:t>
      </w:r>
    </w:p>
    <w:p w14:paraId="03EF531E" w14:textId="77777777" w:rsidR="003A61F8" w:rsidRPr="00BB761D" w:rsidRDefault="00000000">
      <w:pPr>
        <w:widowControl w:val="0"/>
        <w:snapToGrid w:val="0"/>
        <w:ind w:firstLineChars="200" w:firstLine="420"/>
      </w:pPr>
      <w:r w:rsidRPr="00BB761D">
        <w:t>3.17</w:t>
      </w:r>
      <w:r w:rsidRPr="00BB761D">
        <w:t>施工现场使用的安全防护用具、车辆、机械设备和施工机具及配件应符合国家标准或行业标准；起重机械、大型机械设备必须符合国家标准，应当具有生产制造单位的生产（制造）许可证、产品合格证，及相应资质的检测机构出具的在有效检测期内的检测合格证明，并经甲方、监理方进场查验合格后方可使用；使用中应设有专人管理，定期进行检查、维修和保养；不得使用存在安全隐患或国家规定应该报废和淘汰的车辆、设备、机具、设施。</w:t>
      </w:r>
    </w:p>
    <w:p w14:paraId="0F546478" w14:textId="77777777" w:rsidR="003A61F8" w:rsidRPr="00BB761D" w:rsidRDefault="00000000">
      <w:pPr>
        <w:widowControl w:val="0"/>
        <w:snapToGrid w:val="0"/>
        <w:ind w:firstLineChars="200" w:firstLine="420"/>
      </w:pPr>
      <w:r w:rsidRPr="00BB761D">
        <w:t>3.18</w:t>
      </w:r>
      <w:r w:rsidRPr="00BB761D">
        <w:t>按有关规定在施工现场安装、拆卸施工起重机械和设施等，必须委托具有相应资质的单位进行操作，且应当事先编制拆装方案、制定安全施工措施，并由专业技术人员现场监督。</w:t>
      </w:r>
    </w:p>
    <w:p w14:paraId="339EF668" w14:textId="77777777" w:rsidR="003A61F8" w:rsidRPr="00BB761D" w:rsidRDefault="00000000">
      <w:pPr>
        <w:widowControl w:val="0"/>
        <w:snapToGrid w:val="0"/>
        <w:ind w:firstLineChars="200" w:firstLine="420"/>
      </w:pPr>
      <w:r w:rsidRPr="00BB761D">
        <w:t>3.19</w:t>
      </w:r>
      <w:r w:rsidRPr="00BB761D">
        <w:t>认真执行国家、建筑行业和广西区、南宁市关于安全生产的规范、标准和有关规定，做好施工现场实体防护，并在施工现场的各个危险部位设置符合国家标准的明显的安全警示标志。</w:t>
      </w:r>
    </w:p>
    <w:p w14:paraId="745FD110" w14:textId="77777777" w:rsidR="003A61F8" w:rsidRPr="00BB761D" w:rsidRDefault="00000000">
      <w:pPr>
        <w:widowControl w:val="0"/>
        <w:snapToGrid w:val="0"/>
        <w:ind w:firstLineChars="200" w:firstLine="420"/>
      </w:pPr>
      <w:r w:rsidRPr="00BB761D">
        <w:t>3.20</w:t>
      </w:r>
      <w:r w:rsidRPr="00BB761D">
        <w:t>施工人员进场必须佩带施工证，且应该规定正确使用合格的安全防护用具，防止发生物体打击，高空物体坠落事故。</w:t>
      </w:r>
    </w:p>
    <w:p w14:paraId="1AE4587D" w14:textId="77777777" w:rsidR="003A61F8" w:rsidRPr="00BB761D" w:rsidRDefault="00000000">
      <w:pPr>
        <w:widowControl w:val="0"/>
        <w:snapToGrid w:val="0"/>
        <w:ind w:firstLineChars="200" w:firstLine="420"/>
      </w:pPr>
      <w:r w:rsidRPr="00BB761D">
        <w:t>3.21</w:t>
      </w:r>
      <w:r w:rsidRPr="00BB761D">
        <w:t>对施工中的特种作业，作业人员必须取得相应的从业资格且携带特种作业操作证上岗操作。</w:t>
      </w:r>
    </w:p>
    <w:p w14:paraId="452368AF" w14:textId="77777777" w:rsidR="003A61F8" w:rsidRPr="00BB761D" w:rsidRDefault="00000000">
      <w:pPr>
        <w:widowControl w:val="0"/>
        <w:snapToGrid w:val="0"/>
        <w:ind w:firstLineChars="200" w:firstLine="420"/>
      </w:pPr>
      <w:r w:rsidRPr="00BB761D">
        <w:t>3.22</w:t>
      </w:r>
      <w:r w:rsidRPr="00BB761D">
        <w:t>严格按照《建设工程施工现场消防安全技术规范》的要求，制定各项消防安全管理制度和操作规程并予以落实。施工现场成立消防领导小组，确定消防安全责任人，做到</w:t>
      </w:r>
      <w:r w:rsidRPr="00BB761D">
        <w:t>“</w:t>
      </w:r>
      <w:r w:rsidRPr="00BB761D">
        <w:t>谁主管、谁负责</w:t>
      </w:r>
      <w:r w:rsidRPr="00BB761D">
        <w:t>”</w:t>
      </w:r>
      <w:r w:rsidRPr="00BB761D">
        <w:t>。分包施工队负责人为第一责任人全面负责施工现场的消防工作。</w:t>
      </w:r>
    </w:p>
    <w:p w14:paraId="7A73E108" w14:textId="77777777" w:rsidR="003A61F8" w:rsidRPr="00BB761D" w:rsidRDefault="00000000">
      <w:pPr>
        <w:widowControl w:val="0"/>
        <w:snapToGrid w:val="0"/>
        <w:ind w:firstLineChars="200" w:firstLine="420"/>
      </w:pPr>
      <w:r w:rsidRPr="00BB761D">
        <w:lastRenderedPageBreak/>
        <w:t>3.23</w:t>
      </w:r>
      <w:r w:rsidRPr="00BB761D">
        <w:t>按有关法律法规和强制性标准要求设置消防通道、消防水源、配备消防设施和灭火器材，并在施工现场入口处设置明显标志。</w:t>
      </w:r>
    </w:p>
    <w:p w14:paraId="4A8CD97B" w14:textId="77777777" w:rsidR="003A61F8" w:rsidRPr="00BB761D" w:rsidRDefault="00000000">
      <w:pPr>
        <w:widowControl w:val="0"/>
        <w:snapToGrid w:val="0"/>
        <w:ind w:firstLineChars="200" w:firstLine="420"/>
      </w:pPr>
      <w:r w:rsidRPr="00BB761D">
        <w:t>3.24</w:t>
      </w:r>
      <w:r w:rsidRPr="00BB761D">
        <w:t>施工现场禁止流动吸烟、禁止随地吐痰、乱丢烟头及其他杂物，保持工作现场的整洁。</w:t>
      </w:r>
    </w:p>
    <w:p w14:paraId="18801AFA" w14:textId="77777777" w:rsidR="003A61F8" w:rsidRPr="00BB761D" w:rsidRDefault="00000000">
      <w:pPr>
        <w:widowControl w:val="0"/>
        <w:snapToGrid w:val="0"/>
        <w:ind w:firstLineChars="200" w:firstLine="420"/>
      </w:pPr>
      <w:r w:rsidRPr="00BB761D">
        <w:t>3.25</w:t>
      </w:r>
      <w:r w:rsidRPr="00BB761D">
        <w:t>电焊工、气焊工、防水工必须持证上岗，作业时要按规定开具用火证，配备看火人员和灭火器具，作业后必须确认无火源隐患后方可离去。</w:t>
      </w:r>
    </w:p>
    <w:p w14:paraId="0597B3C1" w14:textId="77777777" w:rsidR="003A61F8" w:rsidRPr="00BB761D" w:rsidRDefault="00000000">
      <w:pPr>
        <w:widowControl w:val="0"/>
        <w:snapToGrid w:val="0"/>
        <w:ind w:firstLineChars="200" w:firstLine="420"/>
      </w:pPr>
      <w:r w:rsidRPr="00BB761D">
        <w:t>3.26</w:t>
      </w:r>
      <w:r w:rsidRPr="00BB761D">
        <w:t>氧气瓶、乙炔</w:t>
      </w:r>
      <w:proofErr w:type="gramStart"/>
      <w:r w:rsidRPr="00BB761D">
        <w:t>瓶工作</w:t>
      </w:r>
      <w:proofErr w:type="gramEnd"/>
      <w:r w:rsidRPr="00BB761D">
        <w:t>间距不小于</w:t>
      </w:r>
      <w:r w:rsidRPr="00BB761D">
        <w:t>5</w:t>
      </w:r>
      <w:r w:rsidRPr="00BB761D">
        <w:t>米，两瓶与明火作业距离不小于</w:t>
      </w:r>
      <w:r w:rsidRPr="00BB761D">
        <w:t>10</w:t>
      </w:r>
      <w:r w:rsidRPr="00BB761D">
        <w:t>米。禁止氧气瓶、乙炔瓶存放，禁止使用液化气石油气</w:t>
      </w:r>
      <w:r w:rsidRPr="00BB761D">
        <w:t>“</w:t>
      </w:r>
      <w:r w:rsidRPr="00BB761D">
        <w:t>钢瓶</w:t>
      </w:r>
      <w:r w:rsidRPr="00BB761D">
        <w:t>”</w:t>
      </w:r>
      <w:r w:rsidRPr="00BB761D">
        <w:t>。</w:t>
      </w:r>
    </w:p>
    <w:p w14:paraId="27D798CE" w14:textId="77777777" w:rsidR="003A61F8" w:rsidRPr="00BB761D" w:rsidRDefault="00000000">
      <w:pPr>
        <w:widowControl w:val="0"/>
        <w:snapToGrid w:val="0"/>
        <w:ind w:firstLineChars="200" w:firstLine="420"/>
      </w:pPr>
      <w:r w:rsidRPr="00BB761D">
        <w:t>3.27</w:t>
      </w:r>
      <w:r w:rsidRPr="00BB761D">
        <w:t>施工现场使用的电气设备必须符合防火要求。临时用电必须安装过载保护装置，电闸箱内不准使用易燃、可燃材料。严禁超负荷使用电气设备。</w:t>
      </w:r>
    </w:p>
    <w:p w14:paraId="150DD854" w14:textId="77777777" w:rsidR="003A61F8" w:rsidRPr="00BB761D" w:rsidRDefault="00000000">
      <w:pPr>
        <w:widowControl w:val="0"/>
        <w:snapToGrid w:val="0"/>
        <w:ind w:firstLineChars="200" w:firstLine="420"/>
      </w:pPr>
      <w:r w:rsidRPr="00BB761D">
        <w:t>3.28</w:t>
      </w:r>
      <w:r w:rsidRPr="00BB761D">
        <w:t>施工材料的存放、使用要符合防火要求。库房要采用非燃材料支搭，易燃易爆物品必须专库储存，分类单独存放，保持通风，用电符合防火规定。不准在现场、库房内调配油漆、烯料。</w:t>
      </w:r>
    </w:p>
    <w:p w14:paraId="4F30B88D" w14:textId="77777777" w:rsidR="003A61F8" w:rsidRPr="00BB761D" w:rsidRDefault="00000000">
      <w:pPr>
        <w:widowControl w:val="0"/>
        <w:snapToGrid w:val="0"/>
        <w:ind w:firstLineChars="200" w:firstLine="420"/>
      </w:pPr>
      <w:r w:rsidRPr="00BB761D">
        <w:t>3.29</w:t>
      </w:r>
      <w:r w:rsidRPr="00BB761D">
        <w:t>宿舍及集装箱不准作为仓库使用，不准存放易燃、可燃材料，因施工需要进入工程内的可燃材料，要根据工程计划限量进入并采取可靠的防火措施及明显的防火标志并有专人负责。废弃材料应及时清除。</w:t>
      </w:r>
    </w:p>
    <w:p w14:paraId="1B24CF3E" w14:textId="77777777" w:rsidR="003A61F8" w:rsidRPr="00BB761D" w:rsidRDefault="00000000">
      <w:pPr>
        <w:widowControl w:val="0"/>
        <w:snapToGrid w:val="0"/>
        <w:ind w:firstLineChars="200" w:firstLine="420"/>
      </w:pPr>
      <w:r w:rsidRPr="00BB761D">
        <w:t>3.30</w:t>
      </w:r>
      <w:r w:rsidRPr="00BB761D">
        <w:t>施工现场及生活区严禁明火取暖，宿舍内不得使用电暖气、电热毯、热得快等大功率电器。</w:t>
      </w:r>
    </w:p>
    <w:p w14:paraId="6E2F4514" w14:textId="77777777" w:rsidR="003A61F8" w:rsidRPr="00BB761D" w:rsidRDefault="00000000">
      <w:pPr>
        <w:widowControl w:val="0"/>
        <w:snapToGrid w:val="0"/>
        <w:ind w:firstLineChars="200" w:firstLine="422"/>
        <w:rPr>
          <w:b/>
        </w:rPr>
      </w:pPr>
      <w:r w:rsidRPr="00BB761D">
        <w:rPr>
          <w:b/>
        </w:rPr>
        <w:t>第四条违约责任</w:t>
      </w:r>
    </w:p>
    <w:p w14:paraId="2679FC04" w14:textId="77777777" w:rsidR="003A61F8" w:rsidRPr="00BB761D" w:rsidRDefault="00000000">
      <w:pPr>
        <w:widowControl w:val="0"/>
        <w:snapToGrid w:val="0"/>
        <w:ind w:firstLineChars="200" w:firstLine="420"/>
      </w:pPr>
      <w:r w:rsidRPr="00BB761D">
        <w:t>4.1</w:t>
      </w:r>
      <w:r w:rsidRPr="00BB761D">
        <w:t>若在《施工合同》履行过程中发生安全事故，乙方应在抢救受伤人员、减少进一步损失、保护现场的同时，按有关法律、法规和强制性标准的要求立即上报，且立即通知甲方、监理方，不得隐瞒事故真相，否则由此导致事故责任无法确认的，事故责任及事故损失均由乙方承担。</w:t>
      </w:r>
    </w:p>
    <w:p w14:paraId="30C5E0B9" w14:textId="77777777" w:rsidR="003A61F8" w:rsidRPr="00BB761D" w:rsidRDefault="00000000">
      <w:pPr>
        <w:widowControl w:val="0"/>
        <w:snapToGrid w:val="0"/>
        <w:ind w:firstLineChars="200" w:firstLine="420"/>
      </w:pPr>
      <w:r w:rsidRPr="00BB761D">
        <w:t>4.2</w:t>
      </w:r>
      <w:r w:rsidRPr="00BB761D">
        <w:t>发生《生产安全事故报告和调查处理条例》（国务院第</w:t>
      </w:r>
      <w:r w:rsidRPr="00BB761D">
        <w:t>493</w:t>
      </w:r>
      <w:r w:rsidRPr="00BB761D">
        <w:t>号令）中规定的一般等级以上（含一般）事故的，以及因乙方施工原因导致对地面建（构）筑物等周边环境或各类市政基础设施的安全运营造成重大隐患，影响其使用功能或损坏，需要组织社会力量紧急抢险</w:t>
      </w:r>
      <w:r w:rsidRPr="00BB761D">
        <w:lastRenderedPageBreak/>
        <w:t>的事故，除甲方有权视情况从应支付给乙方的工程款中扣除</w:t>
      </w:r>
      <w:r w:rsidRPr="00BB761D">
        <w:rPr>
          <w:u w:val="single"/>
        </w:rPr>
        <w:t xml:space="preserve"> 5 </w:t>
      </w:r>
      <w:r w:rsidRPr="00BB761D">
        <w:t>万元</w:t>
      </w:r>
      <w:r w:rsidRPr="00BB761D">
        <w:t>∕</w:t>
      </w:r>
      <w:r w:rsidRPr="00BB761D">
        <w:t>次作为违约金外，乙方还应赔偿甲方所受损失，赔偿范围包括但不限于诉讼费、保全费、保全保险费、甲方聘请律师的费用、差旅费、鉴定费、公证费、甲方向第三方赔偿的款项、行政罚款以及解决纠纷所产生的其他费用。同时未付款项甲方不再支付，且剩余的履约保证金、工程质量保证金甲方有权不予退还。</w:t>
      </w:r>
    </w:p>
    <w:p w14:paraId="324AE6AF" w14:textId="77777777" w:rsidR="003A61F8" w:rsidRPr="00BB761D" w:rsidRDefault="00000000">
      <w:pPr>
        <w:widowControl w:val="0"/>
        <w:snapToGrid w:val="0"/>
        <w:ind w:firstLineChars="200" w:firstLine="420"/>
      </w:pPr>
      <w:r w:rsidRPr="00BB761D">
        <w:t>4.3</w:t>
      </w:r>
      <w:r w:rsidRPr="00BB761D">
        <w:t>除本协议具体条款另有约定外，若乙方违反本协议约定的义务之一的，甲方有权按《安全文明施工管理办法》对乙方进行处理，并扣除相应的违约金。</w:t>
      </w:r>
    </w:p>
    <w:p w14:paraId="7E809A5E" w14:textId="77777777" w:rsidR="003A61F8" w:rsidRPr="00BB761D" w:rsidRDefault="00000000">
      <w:pPr>
        <w:widowControl w:val="0"/>
        <w:snapToGrid w:val="0"/>
        <w:ind w:firstLineChars="200" w:firstLine="420"/>
      </w:pPr>
      <w:r w:rsidRPr="00BB761D">
        <w:t>4.4</w:t>
      </w:r>
      <w:r w:rsidRPr="00BB761D">
        <w:t>在施工期间，乙方执行本协议同时，还必须遵守并执行甲方的《安全文明施工管理办法》；如本协议与甲方《安全文明施工管理办法》存在冲突的，按《安全文明施工管理办法》的规定执行，但乙方应付的违约金以本协议及《安全文明施工管理办法》中的较高标准为准。</w:t>
      </w:r>
    </w:p>
    <w:p w14:paraId="26AEFD57" w14:textId="77777777" w:rsidR="003A61F8" w:rsidRPr="00BB761D" w:rsidRDefault="00000000">
      <w:pPr>
        <w:widowControl w:val="0"/>
        <w:snapToGrid w:val="0"/>
        <w:ind w:firstLine="560"/>
      </w:pPr>
      <w:r w:rsidRPr="00BB761D">
        <w:t>4.5</w:t>
      </w:r>
      <w:r w:rsidRPr="00BB761D">
        <w:t>出现因乙方违约终止合同的，甲方有权将乙方列入甲方的不良信用名单，对项目经理、投标单位将按照南宁轨道地产集团有限责任公司的不良信用名单实施细则进行处理。</w:t>
      </w:r>
    </w:p>
    <w:p w14:paraId="2239A961" w14:textId="77777777" w:rsidR="003A61F8" w:rsidRPr="00BB761D" w:rsidRDefault="00000000">
      <w:pPr>
        <w:widowControl w:val="0"/>
        <w:snapToGrid w:val="0"/>
        <w:ind w:firstLineChars="200" w:firstLine="422"/>
        <w:rPr>
          <w:b/>
        </w:rPr>
      </w:pPr>
      <w:r w:rsidRPr="00BB761D">
        <w:rPr>
          <w:b/>
        </w:rPr>
        <w:t>第五条本协议若与国家和广西区、南宁市的有关法律法规规定不符时，按国家和广西区、南宁市的有关法律法规执行。</w:t>
      </w:r>
    </w:p>
    <w:p w14:paraId="1923BF9D" w14:textId="77777777" w:rsidR="003A61F8" w:rsidRPr="00BB761D" w:rsidRDefault="00000000">
      <w:pPr>
        <w:widowControl w:val="0"/>
        <w:snapToGrid w:val="0"/>
        <w:ind w:firstLineChars="200" w:firstLine="422"/>
        <w:rPr>
          <w:b/>
        </w:rPr>
      </w:pPr>
      <w:r w:rsidRPr="00BB761D">
        <w:rPr>
          <w:b/>
        </w:rPr>
        <w:t>第六条本协议未尽之事项，由甲乙双方协商处理并另行签订补充协议。</w:t>
      </w:r>
    </w:p>
    <w:p w14:paraId="0B7AA78E" w14:textId="77777777" w:rsidR="003A61F8" w:rsidRPr="00BB761D" w:rsidRDefault="00000000">
      <w:pPr>
        <w:widowControl w:val="0"/>
        <w:snapToGrid w:val="0"/>
        <w:ind w:firstLineChars="200" w:firstLine="422"/>
        <w:rPr>
          <w:b/>
        </w:rPr>
      </w:pPr>
      <w:r w:rsidRPr="00BB761D">
        <w:rPr>
          <w:b/>
        </w:rPr>
        <w:t>第七条本协议作为甲方、乙方双方签订的《施工合同》的附件，经双方法定代表人或委托代理人签字（或盖章）并加盖双方企业公章（或合同专用章）后，与《施工合同》同时生效和终止。</w:t>
      </w:r>
    </w:p>
    <w:p w14:paraId="7B7AAAEE" w14:textId="77777777" w:rsidR="003A61F8" w:rsidRPr="00BB761D" w:rsidRDefault="003A61F8">
      <w:pPr>
        <w:spacing w:line="500" w:lineRule="exact"/>
        <w:ind w:left="0" w:firstLine="0"/>
      </w:pPr>
    </w:p>
    <w:p w14:paraId="2BFC5D14" w14:textId="77777777" w:rsidR="003A61F8" w:rsidRPr="00BB761D" w:rsidRDefault="00000000">
      <w:pPr>
        <w:spacing w:line="500" w:lineRule="exact"/>
        <w:ind w:firstLineChars="200" w:firstLine="420"/>
      </w:pPr>
      <w:r w:rsidRPr="00BB761D">
        <w:t>甲方：</w:t>
      </w:r>
      <w:r w:rsidRPr="00BB761D">
        <w:t xml:space="preserve">                          </w:t>
      </w:r>
      <w:r w:rsidRPr="00BB761D">
        <w:t>乙方：</w:t>
      </w:r>
    </w:p>
    <w:p w14:paraId="0B8BA268" w14:textId="77777777" w:rsidR="003A61F8" w:rsidRPr="00BB761D" w:rsidRDefault="00000000">
      <w:pPr>
        <w:spacing w:line="500" w:lineRule="exact"/>
        <w:ind w:firstLineChars="200" w:firstLine="420"/>
      </w:pPr>
      <w:r w:rsidRPr="00BB761D">
        <w:t>法定代表人</w:t>
      </w:r>
      <w:r w:rsidRPr="00BB761D">
        <w:t xml:space="preserve">                    </w:t>
      </w:r>
      <w:r w:rsidRPr="00BB761D">
        <w:rPr>
          <w:rFonts w:hint="eastAsia"/>
        </w:rPr>
        <w:t xml:space="preserve">  </w:t>
      </w:r>
      <w:r w:rsidRPr="00BB761D">
        <w:t>法定代表人</w:t>
      </w:r>
    </w:p>
    <w:p w14:paraId="06E236F8" w14:textId="77777777" w:rsidR="003A61F8" w:rsidRPr="00BB761D" w:rsidRDefault="00000000">
      <w:pPr>
        <w:spacing w:line="500" w:lineRule="exact"/>
        <w:ind w:firstLineChars="200" w:firstLine="420"/>
      </w:pPr>
      <w:r w:rsidRPr="00BB761D">
        <w:t>或委托代理人：</w:t>
      </w:r>
      <w:r w:rsidRPr="00BB761D">
        <w:t xml:space="preserve">                  </w:t>
      </w:r>
      <w:r w:rsidRPr="00BB761D">
        <w:t>或委托代理人：</w:t>
      </w:r>
    </w:p>
    <w:p w14:paraId="2F636AA3" w14:textId="77777777" w:rsidR="003A61F8" w:rsidRPr="00BB761D" w:rsidRDefault="00000000">
      <w:pPr>
        <w:spacing w:line="500" w:lineRule="exact"/>
        <w:ind w:firstLineChars="200" w:firstLine="420"/>
      </w:pPr>
      <w:r w:rsidRPr="00BB761D">
        <w:t>2023</w:t>
      </w:r>
      <w:r w:rsidRPr="00BB761D">
        <w:t>年</w:t>
      </w:r>
      <w:r w:rsidRPr="00BB761D">
        <w:t xml:space="preserve">  </w:t>
      </w:r>
      <w:r w:rsidRPr="00BB761D">
        <w:t>月</w:t>
      </w:r>
      <w:r w:rsidRPr="00BB761D">
        <w:t xml:space="preserve">  </w:t>
      </w:r>
      <w:r w:rsidRPr="00BB761D">
        <w:t>日</w:t>
      </w:r>
      <w:r w:rsidRPr="00BB761D">
        <w:t xml:space="preserve">                 2023</w:t>
      </w:r>
      <w:r w:rsidRPr="00BB761D">
        <w:t>年</w:t>
      </w:r>
      <w:r w:rsidRPr="00BB761D">
        <w:t xml:space="preserve">  </w:t>
      </w:r>
      <w:r w:rsidRPr="00BB761D">
        <w:t>月</w:t>
      </w:r>
      <w:r w:rsidRPr="00BB761D">
        <w:t xml:space="preserve">  </w:t>
      </w:r>
      <w:r w:rsidRPr="00BB761D">
        <w:t>日</w:t>
      </w:r>
    </w:p>
    <w:p w14:paraId="13FEBEF1" w14:textId="77777777" w:rsidR="003A61F8" w:rsidRPr="00BB761D" w:rsidRDefault="00000000">
      <w:pPr>
        <w:pStyle w:val="40"/>
        <w:spacing w:line="500" w:lineRule="exact"/>
        <w:rPr>
          <w:rFonts w:ascii="Times New Roman" w:hAnsi="Times New Roman"/>
          <w:szCs w:val="21"/>
        </w:rPr>
      </w:pPr>
      <w:r w:rsidRPr="00BB761D">
        <w:rPr>
          <w:rFonts w:ascii="Times New Roman" w:hAnsi="Times New Roman"/>
          <w:b/>
          <w:szCs w:val="21"/>
        </w:rPr>
        <w:br w:type="page"/>
      </w:r>
      <w:r w:rsidRPr="00BB761D">
        <w:rPr>
          <w:rFonts w:ascii="Times New Roman" w:hAnsi="Times New Roman"/>
          <w:szCs w:val="21"/>
        </w:rPr>
        <w:lastRenderedPageBreak/>
        <w:t>附件</w:t>
      </w:r>
      <w:r w:rsidRPr="00BB761D">
        <w:rPr>
          <w:rFonts w:ascii="Times New Roman" w:hAnsi="Times New Roman"/>
          <w:szCs w:val="21"/>
        </w:rPr>
        <w:t>2</w:t>
      </w:r>
      <w:r w:rsidRPr="00BB761D">
        <w:rPr>
          <w:rFonts w:ascii="Times New Roman" w:hAnsi="Times New Roman"/>
          <w:szCs w:val="21"/>
        </w:rPr>
        <w:t>：</w:t>
      </w:r>
    </w:p>
    <w:p w14:paraId="2EEFE138" w14:textId="77777777" w:rsidR="003A61F8" w:rsidRPr="00BB761D" w:rsidRDefault="00000000">
      <w:pPr>
        <w:pStyle w:val="40"/>
        <w:spacing w:line="500" w:lineRule="exact"/>
        <w:ind w:firstLineChars="200" w:firstLine="422"/>
        <w:jc w:val="center"/>
        <w:rPr>
          <w:rFonts w:ascii="Times New Roman" w:hAnsi="Times New Roman"/>
          <w:b/>
          <w:bCs/>
          <w:szCs w:val="21"/>
        </w:rPr>
      </w:pPr>
      <w:r w:rsidRPr="00BB761D">
        <w:rPr>
          <w:rFonts w:ascii="Times New Roman" w:hAnsi="Times New Roman"/>
          <w:b/>
          <w:bCs/>
          <w:szCs w:val="21"/>
        </w:rPr>
        <w:t>安全文明施工管理办法</w:t>
      </w:r>
    </w:p>
    <w:p w14:paraId="439FE7A0" w14:textId="77777777" w:rsidR="003A61F8" w:rsidRPr="00BB761D" w:rsidRDefault="003A61F8">
      <w:pPr>
        <w:pStyle w:val="40"/>
        <w:spacing w:line="500" w:lineRule="exact"/>
        <w:ind w:firstLineChars="200" w:firstLine="422"/>
        <w:jc w:val="center"/>
        <w:rPr>
          <w:rFonts w:ascii="Times New Roman" w:hAnsi="Times New Roman"/>
          <w:b/>
          <w:bCs/>
          <w:szCs w:val="21"/>
        </w:rPr>
      </w:pPr>
    </w:p>
    <w:p w14:paraId="6885CD7F" w14:textId="77777777" w:rsidR="003A61F8" w:rsidRPr="00BB761D" w:rsidRDefault="00000000">
      <w:pPr>
        <w:pStyle w:val="40"/>
        <w:spacing w:line="500" w:lineRule="exact"/>
        <w:ind w:firstLineChars="200" w:firstLine="422"/>
        <w:jc w:val="center"/>
        <w:rPr>
          <w:rFonts w:ascii="Times New Roman" w:hAnsi="Times New Roman"/>
          <w:b/>
          <w:szCs w:val="21"/>
        </w:rPr>
      </w:pPr>
      <w:r w:rsidRPr="00BB761D">
        <w:rPr>
          <w:rFonts w:ascii="Times New Roman" w:hAnsi="Times New Roman"/>
          <w:b/>
          <w:szCs w:val="21"/>
        </w:rPr>
        <w:t>第一章</w:t>
      </w:r>
      <w:r w:rsidRPr="00BB761D">
        <w:rPr>
          <w:rFonts w:ascii="Times New Roman" w:hAnsi="Times New Roman"/>
          <w:b/>
          <w:szCs w:val="21"/>
        </w:rPr>
        <w:t xml:space="preserve"> </w:t>
      </w:r>
      <w:r w:rsidRPr="00BB761D">
        <w:rPr>
          <w:rFonts w:ascii="Times New Roman" w:hAnsi="Times New Roman"/>
          <w:b/>
          <w:szCs w:val="21"/>
        </w:rPr>
        <w:t>总则</w:t>
      </w:r>
    </w:p>
    <w:p w14:paraId="7029824F"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第一条</w:t>
      </w:r>
      <w:r w:rsidRPr="00BB761D">
        <w:rPr>
          <w:rFonts w:ascii="Times New Roman" w:hAnsi="Times New Roman"/>
          <w:szCs w:val="21"/>
        </w:rPr>
        <w:t xml:space="preserve"> </w:t>
      </w:r>
      <w:r w:rsidRPr="00BB761D">
        <w:rPr>
          <w:rFonts w:ascii="Times New Roman" w:hAnsi="Times New Roman"/>
          <w:szCs w:val="21"/>
        </w:rPr>
        <w:t>为了加强施工现场安全生产和文明施工工作，提高工程质量、安全生产和文明施工管理水平，杜绝违章施工、野蛮施工等不良行为，保护建设成果，避免安全、质量事故的发生，南宁轨道</w:t>
      </w:r>
      <w:proofErr w:type="gramStart"/>
      <w:r w:rsidRPr="00BB761D">
        <w:rPr>
          <w:rFonts w:ascii="Times New Roman" w:hAnsi="Times New Roman"/>
          <w:szCs w:val="21"/>
        </w:rPr>
        <w:t>盛拓天</w:t>
      </w:r>
      <w:proofErr w:type="gramEnd"/>
      <w:r w:rsidRPr="00BB761D">
        <w:rPr>
          <w:rFonts w:ascii="Times New Roman" w:hAnsi="Times New Roman"/>
          <w:szCs w:val="21"/>
        </w:rPr>
        <w:t>和房地产有限公司（以下简称</w:t>
      </w:r>
      <w:r w:rsidRPr="00BB761D">
        <w:rPr>
          <w:rFonts w:ascii="Times New Roman" w:hAnsi="Times New Roman"/>
          <w:szCs w:val="21"/>
        </w:rPr>
        <w:t>“</w:t>
      </w:r>
      <w:r w:rsidRPr="00BB761D">
        <w:rPr>
          <w:rFonts w:ascii="Times New Roman" w:hAnsi="Times New Roman"/>
          <w:szCs w:val="21"/>
        </w:rPr>
        <w:t>建设方</w:t>
      </w:r>
      <w:r w:rsidRPr="00BB761D">
        <w:rPr>
          <w:rFonts w:ascii="Times New Roman" w:hAnsi="Times New Roman"/>
          <w:szCs w:val="21"/>
        </w:rPr>
        <w:t>”</w:t>
      </w:r>
      <w:r w:rsidRPr="00BB761D">
        <w:rPr>
          <w:rFonts w:ascii="Times New Roman" w:hAnsi="Times New Roman"/>
          <w:szCs w:val="21"/>
        </w:rPr>
        <w:t>）依据《建设工程安全生产管理条例》《南宁市建设工程施工现场管理若干规定》《南</w:t>
      </w:r>
      <w:r w:rsidRPr="00BB761D">
        <w:rPr>
          <w:rFonts w:ascii="Times New Roman" w:hAnsi="Times New Roman"/>
          <w:smallCaps/>
          <w:szCs w:val="21"/>
        </w:rPr>
        <w:t>宁市建设工程安全防护、文明施工措施费用管理规定》《施工合同》，及</w:t>
      </w:r>
      <w:r w:rsidRPr="00BB761D">
        <w:rPr>
          <w:rFonts w:ascii="Times New Roman" w:hAnsi="Times New Roman"/>
          <w:szCs w:val="21"/>
        </w:rPr>
        <w:t>上级建设主管部门的其它有关法律法规文件，特制定本办法。</w:t>
      </w:r>
    </w:p>
    <w:p w14:paraId="0379169A"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第二条</w:t>
      </w:r>
      <w:r w:rsidRPr="00BB761D">
        <w:rPr>
          <w:rFonts w:ascii="Times New Roman" w:hAnsi="Times New Roman"/>
          <w:szCs w:val="21"/>
        </w:rPr>
        <w:t xml:space="preserve">  </w:t>
      </w:r>
      <w:r w:rsidRPr="00BB761D">
        <w:rPr>
          <w:rFonts w:ascii="Times New Roman" w:hAnsi="Times New Roman"/>
          <w:szCs w:val="21"/>
        </w:rPr>
        <w:t>除施工方在与建设方签订的《建设工程施工合同》（以下简称《施工合同》）另有约定外，施工方在施工过程中如有违反安全生产和文明施工行为的，建设方有权按本办法对施工方及施工现场各级施工人员进行处理。</w:t>
      </w:r>
    </w:p>
    <w:p w14:paraId="5764B5D6"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第三条</w:t>
      </w:r>
      <w:r w:rsidRPr="00BB761D">
        <w:rPr>
          <w:rFonts w:ascii="Times New Roman" w:hAnsi="Times New Roman"/>
          <w:szCs w:val="21"/>
        </w:rPr>
        <w:t xml:space="preserve">  </w:t>
      </w:r>
      <w:r w:rsidRPr="00BB761D">
        <w:rPr>
          <w:rFonts w:ascii="Times New Roman" w:hAnsi="Times New Roman"/>
          <w:szCs w:val="21"/>
        </w:rPr>
        <w:t>除非建设方与施工方有特别约定或者在本办法中有特别注明，否则在落实处理措施的同时，施工方还应当对存在安全隐患的部位拆除重做，或经建设方同意后进行加固处理、整改，直到满足安全生产和文明施工要求为止，因此产生的费用由施工方承担。若因此造成工期延误的，施工方还应按《施工合同》的约定承担违约责任。</w:t>
      </w:r>
      <w:r w:rsidRPr="00BB761D">
        <w:rPr>
          <w:rFonts w:ascii="Times New Roman" w:hAnsi="Times New Roman"/>
          <w:szCs w:val="21"/>
        </w:rPr>
        <w:t xml:space="preserve"> </w:t>
      </w:r>
    </w:p>
    <w:p w14:paraId="4DA0ACCE" w14:textId="77777777" w:rsidR="003A61F8" w:rsidRPr="00BB761D" w:rsidRDefault="003A61F8">
      <w:pPr>
        <w:pStyle w:val="40"/>
        <w:spacing w:line="500" w:lineRule="exact"/>
        <w:ind w:firstLineChars="200" w:firstLine="420"/>
        <w:rPr>
          <w:rFonts w:ascii="Times New Roman" w:hAnsi="Times New Roman"/>
          <w:szCs w:val="21"/>
        </w:rPr>
      </w:pPr>
    </w:p>
    <w:p w14:paraId="2812416A" w14:textId="77777777" w:rsidR="003A61F8" w:rsidRPr="00BB761D" w:rsidRDefault="00000000">
      <w:pPr>
        <w:pStyle w:val="40"/>
        <w:spacing w:line="500" w:lineRule="exact"/>
        <w:ind w:firstLineChars="200" w:firstLine="422"/>
        <w:jc w:val="center"/>
        <w:rPr>
          <w:rFonts w:ascii="Times New Roman" w:hAnsi="Times New Roman"/>
          <w:b/>
          <w:szCs w:val="21"/>
        </w:rPr>
      </w:pPr>
      <w:r w:rsidRPr="00BB761D">
        <w:rPr>
          <w:rFonts w:ascii="Times New Roman" w:hAnsi="Times New Roman"/>
          <w:b/>
          <w:szCs w:val="21"/>
        </w:rPr>
        <w:t>第二章</w:t>
      </w:r>
      <w:r w:rsidRPr="00BB761D">
        <w:rPr>
          <w:rFonts w:ascii="Times New Roman" w:hAnsi="Times New Roman"/>
          <w:b/>
          <w:szCs w:val="21"/>
        </w:rPr>
        <w:t xml:space="preserve">  </w:t>
      </w:r>
      <w:r w:rsidRPr="00BB761D">
        <w:rPr>
          <w:rFonts w:ascii="Times New Roman" w:hAnsi="Times New Roman"/>
          <w:b/>
          <w:szCs w:val="21"/>
        </w:rPr>
        <w:t>机构及职责</w:t>
      </w:r>
    </w:p>
    <w:p w14:paraId="5F644C88"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第四条</w:t>
      </w:r>
      <w:r w:rsidRPr="00BB761D">
        <w:rPr>
          <w:rFonts w:ascii="Times New Roman" w:hAnsi="Times New Roman"/>
          <w:szCs w:val="21"/>
        </w:rPr>
        <w:t xml:space="preserve">  </w:t>
      </w:r>
      <w:r w:rsidRPr="00BB761D">
        <w:rPr>
          <w:rFonts w:ascii="Times New Roman" w:hAnsi="Times New Roman"/>
          <w:szCs w:val="21"/>
        </w:rPr>
        <w:t>施工方的项目经理是代表施工方全面负责工程施工质量、安全生产及文明施工的第一责任人，负责带领项目部人员履行施工方职责，包括：</w:t>
      </w:r>
      <w:r w:rsidRPr="00BB761D">
        <w:rPr>
          <w:rFonts w:ascii="Times New Roman" w:hAnsi="Times New Roman"/>
          <w:szCs w:val="21"/>
        </w:rPr>
        <w:br/>
      </w:r>
      <w:r w:rsidRPr="00BB761D">
        <w:rPr>
          <w:rFonts w:ascii="Times New Roman" w:hAnsi="Times New Roman"/>
          <w:szCs w:val="21"/>
        </w:rPr>
        <w:t xml:space="preserve">　（一）依据备案的施工图设计文件和工程建设强制性标准组织施工；</w:t>
      </w:r>
      <w:r w:rsidRPr="00BB761D">
        <w:rPr>
          <w:rFonts w:ascii="Times New Roman" w:hAnsi="Times New Roman"/>
          <w:szCs w:val="21"/>
        </w:rPr>
        <w:br/>
      </w:r>
      <w:r w:rsidRPr="00BB761D">
        <w:rPr>
          <w:rFonts w:ascii="Times New Roman" w:hAnsi="Times New Roman"/>
          <w:szCs w:val="21"/>
        </w:rPr>
        <w:t xml:space="preserve">　（二）在深基坑、桩基础、地基基础、高大模板、主体结构、重要结构部位等分项、分部工程验收及竣工验收时到场并履行相关质量安全监督管理职责；</w:t>
      </w:r>
      <w:r w:rsidRPr="00BB761D">
        <w:rPr>
          <w:rFonts w:ascii="Times New Roman" w:hAnsi="Times New Roman"/>
          <w:szCs w:val="21"/>
        </w:rPr>
        <w:br/>
      </w:r>
      <w:r w:rsidRPr="00BB761D">
        <w:rPr>
          <w:rFonts w:ascii="Times New Roman" w:hAnsi="Times New Roman"/>
          <w:szCs w:val="21"/>
        </w:rPr>
        <w:t xml:space="preserve">　（三）按要求签署相关质量、安全等验收文件；</w:t>
      </w:r>
      <w:r w:rsidRPr="00BB761D">
        <w:rPr>
          <w:rFonts w:ascii="Times New Roman" w:hAnsi="Times New Roman"/>
          <w:szCs w:val="21"/>
        </w:rPr>
        <w:br/>
      </w:r>
      <w:r w:rsidRPr="00BB761D">
        <w:rPr>
          <w:rFonts w:ascii="Times New Roman" w:hAnsi="Times New Roman"/>
          <w:szCs w:val="21"/>
        </w:rPr>
        <w:t xml:space="preserve">　（四）其他依法应当履行的职责。</w:t>
      </w:r>
      <w:r w:rsidRPr="00BB761D">
        <w:rPr>
          <w:rFonts w:ascii="Times New Roman" w:hAnsi="Times New Roman"/>
          <w:szCs w:val="21"/>
        </w:rPr>
        <w:br/>
        <w:t xml:space="preserve">   </w:t>
      </w:r>
      <w:r w:rsidRPr="00BB761D">
        <w:rPr>
          <w:rFonts w:ascii="Times New Roman" w:hAnsi="Times New Roman"/>
          <w:szCs w:val="21"/>
        </w:rPr>
        <w:t>第五条</w:t>
      </w:r>
      <w:r w:rsidRPr="00BB761D">
        <w:rPr>
          <w:rFonts w:ascii="Times New Roman" w:hAnsi="Times New Roman"/>
          <w:szCs w:val="21"/>
        </w:rPr>
        <w:t xml:space="preserve">  </w:t>
      </w:r>
      <w:r w:rsidRPr="00BB761D">
        <w:rPr>
          <w:rFonts w:ascii="Times New Roman" w:hAnsi="Times New Roman"/>
          <w:szCs w:val="21"/>
        </w:rPr>
        <w:t>施工方的专职安全生产管理人员负责对安全生产进行现场监督检查。发现安全事故隐患，应当及时向项目负责人和安全生产管理机构报告；对违章指挥、违章操作等行为应当立即制止。</w:t>
      </w:r>
    </w:p>
    <w:p w14:paraId="25D8F31F"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lastRenderedPageBreak/>
        <w:t>第六条</w:t>
      </w:r>
      <w:r w:rsidRPr="00BB761D">
        <w:rPr>
          <w:rFonts w:ascii="Times New Roman" w:hAnsi="Times New Roman"/>
          <w:szCs w:val="21"/>
        </w:rPr>
        <w:t xml:space="preserve">  </w:t>
      </w:r>
      <w:r w:rsidRPr="00BB761D">
        <w:rPr>
          <w:rFonts w:ascii="Times New Roman" w:hAnsi="Times New Roman"/>
          <w:szCs w:val="21"/>
        </w:rPr>
        <w:t>总监理工程师是对施工质量、安全生产及文明施工实施监理的第一责任人，负责带领项目监理人员全面实施监理职能，包括：</w:t>
      </w:r>
      <w:r w:rsidRPr="00BB761D">
        <w:rPr>
          <w:rFonts w:ascii="Times New Roman" w:hAnsi="Times New Roman"/>
          <w:szCs w:val="21"/>
        </w:rPr>
        <w:br/>
      </w:r>
      <w:r w:rsidRPr="00BB761D">
        <w:rPr>
          <w:rFonts w:ascii="Times New Roman" w:hAnsi="Times New Roman"/>
          <w:szCs w:val="21"/>
        </w:rPr>
        <w:t xml:space="preserve">　（一）及时组织深基坑、桩基础、地基基础、高大模板、主体结构、重要结构部位等分项、分部工程的验收并履行相关质量安全监理职责；</w:t>
      </w:r>
      <w:r w:rsidRPr="00BB761D">
        <w:rPr>
          <w:rFonts w:ascii="Times New Roman" w:hAnsi="Times New Roman"/>
          <w:szCs w:val="21"/>
        </w:rPr>
        <w:br/>
      </w:r>
      <w:r w:rsidRPr="00BB761D">
        <w:rPr>
          <w:rFonts w:ascii="Times New Roman" w:hAnsi="Times New Roman"/>
          <w:szCs w:val="21"/>
        </w:rPr>
        <w:t xml:space="preserve">　（二）对工程中使用不合格建筑材料、构配件和设备以及违反工程建设强制性标准的行为，应当及时发出整改通知书，并负责督促整改；</w:t>
      </w:r>
      <w:r w:rsidRPr="00BB761D">
        <w:rPr>
          <w:rFonts w:ascii="Times New Roman" w:hAnsi="Times New Roman"/>
          <w:szCs w:val="21"/>
        </w:rPr>
        <w:br/>
      </w:r>
      <w:r w:rsidRPr="00BB761D">
        <w:rPr>
          <w:rFonts w:ascii="Times New Roman" w:hAnsi="Times New Roman"/>
          <w:szCs w:val="21"/>
        </w:rPr>
        <w:t xml:space="preserve">　（三）对施工方、检测机构等在工程建设参建过程中的违法行为及时制止，如施工方、检测机构等拒不听从的，应及时上报有关行政主管部门和建设工程质量、安全监督机构；</w:t>
      </w:r>
      <w:r w:rsidRPr="00BB761D">
        <w:rPr>
          <w:rFonts w:ascii="Times New Roman" w:hAnsi="Times New Roman"/>
          <w:szCs w:val="21"/>
        </w:rPr>
        <w:br/>
      </w:r>
      <w:r w:rsidRPr="00BB761D">
        <w:rPr>
          <w:rFonts w:ascii="Times New Roman" w:hAnsi="Times New Roman"/>
          <w:szCs w:val="21"/>
        </w:rPr>
        <w:t xml:space="preserve">　（四）按要求签署相关质量、安全等验收文件；</w:t>
      </w:r>
      <w:r w:rsidRPr="00BB761D">
        <w:rPr>
          <w:rFonts w:ascii="Times New Roman" w:hAnsi="Times New Roman"/>
          <w:szCs w:val="21"/>
        </w:rPr>
        <w:br/>
      </w:r>
      <w:r w:rsidRPr="00BB761D">
        <w:rPr>
          <w:rFonts w:ascii="Times New Roman" w:hAnsi="Times New Roman"/>
          <w:szCs w:val="21"/>
        </w:rPr>
        <w:t xml:space="preserve">　（五）其他依法应当履行的职责。</w:t>
      </w:r>
    </w:p>
    <w:p w14:paraId="0EF3AD74"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第七条</w:t>
      </w:r>
      <w:r w:rsidRPr="00BB761D">
        <w:rPr>
          <w:rFonts w:ascii="Times New Roman" w:hAnsi="Times New Roman"/>
          <w:szCs w:val="21"/>
        </w:rPr>
        <w:t xml:space="preserve">  </w:t>
      </w:r>
      <w:r w:rsidRPr="00BB761D">
        <w:rPr>
          <w:rFonts w:ascii="Times New Roman" w:hAnsi="Times New Roman"/>
          <w:szCs w:val="21"/>
        </w:rPr>
        <w:t>建设方的项目负责人是建设方对施工质量、安全生产及文明施工实施管理的第一责任人，负责代表建设方在施工现场对工程质量、进度、投资和安全生产、文明施工进行管理。</w:t>
      </w:r>
    </w:p>
    <w:p w14:paraId="3551EFAB"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第八条</w:t>
      </w:r>
      <w:r w:rsidRPr="00BB761D">
        <w:rPr>
          <w:rFonts w:ascii="Times New Roman" w:hAnsi="Times New Roman"/>
          <w:szCs w:val="21"/>
        </w:rPr>
        <w:t xml:space="preserve">  </w:t>
      </w:r>
      <w:proofErr w:type="gramStart"/>
      <w:r w:rsidRPr="00BB761D">
        <w:rPr>
          <w:rFonts w:ascii="Times New Roman" w:hAnsi="Times New Roman"/>
          <w:szCs w:val="21"/>
        </w:rPr>
        <w:t>若施工</w:t>
      </w:r>
      <w:proofErr w:type="gramEnd"/>
      <w:r w:rsidRPr="00BB761D">
        <w:rPr>
          <w:rFonts w:ascii="Times New Roman" w:hAnsi="Times New Roman"/>
          <w:szCs w:val="21"/>
        </w:rPr>
        <w:t>方违反本办法、建设方需对施工方进行扣款处理的，由监理方或建设</w:t>
      </w:r>
      <w:proofErr w:type="gramStart"/>
      <w:r w:rsidRPr="00BB761D">
        <w:rPr>
          <w:rFonts w:ascii="Times New Roman" w:hAnsi="Times New Roman"/>
          <w:szCs w:val="21"/>
        </w:rPr>
        <w:t>方现场</w:t>
      </w:r>
      <w:proofErr w:type="gramEnd"/>
      <w:r w:rsidRPr="00BB761D">
        <w:rPr>
          <w:rFonts w:ascii="Times New Roman" w:hAnsi="Times New Roman"/>
          <w:szCs w:val="21"/>
        </w:rPr>
        <w:t>管理人员发出《工程扣款通知书》，详细注明扣款依据、违规事实，经总监理工程师审核，报建设</w:t>
      </w:r>
      <w:proofErr w:type="gramStart"/>
      <w:r w:rsidRPr="00BB761D">
        <w:rPr>
          <w:rFonts w:ascii="Times New Roman" w:hAnsi="Times New Roman"/>
          <w:szCs w:val="21"/>
        </w:rPr>
        <w:t>方项目</w:t>
      </w:r>
      <w:proofErr w:type="gramEnd"/>
      <w:r w:rsidRPr="00BB761D">
        <w:rPr>
          <w:rFonts w:ascii="Times New Roman" w:hAnsi="Times New Roman"/>
          <w:szCs w:val="21"/>
        </w:rPr>
        <w:t>负责人审定后执行。</w:t>
      </w:r>
    </w:p>
    <w:p w14:paraId="23643343" w14:textId="77777777" w:rsidR="003A61F8" w:rsidRPr="00BB761D" w:rsidRDefault="003A61F8">
      <w:pPr>
        <w:pStyle w:val="40"/>
        <w:spacing w:line="500" w:lineRule="exact"/>
        <w:ind w:firstLineChars="200" w:firstLine="422"/>
        <w:rPr>
          <w:rFonts w:ascii="Times New Roman" w:hAnsi="Times New Roman"/>
          <w:b/>
          <w:szCs w:val="21"/>
        </w:rPr>
      </w:pPr>
    </w:p>
    <w:p w14:paraId="560F5766" w14:textId="77777777" w:rsidR="003A61F8" w:rsidRPr="00BB761D" w:rsidRDefault="00000000">
      <w:pPr>
        <w:pStyle w:val="40"/>
        <w:spacing w:line="500" w:lineRule="exact"/>
        <w:ind w:firstLineChars="200" w:firstLine="422"/>
        <w:jc w:val="center"/>
        <w:rPr>
          <w:rFonts w:ascii="Times New Roman" w:hAnsi="Times New Roman"/>
          <w:b/>
          <w:szCs w:val="21"/>
        </w:rPr>
      </w:pPr>
      <w:r w:rsidRPr="00BB761D">
        <w:rPr>
          <w:rFonts w:ascii="Times New Roman" w:hAnsi="Times New Roman"/>
          <w:b/>
          <w:szCs w:val="21"/>
        </w:rPr>
        <w:t>第三章</w:t>
      </w:r>
      <w:r w:rsidRPr="00BB761D">
        <w:rPr>
          <w:rFonts w:ascii="Times New Roman" w:hAnsi="Times New Roman"/>
          <w:b/>
          <w:szCs w:val="21"/>
        </w:rPr>
        <w:t xml:space="preserve">  </w:t>
      </w:r>
      <w:r w:rsidRPr="00BB761D">
        <w:rPr>
          <w:rFonts w:ascii="Times New Roman" w:hAnsi="Times New Roman"/>
          <w:b/>
          <w:szCs w:val="21"/>
        </w:rPr>
        <w:t>管理内容</w:t>
      </w:r>
    </w:p>
    <w:p w14:paraId="2598B787"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第九条</w:t>
      </w:r>
      <w:r w:rsidRPr="00BB761D">
        <w:rPr>
          <w:rFonts w:ascii="Times New Roman" w:hAnsi="Times New Roman"/>
          <w:szCs w:val="21"/>
        </w:rPr>
        <w:t xml:space="preserve">  </w:t>
      </w:r>
      <w:r w:rsidRPr="00BB761D">
        <w:rPr>
          <w:rFonts w:ascii="Times New Roman" w:hAnsi="Times New Roman"/>
          <w:szCs w:val="21"/>
        </w:rPr>
        <w:t>施工方须在开工前做好施工现场的平面布置和临时设施，并配合建设方办理施工许可证。</w:t>
      </w:r>
    </w:p>
    <w:p w14:paraId="6EC576DA" w14:textId="77777777" w:rsidR="003A61F8" w:rsidRPr="00BB761D" w:rsidRDefault="00000000">
      <w:pPr>
        <w:spacing w:line="500" w:lineRule="exact"/>
        <w:ind w:firstLineChars="200" w:firstLine="420"/>
      </w:pPr>
      <w:r w:rsidRPr="00BB761D">
        <w:t>第十条</w:t>
      </w:r>
      <w:r w:rsidRPr="00BB761D">
        <w:t xml:space="preserve">  </w:t>
      </w:r>
      <w:r w:rsidRPr="00BB761D">
        <w:t>施工方必须按上级建设主管部门的有关规定，在施工现场明显位置张挂</w:t>
      </w:r>
      <w:r w:rsidRPr="00BB761D">
        <w:t>“</w:t>
      </w:r>
      <w:r w:rsidRPr="00BB761D">
        <w:t>六牌一图</w:t>
      </w:r>
      <w:r w:rsidRPr="00BB761D">
        <w:t>”</w:t>
      </w:r>
      <w:r w:rsidRPr="00BB761D">
        <w:t>（工程概况牌、现场主要管理人员名单及监督电话牌、消防保卫牌、安全生产牌、文明施工牌、劳务工工资监控制度牌等公示牌和施工现场平面布置图）</w:t>
      </w:r>
    </w:p>
    <w:p w14:paraId="286D8DF8"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第十一条</w:t>
      </w:r>
      <w:r w:rsidRPr="00BB761D">
        <w:rPr>
          <w:rFonts w:ascii="Times New Roman" w:hAnsi="Times New Roman"/>
          <w:szCs w:val="21"/>
        </w:rPr>
        <w:t xml:space="preserve">  </w:t>
      </w:r>
      <w:r w:rsidRPr="00BB761D">
        <w:rPr>
          <w:rFonts w:ascii="Times New Roman" w:hAnsi="Times New Roman"/>
          <w:szCs w:val="21"/>
        </w:rPr>
        <w:t>工程施工现场应封闭施工，施工围墙应为砖砌围墙，大门周边及临街面围墙高度设置不低于</w:t>
      </w:r>
      <w:r w:rsidRPr="00BB761D">
        <w:rPr>
          <w:rFonts w:ascii="Times New Roman" w:hAnsi="Times New Roman"/>
          <w:szCs w:val="21"/>
        </w:rPr>
        <w:t>2.0</w:t>
      </w:r>
      <w:r w:rsidRPr="00BB761D">
        <w:rPr>
          <w:rFonts w:ascii="Times New Roman" w:hAnsi="Times New Roman"/>
          <w:szCs w:val="21"/>
        </w:rPr>
        <w:t>米，外侧批灰、内外保持整洁。围墙上部应设置压顶，同时外墙采用彩绘等形式进行美化、亮化。</w:t>
      </w:r>
    </w:p>
    <w:p w14:paraId="0DEC37D7"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第十二条</w:t>
      </w:r>
      <w:r w:rsidRPr="00BB761D">
        <w:rPr>
          <w:rFonts w:ascii="Times New Roman" w:hAnsi="Times New Roman"/>
          <w:szCs w:val="21"/>
        </w:rPr>
        <w:t xml:space="preserve">  </w:t>
      </w:r>
      <w:r w:rsidRPr="00BB761D">
        <w:rPr>
          <w:rFonts w:ascii="Times New Roman" w:hAnsi="Times New Roman"/>
          <w:szCs w:val="21"/>
        </w:rPr>
        <w:t>施工方应对相关区域（包括但不限于施工办公区域、材料堆场、材料加工场地、工</w:t>
      </w:r>
      <w:r w:rsidRPr="00BB761D">
        <w:rPr>
          <w:rFonts w:ascii="Times New Roman" w:hAnsi="Times New Roman"/>
          <w:szCs w:val="21"/>
        </w:rPr>
        <w:lastRenderedPageBreak/>
        <w:t>地大门或主要出入口等）做硬地处理，工地主要出入口应当设置混凝土冲洗平台、沉淀池和冲洗设备，并定期清理，保持良好的排水系统。如未按上述要求处理或设置，或施工车辆污染工程所在的小区路面但施工方不及时清理且不听从劝告的，扣款</w:t>
      </w:r>
      <w:r w:rsidRPr="00BB761D">
        <w:rPr>
          <w:rFonts w:ascii="Times New Roman" w:hAnsi="Times New Roman"/>
          <w:szCs w:val="21"/>
        </w:rPr>
        <w:t>500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3A26F74A"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第十三条</w:t>
      </w:r>
      <w:r w:rsidRPr="00BB761D">
        <w:rPr>
          <w:rFonts w:ascii="Times New Roman" w:hAnsi="Times New Roman"/>
          <w:szCs w:val="21"/>
        </w:rPr>
        <w:t xml:space="preserve">  </w:t>
      </w:r>
      <w:r w:rsidRPr="00BB761D">
        <w:rPr>
          <w:rFonts w:ascii="Times New Roman" w:hAnsi="Times New Roman"/>
          <w:szCs w:val="21"/>
        </w:rPr>
        <w:t>施工区域内应有切实可行的临时排水措施，周边应当埋设合理的排水管；外架周边应采用砖砌明沟排水。如施工方在施工中造成下水道和其他地下管线堵塞或损坏的，施工方立即疏通或修复。如不及时整改对工地周围的单位和居民财产造成损失的，施工方除应承担经济赔偿责任外，扣款</w:t>
      </w:r>
      <w:r w:rsidRPr="00BB761D">
        <w:rPr>
          <w:rFonts w:ascii="Times New Roman" w:hAnsi="Times New Roman"/>
          <w:szCs w:val="21"/>
        </w:rPr>
        <w:t>500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r w:rsidRPr="00BB761D">
        <w:rPr>
          <w:rFonts w:ascii="Times New Roman" w:hAnsi="Times New Roman"/>
          <w:szCs w:val="21"/>
        </w:rPr>
        <w:br/>
        <w:t xml:space="preserve">    </w:t>
      </w:r>
      <w:r w:rsidRPr="00BB761D">
        <w:rPr>
          <w:rFonts w:ascii="Times New Roman" w:hAnsi="Times New Roman"/>
          <w:szCs w:val="21"/>
        </w:rPr>
        <w:t>第十四条</w:t>
      </w:r>
      <w:r w:rsidRPr="00BB761D">
        <w:rPr>
          <w:rFonts w:ascii="Times New Roman" w:hAnsi="Times New Roman"/>
          <w:szCs w:val="21"/>
        </w:rPr>
        <w:t xml:space="preserve">  </w:t>
      </w:r>
      <w:r w:rsidRPr="00BB761D">
        <w:rPr>
          <w:rFonts w:ascii="Times New Roman" w:hAnsi="Times New Roman"/>
          <w:szCs w:val="21"/>
        </w:rPr>
        <w:t>施工方在施工过程中应采取有效防尘措施，控制扬尘作业，尤其是土方施工作业，应遵循</w:t>
      </w:r>
      <w:r w:rsidRPr="00BB761D">
        <w:rPr>
          <w:rFonts w:ascii="Times New Roman" w:hAnsi="Times New Roman"/>
          <w:szCs w:val="21"/>
        </w:rPr>
        <w:t>“</w:t>
      </w:r>
      <w:r w:rsidRPr="00BB761D">
        <w:rPr>
          <w:rFonts w:ascii="Times New Roman" w:hAnsi="Times New Roman"/>
          <w:szCs w:val="21"/>
        </w:rPr>
        <w:t>谁污染谁清理、谁破坏谁修复</w:t>
      </w:r>
      <w:r w:rsidRPr="00BB761D">
        <w:rPr>
          <w:rFonts w:ascii="Times New Roman" w:hAnsi="Times New Roman"/>
          <w:szCs w:val="21"/>
        </w:rPr>
        <w:t>”</w:t>
      </w:r>
      <w:r w:rsidRPr="00BB761D">
        <w:rPr>
          <w:rFonts w:ascii="Times New Roman" w:hAnsi="Times New Roman"/>
          <w:szCs w:val="21"/>
        </w:rPr>
        <w:t>的原则进行处理。晴天施工方应洒水降尘，雨天施工方应及时清理泥浆，如施工方不及时</w:t>
      </w:r>
      <w:proofErr w:type="gramStart"/>
      <w:r w:rsidRPr="00BB761D">
        <w:rPr>
          <w:rFonts w:ascii="Times New Roman" w:hAnsi="Times New Roman"/>
          <w:szCs w:val="21"/>
        </w:rPr>
        <w:t>洒水且</w:t>
      </w:r>
      <w:proofErr w:type="gramEnd"/>
      <w:r w:rsidRPr="00BB761D">
        <w:rPr>
          <w:rFonts w:ascii="Times New Roman" w:hAnsi="Times New Roman"/>
          <w:szCs w:val="21"/>
        </w:rPr>
        <w:t>造成尘土飞扬的，扣款</w:t>
      </w:r>
      <w:r w:rsidRPr="00BB761D">
        <w:rPr>
          <w:rFonts w:ascii="Times New Roman" w:hAnsi="Times New Roman"/>
          <w:szCs w:val="21"/>
        </w:rPr>
        <w:t>100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日；不及时清理泥浆、积水造成道路损坏的，施工方必须及时修复，否则扣款</w:t>
      </w:r>
      <w:r w:rsidRPr="00BB761D">
        <w:rPr>
          <w:rFonts w:ascii="Times New Roman" w:hAnsi="Times New Roman"/>
          <w:szCs w:val="21"/>
        </w:rPr>
        <w:t>1000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日。</w:t>
      </w:r>
    </w:p>
    <w:p w14:paraId="03E9B6F7"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第十五条</w:t>
      </w:r>
      <w:r w:rsidRPr="00BB761D">
        <w:rPr>
          <w:rFonts w:ascii="Times New Roman" w:hAnsi="Times New Roman"/>
          <w:szCs w:val="21"/>
        </w:rPr>
        <w:t xml:space="preserve">  </w:t>
      </w:r>
      <w:r w:rsidRPr="00BB761D">
        <w:rPr>
          <w:rFonts w:ascii="Times New Roman" w:hAnsi="Times New Roman"/>
          <w:szCs w:val="21"/>
        </w:rPr>
        <w:t>施工方应采取有效措施保护临近施工现场周边及建成区的绿化、道路、供电、照明等公共设施以及各种管线的安全。在小区内进行土方开挖时，应事先知会有关单位，摸清原管线的布置情况并作好标识，迁移地上植物，严禁野蛮施工。如造成原管线、绿化植物损坏的，施工方除了负责修复及赔偿因此造成的损失外，建设方还有权对施工方扣款</w:t>
      </w:r>
      <w:r w:rsidRPr="00BB761D">
        <w:rPr>
          <w:rFonts w:ascii="Times New Roman" w:hAnsi="Times New Roman"/>
          <w:szCs w:val="21"/>
        </w:rPr>
        <w:t>500</w:t>
      </w:r>
      <w:r w:rsidRPr="00BB761D">
        <w:rPr>
          <w:rFonts w:ascii="Times New Roman" w:hAnsi="Times New Roman"/>
          <w:szCs w:val="21"/>
        </w:rPr>
        <w:t>～</w:t>
      </w:r>
      <w:r w:rsidRPr="00BB761D">
        <w:rPr>
          <w:rFonts w:ascii="Times New Roman" w:hAnsi="Times New Roman"/>
          <w:szCs w:val="21"/>
        </w:rPr>
        <w:t>1000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381CD67B"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第十六条</w:t>
      </w:r>
      <w:r w:rsidRPr="00BB761D">
        <w:rPr>
          <w:rFonts w:ascii="Times New Roman" w:hAnsi="Times New Roman"/>
          <w:szCs w:val="21"/>
        </w:rPr>
        <w:t xml:space="preserve">  </w:t>
      </w:r>
      <w:r w:rsidRPr="00BB761D">
        <w:rPr>
          <w:rFonts w:ascii="Times New Roman" w:hAnsi="Times New Roman"/>
          <w:szCs w:val="21"/>
        </w:rPr>
        <w:t>施工方应加强成品的保护意识，不轻易破坏路面，不允许在建成道路上拌浆，污染路面，否则扣款</w:t>
      </w:r>
      <w:r w:rsidRPr="00BB761D">
        <w:rPr>
          <w:rFonts w:ascii="Times New Roman" w:hAnsi="Times New Roman"/>
          <w:szCs w:val="21"/>
        </w:rPr>
        <w:t xml:space="preserve"> 500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455D01BA"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第十七条</w:t>
      </w:r>
      <w:r w:rsidRPr="00BB761D">
        <w:rPr>
          <w:rFonts w:ascii="Times New Roman" w:hAnsi="Times New Roman"/>
          <w:szCs w:val="21"/>
        </w:rPr>
        <w:t xml:space="preserve">  </w:t>
      </w:r>
      <w:r w:rsidRPr="00BB761D">
        <w:rPr>
          <w:rFonts w:ascii="Times New Roman" w:hAnsi="Times New Roman"/>
          <w:szCs w:val="21"/>
        </w:rPr>
        <w:t>各分包单位在同一栋楼内进行交叉施工过程中应互相配合，注重成品保护意识，不得随意破坏他人成果。否则施工方除承担修复责任外，建设方还有权对施工方扣款</w:t>
      </w:r>
      <w:r w:rsidRPr="00BB761D">
        <w:rPr>
          <w:rFonts w:ascii="Times New Roman" w:hAnsi="Times New Roman"/>
          <w:szCs w:val="21"/>
        </w:rPr>
        <w:t>500</w:t>
      </w:r>
      <w:r w:rsidRPr="00BB761D">
        <w:rPr>
          <w:rFonts w:ascii="Times New Roman" w:hAnsi="Times New Roman"/>
          <w:szCs w:val="21"/>
        </w:rPr>
        <w:t>～</w:t>
      </w:r>
      <w:r w:rsidRPr="00BB761D">
        <w:rPr>
          <w:rFonts w:ascii="Times New Roman" w:hAnsi="Times New Roman"/>
          <w:szCs w:val="21"/>
        </w:rPr>
        <w:t>1000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1C181CA2"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第十八条</w:t>
      </w:r>
      <w:r w:rsidRPr="00BB761D">
        <w:rPr>
          <w:rFonts w:ascii="Times New Roman" w:hAnsi="Times New Roman"/>
          <w:szCs w:val="21"/>
        </w:rPr>
        <w:t xml:space="preserve">  </w:t>
      </w:r>
      <w:r w:rsidRPr="00BB761D">
        <w:rPr>
          <w:rFonts w:ascii="Times New Roman" w:hAnsi="Times New Roman"/>
          <w:szCs w:val="21"/>
        </w:rPr>
        <w:t>施工现场和在建的房屋内严禁随意大小便、墙面涂鸦，特别是房屋竣工验收后移交用户前，否则一经发现扣款</w:t>
      </w:r>
      <w:r w:rsidRPr="00BB761D">
        <w:rPr>
          <w:rFonts w:ascii="Times New Roman" w:hAnsi="Times New Roman"/>
          <w:szCs w:val="21"/>
        </w:rPr>
        <w:t>1000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处。</w:t>
      </w:r>
    </w:p>
    <w:p w14:paraId="640F2115"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第十九条</w:t>
      </w:r>
      <w:r w:rsidRPr="00BB761D">
        <w:rPr>
          <w:rFonts w:ascii="Times New Roman" w:hAnsi="Times New Roman"/>
          <w:szCs w:val="21"/>
        </w:rPr>
        <w:t xml:space="preserve">  </w:t>
      </w:r>
      <w:r w:rsidRPr="00BB761D">
        <w:rPr>
          <w:rFonts w:ascii="Times New Roman" w:hAnsi="Times New Roman"/>
          <w:szCs w:val="21"/>
        </w:rPr>
        <w:t>施工完成后施工方必须及时清理建筑垃圾、残渣及废水，如不清理或清理不及时造成排污管道堵塞的，扣款</w:t>
      </w:r>
      <w:r w:rsidRPr="00BB761D">
        <w:rPr>
          <w:rFonts w:ascii="Times New Roman" w:hAnsi="Times New Roman"/>
          <w:szCs w:val="21"/>
        </w:rPr>
        <w:t>500</w:t>
      </w:r>
      <w:r w:rsidRPr="00BB761D">
        <w:rPr>
          <w:rFonts w:ascii="Times New Roman" w:hAnsi="Times New Roman"/>
          <w:szCs w:val="21"/>
        </w:rPr>
        <w:t>～</w:t>
      </w:r>
      <w:r w:rsidRPr="00BB761D">
        <w:rPr>
          <w:rFonts w:ascii="Times New Roman" w:hAnsi="Times New Roman"/>
          <w:szCs w:val="21"/>
        </w:rPr>
        <w:t>1000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3374FF3E"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第二十条</w:t>
      </w:r>
      <w:r w:rsidRPr="00BB761D">
        <w:rPr>
          <w:rFonts w:ascii="Times New Roman" w:hAnsi="Times New Roman"/>
          <w:szCs w:val="21"/>
        </w:rPr>
        <w:t xml:space="preserve">  </w:t>
      </w:r>
      <w:r w:rsidRPr="00BB761D">
        <w:rPr>
          <w:rFonts w:ascii="Times New Roman" w:hAnsi="Times New Roman"/>
          <w:szCs w:val="21"/>
        </w:rPr>
        <w:t>工程竣工验收通过后一个月内，施工方应将周转材料清出场外，拆除工地围栏、安全防护设施和其他临时设施，并将工地及四周环境清理整洁，做到工完、料净、场地清，以便建设方安排配套工程进场施工。若不及时清理、拆除而影响建设</w:t>
      </w:r>
      <w:proofErr w:type="gramStart"/>
      <w:r w:rsidRPr="00BB761D">
        <w:rPr>
          <w:rFonts w:ascii="Times New Roman" w:hAnsi="Times New Roman"/>
          <w:szCs w:val="21"/>
        </w:rPr>
        <w:t>方配套</w:t>
      </w:r>
      <w:proofErr w:type="gramEnd"/>
      <w:r w:rsidRPr="00BB761D">
        <w:rPr>
          <w:rFonts w:ascii="Times New Roman" w:hAnsi="Times New Roman"/>
          <w:szCs w:val="21"/>
        </w:rPr>
        <w:t>工程施工的，扣款</w:t>
      </w:r>
      <w:r w:rsidRPr="00BB761D">
        <w:rPr>
          <w:rFonts w:ascii="Times New Roman" w:hAnsi="Times New Roman"/>
          <w:szCs w:val="21"/>
        </w:rPr>
        <w:t>10000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次，同时建设方有权委托第三方进行清理，相关费用由施工方承担。</w:t>
      </w:r>
    </w:p>
    <w:p w14:paraId="2A70B47B"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lastRenderedPageBreak/>
        <w:t>第二十一条</w:t>
      </w:r>
      <w:r w:rsidRPr="00BB761D">
        <w:rPr>
          <w:rFonts w:ascii="Times New Roman" w:hAnsi="Times New Roman"/>
          <w:szCs w:val="21"/>
        </w:rPr>
        <w:t xml:space="preserve">  </w:t>
      </w:r>
      <w:r w:rsidRPr="00BB761D">
        <w:rPr>
          <w:rFonts w:ascii="Times New Roman" w:hAnsi="Times New Roman"/>
          <w:szCs w:val="21"/>
        </w:rPr>
        <w:t>施工生活区应当整洁卫生，地面需硬化处理，设置排污设施，施工方应加强生活区</w:t>
      </w:r>
      <w:r w:rsidRPr="00BB761D">
        <w:rPr>
          <w:rFonts w:ascii="Times New Roman" w:hAnsi="Times New Roman"/>
          <w:szCs w:val="21"/>
        </w:rPr>
        <w:t>“</w:t>
      </w:r>
      <w:r w:rsidRPr="00BB761D">
        <w:rPr>
          <w:rFonts w:ascii="Times New Roman" w:hAnsi="Times New Roman"/>
          <w:szCs w:val="21"/>
        </w:rPr>
        <w:t>五小</w:t>
      </w:r>
      <w:r w:rsidRPr="00BB761D">
        <w:rPr>
          <w:rFonts w:ascii="Times New Roman" w:hAnsi="Times New Roman"/>
          <w:szCs w:val="21"/>
        </w:rPr>
        <w:t>”</w:t>
      </w:r>
      <w:r w:rsidRPr="00BB761D">
        <w:rPr>
          <w:rFonts w:ascii="Times New Roman" w:hAnsi="Times New Roman"/>
          <w:szCs w:val="21"/>
        </w:rPr>
        <w:t>设施（指办公室、食堂、厕所、浴室、宿舍）的管理，否则扣款</w:t>
      </w:r>
      <w:r w:rsidRPr="00BB761D">
        <w:rPr>
          <w:rFonts w:ascii="Times New Roman" w:hAnsi="Times New Roman"/>
          <w:szCs w:val="21"/>
        </w:rPr>
        <w:t>200</w:t>
      </w:r>
      <w:r w:rsidRPr="00BB761D">
        <w:rPr>
          <w:rFonts w:ascii="Times New Roman" w:hAnsi="Times New Roman"/>
          <w:szCs w:val="21"/>
        </w:rPr>
        <w:t>～</w:t>
      </w:r>
      <w:r w:rsidRPr="00BB761D">
        <w:rPr>
          <w:rFonts w:ascii="Times New Roman" w:hAnsi="Times New Roman"/>
          <w:szCs w:val="21"/>
        </w:rPr>
        <w:t>500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月：</w:t>
      </w:r>
    </w:p>
    <w:p w14:paraId="40C8AD0C"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（一）统一设置集体食堂，食堂必须取得《卫生许可证》，食堂的从业人员应当取得健康证明，食堂内的灶台、内墙均应粘贴瓷砖；</w:t>
      </w:r>
    </w:p>
    <w:p w14:paraId="6DA38172"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（二）生活区工棚内男女不能混居，可单独设置夫妻房；</w:t>
      </w:r>
    </w:p>
    <w:p w14:paraId="34A9D552"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（三）厕所应男女分开设置，内应设洗手盆和高水位冲洗装置，地面应硬化，门窗应齐全；内墙面应当铺</w:t>
      </w:r>
      <w:proofErr w:type="gramStart"/>
      <w:r w:rsidRPr="00BB761D">
        <w:rPr>
          <w:rFonts w:ascii="Times New Roman" w:hAnsi="Times New Roman"/>
          <w:szCs w:val="21"/>
        </w:rPr>
        <w:t>贴高度</w:t>
      </w:r>
      <w:proofErr w:type="gramEnd"/>
      <w:r w:rsidRPr="00BB761D">
        <w:rPr>
          <w:rFonts w:ascii="Times New Roman" w:hAnsi="Times New Roman"/>
          <w:szCs w:val="21"/>
        </w:rPr>
        <w:t>为</w:t>
      </w:r>
      <w:r w:rsidRPr="00BB761D">
        <w:rPr>
          <w:rFonts w:ascii="Times New Roman" w:hAnsi="Times New Roman"/>
          <w:szCs w:val="21"/>
        </w:rPr>
        <w:t>1.5</w:t>
      </w:r>
      <w:r w:rsidRPr="00BB761D">
        <w:rPr>
          <w:rFonts w:ascii="Times New Roman" w:hAnsi="Times New Roman"/>
          <w:szCs w:val="21"/>
        </w:rPr>
        <w:t>米的瓷砖；必须设置加盖并做防渗漏处理的化粪池，禁止将粪便直接排入下水道和河道。厕所应设专人管理，及时冲刷清理、喷洒药物消毒，无蚊蝇孽生。</w:t>
      </w:r>
    </w:p>
    <w:p w14:paraId="72697BA2"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（四）生活区宿舍及集装箱不准作为仓库使用，不准存放易燃、可燃材料。</w:t>
      </w:r>
    </w:p>
    <w:p w14:paraId="53B8F5AE" w14:textId="77777777" w:rsidR="003A61F8" w:rsidRPr="00BB761D" w:rsidRDefault="00000000">
      <w:pPr>
        <w:spacing w:line="500" w:lineRule="exact"/>
        <w:ind w:firstLineChars="200" w:firstLine="420"/>
        <w:rPr>
          <w:kern w:val="2"/>
        </w:rPr>
      </w:pPr>
      <w:r w:rsidRPr="00BB761D">
        <w:rPr>
          <w:kern w:val="2"/>
        </w:rPr>
        <w:t>（五）生活区严禁明火取暖，宿舍内不得使用电暖气、电热毯、热得快等大功率电器。</w:t>
      </w:r>
    </w:p>
    <w:p w14:paraId="79B5E98D"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第二十二条</w:t>
      </w:r>
      <w:r w:rsidRPr="00BB761D">
        <w:rPr>
          <w:rFonts w:ascii="Times New Roman" w:hAnsi="Times New Roman"/>
          <w:szCs w:val="21"/>
        </w:rPr>
        <w:t xml:space="preserve">  </w:t>
      </w:r>
      <w:r w:rsidRPr="00BB761D">
        <w:rPr>
          <w:rFonts w:ascii="Times New Roman" w:hAnsi="Times New Roman"/>
          <w:szCs w:val="21"/>
        </w:rPr>
        <w:t>施工方如有下列情形之一的，建设方有权责</w:t>
      </w:r>
      <w:proofErr w:type="gramStart"/>
      <w:r w:rsidRPr="00BB761D">
        <w:rPr>
          <w:rFonts w:ascii="Times New Roman" w:hAnsi="Times New Roman"/>
          <w:szCs w:val="21"/>
        </w:rPr>
        <w:t>成施工</w:t>
      </w:r>
      <w:proofErr w:type="gramEnd"/>
      <w:r w:rsidRPr="00BB761D">
        <w:rPr>
          <w:rFonts w:ascii="Times New Roman" w:hAnsi="Times New Roman"/>
          <w:szCs w:val="21"/>
        </w:rPr>
        <w:t>方立即整改。如施工方未按要求整改的，扣款</w:t>
      </w:r>
      <w:r w:rsidRPr="00BB761D">
        <w:rPr>
          <w:rFonts w:ascii="Times New Roman" w:hAnsi="Times New Roman"/>
          <w:szCs w:val="21"/>
        </w:rPr>
        <w:t>500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52CDC227"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（一）未在施工现场入口处、施工起重机械、临时用电设施、脚手架、出入通道口、楼梯口、电梯井口、孔洞口、基坑边沿、爆破物及有害危险气体和液体存放处等危险部位设置明显的安全警示标的；</w:t>
      </w:r>
    </w:p>
    <w:p w14:paraId="3A9E3CCB"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（二）未在施工现场布置中设安全通道，或不能确保出入口安全、畅通的；</w:t>
      </w:r>
    </w:p>
    <w:p w14:paraId="638EFD6D"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（三）未能按有关法律法规和强制性标准要求设置消防通道、消防水源、配备消防设施和灭火器材，并在施工现场入口处设置明显消防通道标志的；</w:t>
      </w:r>
    </w:p>
    <w:p w14:paraId="7F9D3BF3"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（四）未能按有关安全管理规定对人员进出进行管理，</w:t>
      </w:r>
      <w:proofErr w:type="gramStart"/>
      <w:r w:rsidRPr="00BB761D">
        <w:rPr>
          <w:rFonts w:ascii="Times New Roman" w:hAnsi="Times New Roman"/>
          <w:szCs w:val="21"/>
        </w:rPr>
        <w:t>让人员</w:t>
      </w:r>
      <w:proofErr w:type="gramEnd"/>
      <w:r w:rsidRPr="00BB761D">
        <w:rPr>
          <w:rFonts w:ascii="Times New Roman" w:hAnsi="Times New Roman"/>
          <w:szCs w:val="21"/>
        </w:rPr>
        <w:t>随意进出施工现场的。</w:t>
      </w:r>
      <w:r w:rsidRPr="00BB761D">
        <w:rPr>
          <w:rFonts w:ascii="Times New Roman" w:hAnsi="Times New Roman"/>
          <w:szCs w:val="21"/>
        </w:rPr>
        <w:t xml:space="preserve"> </w:t>
      </w:r>
    </w:p>
    <w:p w14:paraId="4E11D50F"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第二十三条</w:t>
      </w:r>
      <w:r w:rsidRPr="00BB761D">
        <w:rPr>
          <w:rFonts w:ascii="Times New Roman" w:hAnsi="Times New Roman"/>
          <w:szCs w:val="21"/>
        </w:rPr>
        <w:t xml:space="preserve">  </w:t>
      </w:r>
      <w:r w:rsidRPr="00BB761D">
        <w:rPr>
          <w:rFonts w:ascii="Times New Roman" w:hAnsi="Times New Roman"/>
          <w:szCs w:val="21"/>
        </w:rPr>
        <w:t>建筑工程多层及高层建筑物应设置全封闭安全防护设施。建筑立面围挡要求：外脚手架杆件必须涂防锈漆，面涂红色或黄色漆；临边防护栏杆、剪刀撑、</w:t>
      </w:r>
      <w:proofErr w:type="gramStart"/>
      <w:r w:rsidRPr="00BB761D">
        <w:rPr>
          <w:rFonts w:ascii="Times New Roman" w:hAnsi="Times New Roman"/>
          <w:szCs w:val="21"/>
        </w:rPr>
        <w:t>安全门及挡脚板</w:t>
      </w:r>
      <w:proofErr w:type="gramEnd"/>
      <w:r w:rsidRPr="00BB761D">
        <w:rPr>
          <w:rFonts w:ascii="Times New Roman" w:hAnsi="Times New Roman"/>
          <w:szCs w:val="21"/>
        </w:rPr>
        <w:t>则必须涂红、白相间警示色。破损的安全网应及时更换，再次使用的安全网应冲洗干净。</w:t>
      </w:r>
    </w:p>
    <w:p w14:paraId="1D277CFD"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（一）主体施工至二层施工方仍</w:t>
      </w:r>
      <w:proofErr w:type="gramStart"/>
      <w:r w:rsidRPr="00BB761D">
        <w:rPr>
          <w:rFonts w:ascii="Times New Roman" w:hAnsi="Times New Roman"/>
          <w:szCs w:val="21"/>
        </w:rPr>
        <w:t>不</w:t>
      </w:r>
      <w:proofErr w:type="gramEnd"/>
      <w:r w:rsidRPr="00BB761D">
        <w:rPr>
          <w:rFonts w:ascii="Times New Roman" w:hAnsi="Times New Roman"/>
          <w:szCs w:val="21"/>
        </w:rPr>
        <w:t>搭设脚手架者及挂安全网，或不在二层楼面使用悬挑外架的，建设方有权责</w:t>
      </w:r>
      <w:proofErr w:type="gramStart"/>
      <w:r w:rsidRPr="00BB761D">
        <w:rPr>
          <w:rFonts w:ascii="Times New Roman" w:hAnsi="Times New Roman"/>
          <w:szCs w:val="21"/>
        </w:rPr>
        <w:t>成施工</w:t>
      </w:r>
      <w:proofErr w:type="gramEnd"/>
      <w:r w:rsidRPr="00BB761D">
        <w:rPr>
          <w:rFonts w:ascii="Times New Roman" w:hAnsi="Times New Roman"/>
          <w:szCs w:val="21"/>
        </w:rPr>
        <w:t>方立即整改；如施工方未按要求整改的，扣款</w:t>
      </w:r>
      <w:r w:rsidRPr="00BB761D">
        <w:rPr>
          <w:rFonts w:ascii="Times New Roman" w:hAnsi="Times New Roman"/>
          <w:szCs w:val="21"/>
        </w:rPr>
        <w:t>2000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日</w:t>
      </w:r>
      <w:r w:rsidRPr="00BB761D">
        <w:rPr>
          <w:rFonts w:ascii="Times New Roman" w:hAnsi="Times New Roman"/>
          <w:szCs w:val="21"/>
        </w:rPr>
        <w:t>∕</w:t>
      </w:r>
      <w:r w:rsidRPr="00BB761D">
        <w:rPr>
          <w:rFonts w:ascii="Times New Roman" w:hAnsi="Times New Roman"/>
          <w:szCs w:val="21"/>
        </w:rPr>
        <w:t>栋；</w:t>
      </w:r>
    </w:p>
    <w:p w14:paraId="0EF2B5E7"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（二）施工方未按规定设置安全门，或安全网不及时张挂，或安全网存在破损不符合要求的，拒不按要求整改者，建设方有权责</w:t>
      </w:r>
      <w:proofErr w:type="gramStart"/>
      <w:r w:rsidRPr="00BB761D">
        <w:rPr>
          <w:rFonts w:ascii="Times New Roman" w:hAnsi="Times New Roman"/>
          <w:szCs w:val="21"/>
        </w:rPr>
        <w:t>成施工</w:t>
      </w:r>
      <w:proofErr w:type="gramEnd"/>
      <w:r w:rsidRPr="00BB761D">
        <w:rPr>
          <w:rFonts w:ascii="Times New Roman" w:hAnsi="Times New Roman"/>
          <w:szCs w:val="21"/>
        </w:rPr>
        <w:t>方立即整改；如施工方未按要求整改的，扣款</w:t>
      </w:r>
      <w:r w:rsidRPr="00BB761D">
        <w:rPr>
          <w:rFonts w:ascii="Times New Roman" w:hAnsi="Times New Roman"/>
          <w:szCs w:val="21"/>
        </w:rPr>
        <w:t>1000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日。</w:t>
      </w:r>
    </w:p>
    <w:p w14:paraId="1039170B"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lastRenderedPageBreak/>
        <w:t>第二十四条</w:t>
      </w:r>
      <w:r w:rsidRPr="00BB761D">
        <w:rPr>
          <w:rFonts w:ascii="Times New Roman" w:hAnsi="Times New Roman"/>
          <w:szCs w:val="21"/>
        </w:rPr>
        <w:t xml:space="preserve">  </w:t>
      </w:r>
      <w:r w:rsidRPr="00BB761D">
        <w:rPr>
          <w:rFonts w:ascii="Times New Roman" w:hAnsi="Times New Roman"/>
          <w:szCs w:val="21"/>
        </w:rPr>
        <w:t>施工方应当采取装车、装袋运送等有效措施清理室内建筑垃圾，严禁从高处向下抛撒建筑垃圾。否则，扣款</w:t>
      </w:r>
      <w:r w:rsidRPr="00BB761D">
        <w:rPr>
          <w:rFonts w:ascii="Times New Roman" w:hAnsi="Times New Roman"/>
          <w:szCs w:val="21"/>
        </w:rPr>
        <w:t>200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次；情节严重、不听劝告的，扣款</w:t>
      </w:r>
      <w:r w:rsidRPr="00BB761D">
        <w:rPr>
          <w:rFonts w:ascii="Times New Roman" w:hAnsi="Times New Roman"/>
          <w:szCs w:val="21"/>
        </w:rPr>
        <w:t>1000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7935B658"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第二十五条</w:t>
      </w:r>
      <w:r w:rsidRPr="00BB761D">
        <w:rPr>
          <w:rFonts w:ascii="Times New Roman" w:hAnsi="Times New Roman"/>
          <w:szCs w:val="21"/>
        </w:rPr>
        <w:t xml:space="preserve">  </w:t>
      </w:r>
      <w:r w:rsidRPr="00BB761D">
        <w:rPr>
          <w:rFonts w:ascii="Times New Roman" w:hAnsi="Times New Roman"/>
          <w:szCs w:val="21"/>
        </w:rPr>
        <w:t>施工方在施工现场安装、拆卸施工起重机械和设施等，必须委托具有相应资质的单位进行操作，且应当事先编制拆装方案、制定安全施工措施，并由专业技术人员现场监督。否则，扣款</w:t>
      </w:r>
      <w:r w:rsidRPr="00BB761D">
        <w:rPr>
          <w:rFonts w:ascii="Times New Roman" w:hAnsi="Times New Roman"/>
          <w:szCs w:val="21"/>
        </w:rPr>
        <w:t>500</w:t>
      </w:r>
      <w:r w:rsidRPr="00BB761D">
        <w:rPr>
          <w:rFonts w:ascii="Times New Roman" w:hAnsi="Times New Roman"/>
          <w:szCs w:val="21"/>
        </w:rPr>
        <w:t>～</w:t>
      </w:r>
      <w:r w:rsidRPr="00BB761D">
        <w:rPr>
          <w:rFonts w:ascii="Times New Roman" w:hAnsi="Times New Roman"/>
          <w:szCs w:val="21"/>
        </w:rPr>
        <w:t>1000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1CA13466"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第二十六条</w:t>
      </w:r>
      <w:r w:rsidRPr="00BB761D">
        <w:rPr>
          <w:rFonts w:ascii="Times New Roman" w:hAnsi="Times New Roman"/>
          <w:szCs w:val="21"/>
        </w:rPr>
        <w:t xml:space="preserve">  </w:t>
      </w:r>
      <w:r w:rsidRPr="00BB761D">
        <w:rPr>
          <w:rFonts w:ascii="Times New Roman" w:hAnsi="Times New Roman"/>
          <w:szCs w:val="21"/>
        </w:rPr>
        <w:t>施工机械、外架等设施的搭设、拆除作业应当由具有相关资质和安全生产许可证的专业施工单位承担，操作人员应持证上岗，施工前应按专项施工方案做好安全技术交底，做好防护措施才能进行施工作业。外架拆除时应采用塔吊配合，若无塔吊配合或塔吊无法使用，则需人工传递，严禁从高空抛掷，违者扣款</w:t>
      </w:r>
      <w:r w:rsidRPr="00BB761D">
        <w:rPr>
          <w:rFonts w:ascii="Times New Roman" w:hAnsi="Times New Roman"/>
          <w:szCs w:val="21"/>
        </w:rPr>
        <w:t>500</w:t>
      </w:r>
      <w:r w:rsidRPr="00BB761D">
        <w:rPr>
          <w:rFonts w:ascii="Times New Roman" w:hAnsi="Times New Roman"/>
          <w:szCs w:val="21"/>
        </w:rPr>
        <w:t>～</w:t>
      </w:r>
      <w:r w:rsidRPr="00BB761D">
        <w:rPr>
          <w:rFonts w:ascii="Times New Roman" w:hAnsi="Times New Roman"/>
          <w:szCs w:val="21"/>
        </w:rPr>
        <w:t>1000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roofErr w:type="gramStart"/>
      <w:r w:rsidRPr="00BB761D">
        <w:rPr>
          <w:rFonts w:ascii="Times New Roman" w:hAnsi="Times New Roman"/>
          <w:szCs w:val="21"/>
        </w:rPr>
        <w:t>拆外架</w:t>
      </w:r>
      <w:proofErr w:type="gramEnd"/>
      <w:r w:rsidRPr="00BB761D">
        <w:rPr>
          <w:rFonts w:ascii="Times New Roman" w:hAnsi="Times New Roman"/>
          <w:szCs w:val="21"/>
        </w:rPr>
        <w:t>时若无警示标志、现场无人值守的，扣款</w:t>
      </w:r>
      <w:r w:rsidRPr="00BB761D">
        <w:rPr>
          <w:rFonts w:ascii="Times New Roman" w:hAnsi="Times New Roman"/>
          <w:szCs w:val="21"/>
        </w:rPr>
        <w:t>500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6F63EC37"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第二十七条</w:t>
      </w:r>
      <w:r w:rsidRPr="00BB761D">
        <w:rPr>
          <w:rFonts w:ascii="Times New Roman" w:hAnsi="Times New Roman"/>
          <w:szCs w:val="21"/>
        </w:rPr>
        <w:t xml:space="preserve"> </w:t>
      </w:r>
      <w:r w:rsidRPr="00BB761D">
        <w:rPr>
          <w:rFonts w:ascii="Times New Roman" w:hAnsi="Times New Roman"/>
          <w:szCs w:val="21"/>
        </w:rPr>
        <w:t>施工方必须严格遵守安全技术操作规程，施工现场使用的电气设备必须符合防火要求，严禁超负荷使用电气设备，施工临时用电必须符合三级配电系统、</w:t>
      </w:r>
      <w:r w:rsidRPr="00BB761D">
        <w:rPr>
          <w:rFonts w:ascii="Times New Roman" w:hAnsi="Times New Roman"/>
          <w:szCs w:val="21"/>
        </w:rPr>
        <w:t>TN—S</w:t>
      </w:r>
      <w:r w:rsidRPr="00BB761D">
        <w:rPr>
          <w:rFonts w:ascii="Times New Roman" w:hAnsi="Times New Roman"/>
          <w:szCs w:val="21"/>
        </w:rPr>
        <w:t>接零保护系统及二级漏电保护系统的要求，安装过载保护装置，电闸箱内不准使用易燃、可燃材料，每台用电机械、设备应当设置有漏电保护装置，做到</w:t>
      </w:r>
      <w:r w:rsidRPr="00BB761D">
        <w:rPr>
          <w:rFonts w:ascii="Times New Roman" w:hAnsi="Times New Roman"/>
          <w:szCs w:val="21"/>
        </w:rPr>
        <w:t>“</w:t>
      </w:r>
      <w:proofErr w:type="gramStart"/>
      <w:r w:rsidRPr="00BB761D">
        <w:rPr>
          <w:rFonts w:ascii="Times New Roman" w:hAnsi="Times New Roman"/>
          <w:szCs w:val="21"/>
        </w:rPr>
        <w:t>一</w:t>
      </w:r>
      <w:proofErr w:type="gramEnd"/>
      <w:r w:rsidRPr="00BB761D">
        <w:rPr>
          <w:rFonts w:ascii="Times New Roman" w:hAnsi="Times New Roman"/>
          <w:szCs w:val="21"/>
        </w:rPr>
        <w:t>机一闸</w:t>
      </w:r>
      <w:proofErr w:type="gramStart"/>
      <w:r w:rsidRPr="00BB761D">
        <w:rPr>
          <w:rFonts w:ascii="Times New Roman" w:hAnsi="Times New Roman"/>
          <w:szCs w:val="21"/>
        </w:rPr>
        <w:t>一</w:t>
      </w:r>
      <w:proofErr w:type="gramEnd"/>
      <w:r w:rsidRPr="00BB761D">
        <w:rPr>
          <w:rFonts w:ascii="Times New Roman" w:hAnsi="Times New Roman"/>
          <w:szCs w:val="21"/>
        </w:rPr>
        <w:t>漏一箱</w:t>
      </w:r>
      <w:r w:rsidRPr="00BB761D">
        <w:rPr>
          <w:rFonts w:ascii="Times New Roman" w:hAnsi="Times New Roman"/>
          <w:szCs w:val="21"/>
        </w:rPr>
        <w:t>”</w:t>
      </w:r>
      <w:r w:rsidRPr="00BB761D">
        <w:rPr>
          <w:rFonts w:ascii="Times New Roman" w:hAnsi="Times New Roman"/>
          <w:szCs w:val="21"/>
        </w:rPr>
        <w:t>。如施工方违反上述施工用电操作规程的，一经发现施工方应立即整改，否则扣款</w:t>
      </w:r>
      <w:r w:rsidRPr="00BB761D">
        <w:rPr>
          <w:rFonts w:ascii="Times New Roman" w:hAnsi="Times New Roman"/>
          <w:szCs w:val="21"/>
        </w:rPr>
        <w:t>200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r w:rsidRPr="00BB761D">
        <w:rPr>
          <w:rFonts w:ascii="Times New Roman" w:hAnsi="Times New Roman"/>
          <w:szCs w:val="21"/>
        </w:rPr>
        <w:t xml:space="preserve"> </w:t>
      </w:r>
    </w:p>
    <w:p w14:paraId="6769FEE7"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第二十八条</w:t>
      </w:r>
      <w:r w:rsidRPr="00BB761D">
        <w:rPr>
          <w:rFonts w:ascii="Times New Roman" w:hAnsi="Times New Roman"/>
          <w:szCs w:val="21"/>
        </w:rPr>
        <w:t xml:space="preserve"> </w:t>
      </w:r>
      <w:r w:rsidRPr="00BB761D">
        <w:rPr>
          <w:rFonts w:ascii="Times New Roman" w:hAnsi="Times New Roman"/>
          <w:szCs w:val="21"/>
        </w:rPr>
        <w:t>施工现场作业人员应在施工作业时佩戴施工证，并按要求正确佩戴安全帽和使用安全防护用具，否则一经发现施工方应立即纠正。违反且不听劝告者，扣款</w:t>
      </w:r>
      <w:r w:rsidRPr="00BB761D">
        <w:rPr>
          <w:rFonts w:ascii="Times New Roman" w:hAnsi="Times New Roman"/>
          <w:szCs w:val="21"/>
        </w:rPr>
        <w:t>100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人</w:t>
      </w:r>
      <w:r w:rsidRPr="00BB761D">
        <w:rPr>
          <w:rFonts w:ascii="Times New Roman" w:hAnsi="Times New Roman"/>
          <w:szCs w:val="21"/>
        </w:rPr>
        <w:t>/</w:t>
      </w:r>
      <w:r w:rsidRPr="00BB761D">
        <w:rPr>
          <w:rFonts w:ascii="Times New Roman" w:hAnsi="Times New Roman"/>
          <w:szCs w:val="21"/>
        </w:rPr>
        <w:t>次，管理人员扣款</w:t>
      </w:r>
      <w:r w:rsidRPr="00BB761D">
        <w:rPr>
          <w:rFonts w:ascii="Times New Roman" w:hAnsi="Times New Roman"/>
          <w:szCs w:val="21"/>
        </w:rPr>
        <w:t>200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人</w:t>
      </w:r>
      <w:r w:rsidRPr="00BB761D">
        <w:rPr>
          <w:rFonts w:ascii="Times New Roman" w:hAnsi="Times New Roman"/>
          <w:szCs w:val="21"/>
        </w:rPr>
        <w:t>/</w:t>
      </w:r>
      <w:r w:rsidRPr="00BB761D">
        <w:rPr>
          <w:rFonts w:ascii="Times New Roman" w:hAnsi="Times New Roman"/>
          <w:szCs w:val="21"/>
        </w:rPr>
        <w:t>次。</w:t>
      </w:r>
      <w:r w:rsidRPr="00BB761D">
        <w:rPr>
          <w:rFonts w:ascii="Times New Roman" w:hAnsi="Times New Roman"/>
          <w:szCs w:val="21"/>
        </w:rPr>
        <w:t xml:space="preserve"> </w:t>
      </w:r>
    </w:p>
    <w:p w14:paraId="6864C6BF"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第二十九条</w:t>
      </w:r>
      <w:r w:rsidRPr="00BB761D">
        <w:rPr>
          <w:rFonts w:ascii="Times New Roman" w:hAnsi="Times New Roman"/>
          <w:szCs w:val="21"/>
        </w:rPr>
        <w:t xml:space="preserve">  </w:t>
      </w:r>
      <w:r w:rsidRPr="00BB761D">
        <w:rPr>
          <w:rFonts w:ascii="Times New Roman" w:hAnsi="Times New Roman"/>
          <w:szCs w:val="21"/>
        </w:rPr>
        <w:t>对施工中的特种作业，作业人员必须取得相应的从业资格且携带特种作业操作证上岗操作</w:t>
      </w:r>
      <w:r w:rsidRPr="00BB761D">
        <w:rPr>
          <w:rFonts w:ascii="Times New Roman" w:hAnsi="Times New Roman"/>
          <w:szCs w:val="21"/>
        </w:rPr>
        <w:t>;</w:t>
      </w:r>
      <w:r w:rsidRPr="00BB761D">
        <w:rPr>
          <w:rFonts w:ascii="Times New Roman" w:hAnsi="Times New Roman"/>
          <w:szCs w:val="21"/>
        </w:rPr>
        <w:t>电焊工、气焊工、防水工必须持证上岗，作业时应按规定开具用火证，氧气瓶、乙炔</w:t>
      </w:r>
      <w:proofErr w:type="gramStart"/>
      <w:r w:rsidRPr="00BB761D">
        <w:rPr>
          <w:rFonts w:ascii="Times New Roman" w:hAnsi="Times New Roman"/>
          <w:szCs w:val="21"/>
        </w:rPr>
        <w:t>瓶工作</w:t>
      </w:r>
      <w:proofErr w:type="gramEnd"/>
      <w:r w:rsidRPr="00BB761D">
        <w:rPr>
          <w:rFonts w:ascii="Times New Roman" w:hAnsi="Times New Roman"/>
          <w:szCs w:val="21"/>
        </w:rPr>
        <w:t>间距不小于</w:t>
      </w:r>
      <w:r w:rsidRPr="00BB761D">
        <w:rPr>
          <w:rFonts w:ascii="Times New Roman" w:hAnsi="Times New Roman"/>
          <w:szCs w:val="21"/>
        </w:rPr>
        <w:t>5</w:t>
      </w:r>
      <w:r w:rsidRPr="00BB761D">
        <w:rPr>
          <w:rFonts w:ascii="Times New Roman" w:hAnsi="Times New Roman"/>
          <w:szCs w:val="21"/>
        </w:rPr>
        <w:t>米，两瓶与明火作业距离不小于</w:t>
      </w:r>
      <w:r w:rsidRPr="00BB761D">
        <w:rPr>
          <w:rFonts w:ascii="Times New Roman" w:hAnsi="Times New Roman"/>
          <w:szCs w:val="21"/>
        </w:rPr>
        <w:t>10</w:t>
      </w:r>
      <w:r w:rsidRPr="00BB761D">
        <w:rPr>
          <w:rFonts w:ascii="Times New Roman" w:hAnsi="Times New Roman"/>
          <w:szCs w:val="21"/>
        </w:rPr>
        <w:t>米，禁止使用液化气石油气</w:t>
      </w:r>
      <w:r w:rsidRPr="00BB761D">
        <w:rPr>
          <w:rFonts w:ascii="Times New Roman" w:hAnsi="Times New Roman"/>
          <w:szCs w:val="21"/>
        </w:rPr>
        <w:t>“</w:t>
      </w:r>
      <w:r w:rsidRPr="00BB761D">
        <w:rPr>
          <w:rFonts w:ascii="Times New Roman" w:hAnsi="Times New Roman"/>
          <w:szCs w:val="21"/>
        </w:rPr>
        <w:t>钢瓶</w:t>
      </w:r>
      <w:r w:rsidRPr="00BB761D">
        <w:rPr>
          <w:rFonts w:ascii="Times New Roman" w:hAnsi="Times New Roman"/>
          <w:szCs w:val="21"/>
        </w:rPr>
        <w:t>”;</w:t>
      </w:r>
      <w:r w:rsidRPr="00BB761D">
        <w:rPr>
          <w:rFonts w:ascii="Times New Roman" w:hAnsi="Times New Roman"/>
          <w:szCs w:val="21"/>
        </w:rPr>
        <w:t>配备看火人员和灭火器具，作业后必须确认无火源隐患后方可离去</w:t>
      </w:r>
      <w:r w:rsidRPr="00BB761D">
        <w:rPr>
          <w:rFonts w:ascii="Times New Roman" w:hAnsi="Times New Roman"/>
          <w:szCs w:val="21"/>
        </w:rPr>
        <w:t xml:space="preserve">; </w:t>
      </w:r>
      <w:r w:rsidRPr="00BB761D">
        <w:rPr>
          <w:rFonts w:ascii="Times New Roman" w:hAnsi="Times New Roman"/>
          <w:szCs w:val="21"/>
        </w:rPr>
        <w:t>施工现场禁止吸烟、禁止随地吐痰、乱丢烟头及其他杂物，保持工作现场的整洁，否则施工方应立即纠正。违反上述规定且不听劝告者，扣款</w:t>
      </w:r>
      <w:r w:rsidRPr="00BB761D">
        <w:rPr>
          <w:rFonts w:ascii="Times New Roman" w:hAnsi="Times New Roman"/>
          <w:szCs w:val="21"/>
        </w:rPr>
        <w:t>100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人</w:t>
      </w:r>
      <w:r w:rsidRPr="00BB761D">
        <w:rPr>
          <w:rFonts w:ascii="Times New Roman" w:hAnsi="Times New Roman"/>
          <w:szCs w:val="21"/>
        </w:rPr>
        <w:t>/</w:t>
      </w:r>
      <w:r w:rsidRPr="00BB761D">
        <w:rPr>
          <w:rFonts w:ascii="Times New Roman" w:hAnsi="Times New Roman"/>
          <w:szCs w:val="21"/>
        </w:rPr>
        <w:t>次。</w:t>
      </w:r>
    </w:p>
    <w:p w14:paraId="7D297DA0"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第三十条</w:t>
      </w:r>
      <w:r w:rsidRPr="00BB761D">
        <w:rPr>
          <w:rFonts w:ascii="Times New Roman" w:hAnsi="Times New Roman"/>
          <w:szCs w:val="21"/>
        </w:rPr>
        <w:t xml:space="preserve">  </w:t>
      </w:r>
      <w:r w:rsidRPr="00BB761D">
        <w:rPr>
          <w:rFonts w:ascii="Times New Roman" w:hAnsi="Times New Roman"/>
          <w:szCs w:val="21"/>
        </w:rPr>
        <w:t>施工材料的存放、使用要符合防火要求。库房应采用非燃材料支搭，易燃易爆物品必须专库储存，分类单独存放，保持通风，用电符合防火规定。不准在现场、库房内调配油漆、烯料。施工区内现场材料必须分类堆放，砌池或码放成堆。如堆放超高、乱堆乱放及杂乱无章的，建</w:t>
      </w:r>
      <w:r w:rsidRPr="00BB761D">
        <w:rPr>
          <w:rFonts w:ascii="Times New Roman" w:hAnsi="Times New Roman"/>
          <w:szCs w:val="21"/>
        </w:rPr>
        <w:lastRenderedPageBreak/>
        <w:t>设方有权责</w:t>
      </w:r>
      <w:proofErr w:type="gramStart"/>
      <w:r w:rsidRPr="00BB761D">
        <w:rPr>
          <w:rFonts w:ascii="Times New Roman" w:hAnsi="Times New Roman"/>
          <w:szCs w:val="21"/>
        </w:rPr>
        <w:t>令施工</w:t>
      </w:r>
      <w:proofErr w:type="gramEnd"/>
      <w:r w:rsidRPr="00BB761D">
        <w:rPr>
          <w:rFonts w:ascii="Times New Roman" w:hAnsi="Times New Roman"/>
          <w:szCs w:val="21"/>
        </w:rPr>
        <w:t>方及时整改，否则扣款</w:t>
      </w:r>
      <w:r w:rsidRPr="00BB761D">
        <w:rPr>
          <w:rFonts w:ascii="Times New Roman" w:hAnsi="Times New Roman"/>
          <w:szCs w:val="21"/>
        </w:rPr>
        <w:t>100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3BC56713"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第三十一条</w:t>
      </w:r>
      <w:r w:rsidRPr="00BB761D">
        <w:rPr>
          <w:rFonts w:ascii="Times New Roman" w:hAnsi="Times New Roman"/>
          <w:szCs w:val="21"/>
        </w:rPr>
        <w:t xml:space="preserve">  </w:t>
      </w:r>
      <w:r w:rsidRPr="00BB761D">
        <w:rPr>
          <w:rFonts w:ascii="Times New Roman" w:hAnsi="Times New Roman"/>
          <w:szCs w:val="21"/>
        </w:rPr>
        <w:t>电梯安装单位进场施工前，施工总包单位应与电梯安装单位对电梯井口防护设施及作业面进行验收，移交电梯井并及时办理相关移交手续。</w:t>
      </w:r>
    </w:p>
    <w:p w14:paraId="1F1018CC"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第三十二条</w:t>
      </w:r>
      <w:r w:rsidRPr="00BB761D">
        <w:rPr>
          <w:rFonts w:ascii="Times New Roman" w:hAnsi="Times New Roman"/>
          <w:szCs w:val="21"/>
        </w:rPr>
        <w:t xml:space="preserve">  </w:t>
      </w:r>
      <w:r w:rsidRPr="00BB761D">
        <w:rPr>
          <w:rFonts w:ascii="Times New Roman" w:hAnsi="Times New Roman"/>
          <w:szCs w:val="21"/>
        </w:rPr>
        <w:t>电梯安装单位应加强安全技术交底，做好安全防护措施，避免安全事故的发生。如未采取安全措施进入井内施工，或当日收工后未做好维护措施的，建设方有权给予警告，若重犯者扣款</w:t>
      </w:r>
      <w:r w:rsidRPr="00BB761D">
        <w:rPr>
          <w:rFonts w:ascii="Times New Roman" w:hAnsi="Times New Roman"/>
          <w:szCs w:val="21"/>
        </w:rPr>
        <w:t>1000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47941C3B"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第三十三条</w:t>
      </w:r>
      <w:r w:rsidRPr="00BB761D">
        <w:rPr>
          <w:rFonts w:ascii="Times New Roman" w:hAnsi="Times New Roman"/>
          <w:szCs w:val="21"/>
        </w:rPr>
        <w:t xml:space="preserve">  </w:t>
      </w:r>
      <w:r w:rsidRPr="00BB761D">
        <w:rPr>
          <w:rFonts w:ascii="Times New Roman" w:hAnsi="Times New Roman"/>
          <w:szCs w:val="21"/>
        </w:rPr>
        <w:t>严禁施工方在施工期间使用电梯，否则扣款</w:t>
      </w:r>
      <w:r w:rsidRPr="00BB761D">
        <w:rPr>
          <w:rFonts w:ascii="Times New Roman" w:hAnsi="Times New Roman"/>
          <w:szCs w:val="21"/>
        </w:rPr>
        <w:t>5000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180BE046"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第三十四条</w:t>
      </w:r>
      <w:r w:rsidRPr="00BB761D">
        <w:rPr>
          <w:rFonts w:ascii="Times New Roman" w:hAnsi="Times New Roman"/>
          <w:szCs w:val="21"/>
        </w:rPr>
        <w:t xml:space="preserve">  </w:t>
      </w:r>
      <w:proofErr w:type="gramStart"/>
      <w:r w:rsidRPr="00BB761D">
        <w:rPr>
          <w:rFonts w:ascii="Times New Roman" w:hAnsi="Times New Roman"/>
          <w:szCs w:val="21"/>
        </w:rPr>
        <w:t>若建设</w:t>
      </w:r>
      <w:proofErr w:type="gramEnd"/>
      <w:r w:rsidRPr="00BB761D">
        <w:rPr>
          <w:rFonts w:ascii="Times New Roman" w:hAnsi="Times New Roman"/>
          <w:szCs w:val="21"/>
        </w:rPr>
        <w:t>方对施工过程中存在的安全隐患提出整改意见，但施工方不按要求整改的，扣款</w:t>
      </w:r>
      <w:r w:rsidRPr="00BB761D">
        <w:rPr>
          <w:rFonts w:ascii="Times New Roman" w:hAnsi="Times New Roman"/>
          <w:szCs w:val="21"/>
        </w:rPr>
        <w:t>5000</w:t>
      </w:r>
      <w:r w:rsidRPr="00BB761D">
        <w:rPr>
          <w:rFonts w:ascii="Times New Roman" w:hAnsi="Times New Roman"/>
          <w:szCs w:val="21"/>
        </w:rPr>
        <w:t>～</w:t>
      </w:r>
      <w:r w:rsidRPr="00BB761D">
        <w:rPr>
          <w:rFonts w:ascii="Times New Roman" w:hAnsi="Times New Roman"/>
          <w:szCs w:val="21"/>
        </w:rPr>
        <w:t>10000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r w:rsidRPr="00BB761D">
        <w:rPr>
          <w:rFonts w:ascii="Times New Roman" w:hAnsi="Times New Roman"/>
          <w:szCs w:val="21"/>
        </w:rPr>
        <w:t xml:space="preserve"> </w:t>
      </w:r>
    </w:p>
    <w:p w14:paraId="1AA792EE"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第三十五条</w:t>
      </w:r>
      <w:r w:rsidRPr="00BB761D">
        <w:rPr>
          <w:rFonts w:ascii="Times New Roman" w:hAnsi="Times New Roman"/>
          <w:szCs w:val="21"/>
        </w:rPr>
        <w:t xml:space="preserve"> </w:t>
      </w:r>
      <w:r w:rsidRPr="00BB761D">
        <w:rPr>
          <w:rFonts w:ascii="Times New Roman" w:hAnsi="Times New Roman"/>
          <w:szCs w:val="21"/>
        </w:rPr>
        <w:t>发生安全事故或工程结构质量事故，施工方须立即向建设方和监理方报告；隐瞒不报的，扣款</w:t>
      </w:r>
      <w:r w:rsidRPr="00BB761D">
        <w:rPr>
          <w:rFonts w:ascii="Times New Roman" w:hAnsi="Times New Roman"/>
          <w:szCs w:val="21"/>
        </w:rPr>
        <w:t>1000</w:t>
      </w:r>
      <w:r w:rsidRPr="00BB761D">
        <w:rPr>
          <w:rFonts w:ascii="Times New Roman" w:hAnsi="Times New Roman"/>
          <w:szCs w:val="21"/>
        </w:rPr>
        <w:t>～</w:t>
      </w:r>
      <w:r w:rsidRPr="00BB761D">
        <w:rPr>
          <w:rFonts w:ascii="Times New Roman" w:hAnsi="Times New Roman"/>
          <w:szCs w:val="21"/>
        </w:rPr>
        <w:t>5000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29BC8277"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第三十六条</w:t>
      </w:r>
      <w:r w:rsidRPr="00BB761D">
        <w:rPr>
          <w:rFonts w:ascii="Times New Roman" w:hAnsi="Times New Roman"/>
          <w:szCs w:val="21"/>
        </w:rPr>
        <w:t xml:space="preserve"> </w:t>
      </w:r>
      <w:r w:rsidRPr="00BB761D">
        <w:rPr>
          <w:rFonts w:ascii="Times New Roman" w:hAnsi="Times New Roman"/>
          <w:szCs w:val="21"/>
        </w:rPr>
        <w:t>施工方违反操作规程造成重大安全事故的，扣款</w:t>
      </w:r>
      <w:r w:rsidRPr="00BB761D">
        <w:rPr>
          <w:rFonts w:ascii="Times New Roman" w:hAnsi="Times New Roman"/>
          <w:szCs w:val="21"/>
        </w:rPr>
        <w:t>10000</w:t>
      </w:r>
      <w:r w:rsidRPr="00BB761D">
        <w:rPr>
          <w:rFonts w:ascii="Times New Roman" w:hAnsi="Times New Roman"/>
          <w:szCs w:val="21"/>
        </w:rPr>
        <w:t>～</w:t>
      </w:r>
      <w:r w:rsidRPr="00BB761D">
        <w:rPr>
          <w:rFonts w:ascii="Times New Roman" w:hAnsi="Times New Roman"/>
          <w:szCs w:val="21"/>
        </w:rPr>
        <w:t>50000</w:t>
      </w:r>
      <w:r w:rsidRPr="00BB761D">
        <w:rPr>
          <w:rFonts w:ascii="Times New Roman" w:hAnsi="Times New Roman"/>
          <w:szCs w:val="21"/>
        </w:rPr>
        <w:t>元</w:t>
      </w:r>
      <w:r w:rsidRPr="00BB761D">
        <w:rPr>
          <w:rFonts w:ascii="Times New Roman" w:hAnsi="Times New Roman"/>
          <w:szCs w:val="21"/>
        </w:rPr>
        <w:t>/</w:t>
      </w:r>
      <w:r w:rsidRPr="00BB761D">
        <w:rPr>
          <w:rFonts w:ascii="Times New Roman" w:hAnsi="Times New Roman"/>
          <w:szCs w:val="21"/>
        </w:rPr>
        <w:t>次。</w:t>
      </w:r>
    </w:p>
    <w:p w14:paraId="3FE5C614" w14:textId="77777777" w:rsidR="003A61F8" w:rsidRPr="00BB761D" w:rsidRDefault="003A61F8">
      <w:pPr>
        <w:pStyle w:val="40"/>
        <w:spacing w:line="500" w:lineRule="exact"/>
        <w:ind w:firstLineChars="200" w:firstLine="420"/>
        <w:rPr>
          <w:rFonts w:ascii="Times New Roman" w:hAnsi="Times New Roman"/>
          <w:szCs w:val="21"/>
        </w:rPr>
      </w:pPr>
    </w:p>
    <w:p w14:paraId="6CECC59B" w14:textId="77777777" w:rsidR="003A61F8" w:rsidRPr="00BB761D" w:rsidRDefault="00000000">
      <w:pPr>
        <w:pStyle w:val="40"/>
        <w:spacing w:line="500" w:lineRule="exact"/>
        <w:ind w:firstLineChars="200" w:firstLine="422"/>
        <w:rPr>
          <w:rFonts w:ascii="Times New Roman" w:hAnsi="Times New Roman"/>
          <w:b/>
          <w:szCs w:val="21"/>
        </w:rPr>
      </w:pPr>
      <w:r w:rsidRPr="00BB761D">
        <w:rPr>
          <w:rFonts w:ascii="Times New Roman" w:hAnsi="Times New Roman"/>
          <w:b/>
          <w:szCs w:val="21"/>
        </w:rPr>
        <w:t>第四章</w:t>
      </w:r>
      <w:r w:rsidRPr="00BB761D">
        <w:rPr>
          <w:rFonts w:ascii="Times New Roman" w:hAnsi="Times New Roman"/>
          <w:b/>
          <w:szCs w:val="21"/>
        </w:rPr>
        <w:t xml:space="preserve"> </w:t>
      </w:r>
      <w:r w:rsidRPr="00BB761D">
        <w:rPr>
          <w:rFonts w:ascii="Times New Roman" w:hAnsi="Times New Roman"/>
          <w:b/>
          <w:szCs w:val="21"/>
        </w:rPr>
        <w:t>附则</w:t>
      </w:r>
    </w:p>
    <w:p w14:paraId="5265AB11"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第三十七条</w:t>
      </w:r>
      <w:r w:rsidRPr="00BB761D">
        <w:rPr>
          <w:rFonts w:ascii="Times New Roman" w:hAnsi="Times New Roman"/>
          <w:szCs w:val="21"/>
        </w:rPr>
        <w:t xml:space="preserve"> </w:t>
      </w:r>
      <w:r w:rsidRPr="00BB761D">
        <w:rPr>
          <w:rFonts w:ascii="Times New Roman" w:hAnsi="Times New Roman"/>
          <w:szCs w:val="21"/>
        </w:rPr>
        <w:t>本办法解释权</w:t>
      </w:r>
      <w:proofErr w:type="gramStart"/>
      <w:r w:rsidRPr="00BB761D">
        <w:rPr>
          <w:rFonts w:ascii="Times New Roman" w:hAnsi="Times New Roman"/>
          <w:szCs w:val="21"/>
        </w:rPr>
        <w:t>归建设</w:t>
      </w:r>
      <w:proofErr w:type="gramEnd"/>
      <w:r w:rsidRPr="00BB761D">
        <w:rPr>
          <w:rFonts w:ascii="Times New Roman" w:hAnsi="Times New Roman"/>
          <w:szCs w:val="21"/>
        </w:rPr>
        <w:t>方。</w:t>
      </w:r>
    </w:p>
    <w:p w14:paraId="21608A69"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第三十八条</w:t>
      </w:r>
      <w:r w:rsidRPr="00BB761D">
        <w:rPr>
          <w:rFonts w:ascii="Times New Roman" w:hAnsi="Times New Roman"/>
          <w:szCs w:val="21"/>
        </w:rPr>
        <w:t xml:space="preserve"> </w:t>
      </w:r>
      <w:r w:rsidRPr="00BB761D">
        <w:rPr>
          <w:rFonts w:ascii="Times New Roman" w:hAnsi="Times New Roman"/>
          <w:szCs w:val="21"/>
        </w:rPr>
        <w:t>本办法自发文之日起执行。</w:t>
      </w:r>
    </w:p>
    <w:p w14:paraId="0FAAB2D1"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 xml:space="preserve">                                           </w:t>
      </w:r>
    </w:p>
    <w:p w14:paraId="229AB925" w14:textId="77777777" w:rsidR="003A61F8" w:rsidRPr="00BB761D" w:rsidRDefault="00000000">
      <w:pPr>
        <w:pStyle w:val="40"/>
        <w:spacing w:line="500" w:lineRule="exact"/>
        <w:ind w:firstLineChars="200" w:firstLine="420"/>
        <w:rPr>
          <w:rFonts w:ascii="Times New Roman" w:hAnsi="Times New Roman"/>
          <w:szCs w:val="21"/>
        </w:rPr>
      </w:pPr>
      <w:r w:rsidRPr="00BB761D">
        <w:rPr>
          <w:rFonts w:ascii="Times New Roman" w:hAnsi="Times New Roman"/>
          <w:szCs w:val="21"/>
        </w:rPr>
        <w:t xml:space="preserve">                                2023</w:t>
      </w:r>
      <w:r w:rsidRPr="00BB761D">
        <w:rPr>
          <w:rFonts w:ascii="Times New Roman" w:hAnsi="Times New Roman"/>
          <w:szCs w:val="21"/>
        </w:rPr>
        <w:t>年</w:t>
      </w:r>
      <w:r w:rsidRPr="00BB761D">
        <w:rPr>
          <w:rFonts w:ascii="Times New Roman" w:hAnsi="Times New Roman"/>
          <w:szCs w:val="21"/>
        </w:rPr>
        <w:t xml:space="preserve"> </w:t>
      </w:r>
      <w:r w:rsidRPr="00BB761D">
        <w:rPr>
          <w:rFonts w:ascii="Times New Roman" w:hAnsi="Times New Roman"/>
          <w:szCs w:val="21"/>
        </w:rPr>
        <w:t>月</w:t>
      </w:r>
      <w:r w:rsidRPr="00BB761D">
        <w:rPr>
          <w:rFonts w:ascii="Times New Roman" w:hAnsi="Times New Roman"/>
          <w:szCs w:val="21"/>
        </w:rPr>
        <w:t xml:space="preserve">  </w:t>
      </w:r>
      <w:r w:rsidRPr="00BB761D">
        <w:rPr>
          <w:rFonts w:ascii="Times New Roman" w:hAnsi="Times New Roman"/>
          <w:szCs w:val="21"/>
        </w:rPr>
        <w:t>日</w:t>
      </w:r>
    </w:p>
    <w:p w14:paraId="24BD8348" w14:textId="77777777" w:rsidR="003A61F8" w:rsidRPr="00BB761D" w:rsidRDefault="00000000">
      <w:r w:rsidRPr="00BB761D">
        <w:br w:type="page"/>
      </w:r>
    </w:p>
    <w:p w14:paraId="15621589" w14:textId="77777777" w:rsidR="003A61F8" w:rsidRPr="00BB761D" w:rsidRDefault="00000000">
      <w:pPr>
        <w:pStyle w:val="40"/>
        <w:spacing w:line="500" w:lineRule="exact"/>
        <w:rPr>
          <w:rFonts w:ascii="Times New Roman" w:hAnsi="Times New Roman"/>
          <w:szCs w:val="21"/>
        </w:rPr>
      </w:pPr>
      <w:r w:rsidRPr="00BB761D">
        <w:rPr>
          <w:rFonts w:ascii="Times New Roman" w:hAnsi="Times New Roman"/>
          <w:szCs w:val="21"/>
        </w:rPr>
        <w:lastRenderedPageBreak/>
        <w:t>附件</w:t>
      </w:r>
      <w:r w:rsidRPr="00BB761D">
        <w:rPr>
          <w:rFonts w:ascii="Times New Roman" w:hAnsi="Times New Roman"/>
          <w:szCs w:val="21"/>
        </w:rPr>
        <w:t>3</w:t>
      </w:r>
      <w:r w:rsidRPr="00BB761D">
        <w:rPr>
          <w:rFonts w:ascii="Times New Roman" w:hAnsi="Times New Roman"/>
          <w:szCs w:val="21"/>
        </w:rPr>
        <w:t>：</w:t>
      </w:r>
    </w:p>
    <w:p w14:paraId="6EE0DAF8" w14:textId="77777777" w:rsidR="003A61F8" w:rsidRPr="00BB761D" w:rsidRDefault="00000000">
      <w:pPr>
        <w:tabs>
          <w:tab w:val="left" w:pos="640"/>
        </w:tabs>
        <w:jc w:val="center"/>
      </w:pPr>
      <w:r w:rsidRPr="00BB761D">
        <w:tab/>
      </w:r>
      <w:r w:rsidRPr="00BB761D">
        <w:t>工程建设项目廉政责任书</w:t>
      </w:r>
    </w:p>
    <w:p w14:paraId="433D50C2" w14:textId="77777777" w:rsidR="003A61F8" w:rsidRPr="00BB761D" w:rsidRDefault="003A61F8">
      <w:pPr>
        <w:pStyle w:val="2"/>
        <w:rPr>
          <w:rFonts w:ascii="Times New Roman" w:eastAsia="宋体" w:hAnsi="Times New Roman"/>
          <w:sz w:val="21"/>
        </w:rPr>
      </w:pPr>
    </w:p>
    <w:p w14:paraId="224FF546" w14:textId="77777777" w:rsidR="003A61F8" w:rsidRPr="00BB761D" w:rsidRDefault="003A61F8">
      <w:pPr>
        <w:tabs>
          <w:tab w:val="left" w:pos="640"/>
        </w:tabs>
      </w:pPr>
    </w:p>
    <w:p w14:paraId="70814D40" w14:textId="77777777" w:rsidR="003A61F8" w:rsidRPr="00BB761D" w:rsidRDefault="00000000">
      <w:pPr>
        <w:tabs>
          <w:tab w:val="left" w:pos="640"/>
        </w:tabs>
        <w:ind w:left="1470" w:hangingChars="700" w:hanging="1470"/>
      </w:pPr>
      <w:r w:rsidRPr="00BB761D">
        <w:t>工程项目名称：</w:t>
      </w:r>
    </w:p>
    <w:p w14:paraId="2B7D93C0" w14:textId="77777777" w:rsidR="003A61F8" w:rsidRPr="00BB761D" w:rsidRDefault="00000000">
      <w:pPr>
        <w:tabs>
          <w:tab w:val="left" w:pos="640"/>
        </w:tabs>
        <w:ind w:left="1470" w:hangingChars="700" w:hanging="1470"/>
      </w:pPr>
      <w:r w:rsidRPr="00BB761D">
        <w:t>工程项目地址：</w:t>
      </w:r>
    </w:p>
    <w:p w14:paraId="0B99FE33" w14:textId="77777777" w:rsidR="003A61F8" w:rsidRPr="00BB761D" w:rsidRDefault="00000000">
      <w:pPr>
        <w:tabs>
          <w:tab w:val="left" w:pos="640"/>
        </w:tabs>
      </w:pPr>
      <w:r w:rsidRPr="00BB761D">
        <w:t>建设单位（甲方）：</w:t>
      </w:r>
    </w:p>
    <w:p w14:paraId="2DB9AF03" w14:textId="77777777" w:rsidR="003A61F8" w:rsidRPr="00BB761D" w:rsidRDefault="00000000">
      <w:pPr>
        <w:tabs>
          <w:tab w:val="left" w:pos="640"/>
        </w:tabs>
      </w:pPr>
      <w:r w:rsidRPr="00BB761D">
        <w:t>施工单位（乙方）：</w:t>
      </w:r>
    </w:p>
    <w:p w14:paraId="477BE0AE" w14:textId="77777777" w:rsidR="003A61F8" w:rsidRPr="00BB761D" w:rsidRDefault="003A61F8">
      <w:pPr>
        <w:tabs>
          <w:tab w:val="left" w:pos="640"/>
        </w:tabs>
        <w:spacing w:line="240" w:lineRule="auto"/>
        <w:ind w:firstLine="645"/>
        <w:rPr>
          <w:kern w:val="2"/>
        </w:rPr>
      </w:pPr>
    </w:p>
    <w:p w14:paraId="76673DD6" w14:textId="77777777" w:rsidR="003A61F8" w:rsidRPr="00BB761D" w:rsidRDefault="00000000">
      <w:pPr>
        <w:widowControl w:val="0"/>
        <w:tabs>
          <w:tab w:val="left" w:pos="640"/>
        </w:tabs>
        <w:snapToGrid w:val="0"/>
        <w:ind w:firstLineChars="200" w:firstLine="420"/>
        <w:rPr>
          <w:kern w:val="2"/>
        </w:rPr>
      </w:pPr>
      <w:r w:rsidRPr="00BB761D">
        <w:rPr>
          <w:kern w:val="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71BC37A5" w14:textId="77777777" w:rsidR="003A61F8" w:rsidRPr="00BB761D" w:rsidRDefault="00000000">
      <w:pPr>
        <w:widowControl w:val="0"/>
        <w:tabs>
          <w:tab w:val="left" w:pos="640"/>
        </w:tabs>
        <w:snapToGrid w:val="0"/>
        <w:ind w:firstLineChars="200" w:firstLine="420"/>
        <w:rPr>
          <w:kern w:val="2"/>
        </w:rPr>
      </w:pPr>
      <w:r w:rsidRPr="00BB761D">
        <w:rPr>
          <w:kern w:val="2"/>
        </w:rPr>
        <w:t>第一条</w:t>
      </w:r>
      <w:r w:rsidRPr="00BB761D">
        <w:rPr>
          <w:kern w:val="2"/>
        </w:rPr>
        <w:t xml:space="preserve">  </w:t>
      </w:r>
      <w:r w:rsidRPr="00BB761D">
        <w:rPr>
          <w:kern w:val="2"/>
        </w:rPr>
        <w:t>甲乙双方的责任</w:t>
      </w:r>
    </w:p>
    <w:p w14:paraId="5CAFAD5A" w14:textId="77777777" w:rsidR="003A61F8" w:rsidRPr="00BB761D" w:rsidRDefault="00000000">
      <w:pPr>
        <w:widowControl w:val="0"/>
        <w:tabs>
          <w:tab w:val="left" w:pos="640"/>
        </w:tabs>
        <w:snapToGrid w:val="0"/>
        <w:ind w:firstLineChars="200" w:firstLine="420"/>
        <w:rPr>
          <w:kern w:val="2"/>
        </w:rPr>
      </w:pPr>
      <w:r w:rsidRPr="00BB761D">
        <w:rPr>
          <w:kern w:val="2"/>
        </w:rPr>
        <w:t>（一）应严格遵守国家关于市场准入、项目招标投标、工程建设、施工安装和市场活动等有关法律、法规、相关政策、以及廉政建设的各项规定。</w:t>
      </w:r>
    </w:p>
    <w:p w14:paraId="5A9A2BA3" w14:textId="77777777" w:rsidR="003A61F8" w:rsidRPr="00BB761D" w:rsidRDefault="00000000">
      <w:pPr>
        <w:widowControl w:val="0"/>
        <w:tabs>
          <w:tab w:val="left" w:pos="640"/>
        </w:tabs>
        <w:snapToGrid w:val="0"/>
        <w:ind w:firstLineChars="200" w:firstLine="420"/>
        <w:rPr>
          <w:kern w:val="2"/>
        </w:rPr>
      </w:pPr>
      <w:r w:rsidRPr="00BB761D">
        <w:rPr>
          <w:kern w:val="2"/>
        </w:rPr>
        <w:t>（二）严格执行建设工程项目承发包合同文件，自觉按合同办事。</w:t>
      </w:r>
    </w:p>
    <w:p w14:paraId="6788F32A" w14:textId="77777777" w:rsidR="003A61F8" w:rsidRPr="00BB761D" w:rsidRDefault="00000000">
      <w:pPr>
        <w:widowControl w:val="0"/>
        <w:tabs>
          <w:tab w:val="left" w:pos="640"/>
        </w:tabs>
        <w:snapToGrid w:val="0"/>
        <w:ind w:firstLineChars="200" w:firstLine="420"/>
        <w:rPr>
          <w:kern w:val="2"/>
        </w:rPr>
      </w:pPr>
      <w:r w:rsidRPr="00BB761D">
        <w:rPr>
          <w:kern w:val="2"/>
        </w:rPr>
        <w:t>（三）业务活动必须坚持公开、公平、公正、诚信、透明的原则（除法律法规另有规定者外），不得损害国家利益、集体利益和对方的合法权益，不得违反工程建设管理、施工安装的法律法规及规章制度。</w:t>
      </w:r>
    </w:p>
    <w:p w14:paraId="0BE58221" w14:textId="77777777" w:rsidR="003A61F8" w:rsidRPr="00BB761D" w:rsidRDefault="00000000">
      <w:pPr>
        <w:widowControl w:val="0"/>
        <w:tabs>
          <w:tab w:val="left" w:pos="640"/>
        </w:tabs>
        <w:snapToGrid w:val="0"/>
        <w:ind w:firstLineChars="200" w:firstLine="420"/>
        <w:rPr>
          <w:kern w:val="2"/>
        </w:rPr>
      </w:pPr>
      <w:r w:rsidRPr="00BB761D">
        <w:rPr>
          <w:kern w:val="2"/>
        </w:rPr>
        <w:t>（四）发现对方在业务活动中有违规、违纪、违法行为的，应及时提醒对方，并向监管单位报告；情节严重的，应向其上级主管部门或纪检监察、司法等有关机关举报。</w:t>
      </w:r>
    </w:p>
    <w:p w14:paraId="7EBDE6BB" w14:textId="77777777" w:rsidR="003A61F8" w:rsidRPr="00BB761D" w:rsidRDefault="00000000">
      <w:pPr>
        <w:widowControl w:val="0"/>
        <w:tabs>
          <w:tab w:val="left" w:pos="640"/>
        </w:tabs>
        <w:snapToGrid w:val="0"/>
        <w:ind w:left="0" w:firstLineChars="200" w:firstLine="420"/>
        <w:rPr>
          <w:kern w:val="2"/>
        </w:rPr>
      </w:pPr>
      <w:r w:rsidRPr="00BB761D">
        <w:rPr>
          <w:kern w:val="2"/>
        </w:rPr>
        <w:t>第二条</w:t>
      </w:r>
      <w:r w:rsidRPr="00BB761D">
        <w:rPr>
          <w:kern w:val="2"/>
        </w:rPr>
        <w:t xml:space="preserve">  </w:t>
      </w:r>
      <w:r w:rsidRPr="00BB761D">
        <w:rPr>
          <w:kern w:val="2"/>
        </w:rPr>
        <w:t>甲方的责任</w:t>
      </w:r>
    </w:p>
    <w:p w14:paraId="56497D5B" w14:textId="77777777" w:rsidR="003A61F8" w:rsidRPr="00BB761D" w:rsidRDefault="00000000">
      <w:pPr>
        <w:widowControl w:val="0"/>
        <w:tabs>
          <w:tab w:val="left" w:pos="640"/>
        </w:tabs>
        <w:snapToGrid w:val="0"/>
        <w:ind w:firstLineChars="200" w:firstLine="420"/>
        <w:rPr>
          <w:kern w:val="2"/>
        </w:rPr>
      </w:pPr>
      <w:r w:rsidRPr="00BB761D">
        <w:rPr>
          <w:kern w:val="2"/>
        </w:rPr>
        <w:t>甲方及甲方相关工作人员，在工程建设的事前、事中、事后应遵守以下规定：</w:t>
      </w:r>
    </w:p>
    <w:p w14:paraId="5C5AFBC6" w14:textId="77777777" w:rsidR="003A61F8" w:rsidRPr="00BB761D" w:rsidRDefault="00000000">
      <w:pPr>
        <w:widowControl w:val="0"/>
        <w:tabs>
          <w:tab w:val="left" w:pos="640"/>
        </w:tabs>
        <w:snapToGrid w:val="0"/>
        <w:ind w:firstLineChars="200" w:firstLine="420"/>
        <w:rPr>
          <w:kern w:val="2"/>
        </w:rPr>
      </w:pPr>
      <w:r w:rsidRPr="00BB761D">
        <w:rPr>
          <w:kern w:val="2"/>
        </w:rPr>
        <w:lastRenderedPageBreak/>
        <w:t>（一）不准向乙方和相关单位索要或接受回扣、礼金、有价证券、贵重物品和好处费、感谢费等。</w:t>
      </w:r>
    </w:p>
    <w:p w14:paraId="2979D477" w14:textId="77777777" w:rsidR="003A61F8" w:rsidRPr="00BB761D" w:rsidRDefault="00000000">
      <w:pPr>
        <w:widowControl w:val="0"/>
        <w:tabs>
          <w:tab w:val="left" w:pos="640"/>
        </w:tabs>
        <w:snapToGrid w:val="0"/>
        <w:ind w:firstLineChars="200" w:firstLine="420"/>
        <w:rPr>
          <w:kern w:val="2"/>
        </w:rPr>
      </w:pPr>
      <w:r w:rsidRPr="00BB761D">
        <w:rPr>
          <w:kern w:val="2"/>
        </w:rPr>
        <w:t>不准以任何理由向乙方和相关单位无偿或以明显低于市场价格借用房屋、车辆、金钱或其他贵重物品等。</w:t>
      </w:r>
    </w:p>
    <w:p w14:paraId="41D8A489" w14:textId="77777777" w:rsidR="003A61F8" w:rsidRPr="00BB761D" w:rsidRDefault="00000000">
      <w:pPr>
        <w:widowControl w:val="0"/>
        <w:tabs>
          <w:tab w:val="left" w:pos="640"/>
        </w:tabs>
        <w:snapToGrid w:val="0"/>
        <w:ind w:firstLineChars="200" w:firstLine="420"/>
        <w:rPr>
          <w:kern w:val="2"/>
        </w:rPr>
      </w:pPr>
      <w:r w:rsidRPr="00BB761D">
        <w:rPr>
          <w:kern w:val="2"/>
        </w:rPr>
        <w:t>（二）不准在乙方和相关单位报销任何应由甲方或个人支付的费用。</w:t>
      </w:r>
    </w:p>
    <w:p w14:paraId="2F2CE44D" w14:textId="77777777" w:rsidR="003A61F8" w:rsidRPr="00BB761D" w:rsidRDefault="00000000">
      <w:pPr>
        <w:widowControl w:val="0"/>
        <w:tabs>
          <w:tab w:val="left" w:pos="640"/>
        </w:tabs>
        <w:snapToGrid w:val="0"/>
        <w:ind w:firstLineChars="200" w:firstLine="420"/>
        <w:rPr>
          <w:kern w:val="2"/>
        </w:rPr>
      </w:pPr>
      <w:r w:rsidRPr="00BB761D">
        <w:rPr>
          <w:kern w:val="2"/>
        </w:rPr>
        <w:t>（三）不准要求、暗示或接受乙方和相关单位为个人装修住房、婚丧嫁娶、配偶子女的工作安排以及出国（境）、旅游等提供方便。</w:t>
      </w:r>
    </w:p>
    <w:p w14:paraId="683F3137" w14:textId="77777777" w:rsidR="003A61F8" w:rsidRPr="00BB761D" w:rsidRDefault="00000000">
      <w:pPr>
        <w:widowControl w:val="0"/>
        <w:tabs>
          <w:tab w:val="left" w:pos="640"/>
        </w:tabs>
        <w:snapToGrid w:val="0"/>
        <w:ind w:firstLineChars="200" w:firstLine="420"/>
        <w:rPr>
          <w:kern w:val="2"/>
        </w:rPr>
      </w:pPr>
      <w:r w:rsidRPr="00BB761D">
        <w:rPr>
          <w:kern w:val="2"/>
        </w:rPr>
        <w:t>（四）不准参加乙方和相关单位安排的有可能影响公正执行工作任务的宴请和健身、娱乐等活动。</w:t>
      </w:r>
    </w:p>
    <w:p w14:paraId="5B50039D" w14:textId="77777777" w:rsidR="003A61F8" w:rsidRPr="00BB761D" w:rsidRDefault="00000000">
      <w:pPr>
        <w:widowControl w:val="0"/>
        <w:tabs>
          <w:tab w:val="left" w:pos="640"/>
        </w:tabs>
        <w:snapToGrid w:val="0"/>
        <w:ind w:firstLineChars="200" w:firstLine="420"/>
        <w:rPr>
          <w:kern w:val="2"/>
        </w:rPr>
      </w:pPr>
      <w:r w:rsidRPr="00BB761D">
        <w:rPr>
          <w:kern w:val="2"/>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27A788CF" w14:textId="77777777" w:rsidR="003A61F8" w:rsidRPr="00BB761D" w:rsidRDefault="00000000">
      <w:pPr>
        <w:widowControl w:val="0"/>
        <w:tabs>
          <w:tab w:val="left" w:pos="640"/>
        </w:tabs>
        <w:snapToGrid w:val="0"/>
        <w:ind w:firstLineChars="200" w:firstLine="420"/>
        <w:rPr>
          <w:kern w:val="2"/>
        </w:rPr>
      </w:pPr>
      <w:r w:rsidRPr="00BB761D">
        <w:rPr>
          <w:kern w:val="2"/>
        </w:rPr>
        <w:t>第三条</w:t>
      </w:r>
      <w:r w:rsidRPr="00BB761D">
        <w:rPr>
          <w:kern w:val="2"/>
        </w:rPr>
        <w:t xml:space="preserve">  </w:t>
      </w:r>
      <w:r w:rsidRPr="00BB761D">
        <w:rPr>
          <w:kern w:val="2"/>
        </w:rPr>
        <w:t>乙方的责任</w:t>
      </w:r>
    </w:p>
    <w:p w14:paraId="613840D1" w14:textId="77777777" w:rsidR="003A61F8" w:rsidRPr="00BB761D" w:rsidRDefault="00000000">
      <w:pPr>
        <w:widowControl w:val="0"/>
        <w:tabs>
          <w:tab w:val="left" w:pos="640"/>
        </w:tabs>
        <w:snapToGrid w:val="0"/>
        <w:ind w:firstLineChars="200" w:firstLine="420"/>
        <w:rPr>
          <w:kern w:val="2"/>
        </w:rPr>
      </w:pPr>
      <w:r w:rsidRPr="00BB761D">
        <w:rPr>
          <w:kern w:val="2"/>
        </w:rPr>
        <w:t>应与甲方保持正常的业务交往，按照有关法律法规和程序开展业务工作，严格执行工程建设的有关方针、政策，尤其是有关建筑施工安装的强制性标准和规范，并遵守以下规定：</w:t>
      </w:r>
    </w:p>
    <w:p w14:paraId="461B870A" w14:textId="77777777" w:rsidR="003A61F8" w:rsidRPr="00BB761D" w:rsidRDefault="00000000">
      <w:pPr>
        <w:widowControl w:val="0"/>
        <w:tabs>
          <w:tab w:val="left" w:pos="640"/>
        </w:tabs>
        <w:snapToGrid w:val="0"/>
        <w:ind w:firstLineChars="200" w:firstLine="420"/>
        <w:rPr>
          <w:kern w:val="2"/>
        </w:rPr>
      </w:pPr>
      <w:r w:rsidRPr="00BB761D">
        <w:rPr>
          <w:kern w:val="2"/>
        </w:rPr>
        <w:t>（一）不准以任何理由向甲方、相关单位及其工作人员赠送礼金、有价证券、贵重物品及回扣、好处费、感谢费等。</w:t>
      </w:r>
    </w:p>
    <w:p w14:paraId="291860CD" w14:textId="77777777" w:rsidR="003A61F8" w:rsidRPr="00BB761D" w:rsidRDefault="00000000">
      <w:pPr>
        <w:widowControl w:val="0"/>
        <w:tabs>
          <w:tab w:val="left" w:pos="640"/>
        </w:tabs>
        <w:snapToGrid w:val="0"/>
        <w:ind w:firstLineChars="200" w:firstLine="420"/>
        <w:rPr>
          <w:kern w:val="2"/>
        </w:rPr>
      </w:pPr>
      <w:r w:rsidRPr="00BB761D">
        <w:rPr>
          <w:kern w:val="2"/>
        </w:rPr>
        <w:t>不准以任何理由向甲方、相关单位及其工作人员无偿或以明显低于市场价格出借房屋、车辆、金钱或其他贵重物品等。</w:t>
      </w:r>
    </w:p>
    <w:p w14:paraId="27466DF8" w14:textId="77777777" w:rsidR="003A61F8" w:rsidRPr="00BB761D" w:rsidRDefault="00000000">
      <w:pPr>
        <w:widowControl w:val="0"/>
        <w:tabs>
          <w:tab w:val="left" w:pos="640"/>
        </w:tabs>
        <w:snapToGrid w:val="0"/>
        <w:ind w:firstLineChars="200" w:firstLine="420"/>
        <w:rPr>
          <w:kern w:val="2"/>
        </w:rPr>
      </w:pPr>
      <w:r w:rsidRPr="00BB761D">
        <w:rPr>
          <w:kern w:val="2"/>
        </w:rPr>
        <w:t>（二）不准以任何理由为甲方和相关单位及其工作人员报销应由甲方或个人支付的费用。</w:t>
      </w:r>
    </w:p>
    <w:p w14:paraId="53F5803C" w14:textId="77777777" w:rsidR="003A61F8" w:rsidRPr="00BB761D" w:rsidRDefault="00000000">
      <w:pPr>
        <w:widowControl w:val="0"/>
        <w:tabs>
          <w:tab w:val="left" w:pos="640"/>
        </w:tabs>
        <w:snapToGrid w:val="0"/>
        <w:ind w:firstLineChars="200" w:firstLine="420"/>
        <w:rPr>
          <w:kern w:val="2"/>
        </w:rPr>
      </w:pPr>
      <w:r w:rsidRPr="00BB761D">
        <w:rPr>
          <w:kern w:val="2"/>
        </w:rPr>
        <w:t>（三）不准明示或暗示为甲方、相关单位或个人装修住房、婚丧嫁娶、配偶子女的工作安排以及出国（境）、旅游等提供方便。</w:t>
      </w:r>
    </w:p>
    <w:p w14:paraId="0C456008" w14:textId="77777777" w:rsidR="003A61F8" w:rsidRPr="00BB761D" w:rsidRDefault="00000000">
      <w:pPr>
        <w:widowControl w:val="0"/>
        <w:tabs>
          <w:tab w:val="left" w:pos="640"/>
        </w:tabs>
        <w:snapToGrid w:val="0"/>
        <w:ind w:firstLineChars="200" w:firstLine="420"/>
        <w:rPr>
          <w:kern w:val="2"/>
        </w:rPr>
      </w:pPr>
      <w:r w:rsidRPr="00BB761D">
        <w:rPr>
          <w:kern w:val="2"/>
        </w:rPr>
        <w:t>（四）不准以任何理由为甲方、相关单位或个人组织安排有可能影响公正执行工作任务的宴请、健身、娱乐等活动。</w:t>
      </w:r>
    </w:p>
    <w:p w14:paraId="5C81CB67" w14:textId="77777777" w:rsidR="003A61F8" w:rsidRPr="00BB761D" w:rsidRDefault="00000000">
      <w:pPr>
        <w:widowControl w:val="0"/>
        <w:tabs>
          <w:tab w:val="left" w:pos="640"/>
        </w:tabs>
        <w:snapToGrid w:val="0"/>
        <w:ind w:firstLineChars="200" w:firstLine="420"/>
        <w:rPr>
          <w:kern w:val="2"/>
        </w:rPr>
      </w:pPr>
      <w:r w:rsidRPr="00BB761D">
        <w:rPr>
          <w:kern w:val="2"/>
        </w:rPr>
        <w:lastRenderedPageBreak/>
        <w:t>第四条</w:t>
      </w:r>
      <w:r w:rsidRPr="00BB761D">
        <w:rPr>
          <w:kern w:val="2"/>
        </w:rPr>
        <w:t xml:space="preserve">  </w:t>
      </w:r>
      <w:r w:rsidRPr="00BB761D">
        <w:rPr>
          <w:kern w:val="2"/>
        </w:rPr>
        <w:t>违约责任</w:t>
      </w:r>
    </w:p>
    <w:p w14:paraId="7A65069B" w14:textId="77777777" w:rsidR="003A61F8" w:rsidRPr="00BB761D" w:rsidRDefault="00000000">
      <w:pPr>
        <w:widowControl w:val="0"/>
        <w:tabs>
          <w:tab w:val="left" w:pos="640"/>
        </w:tabs>
        <w:snapToGrid w:val="0"/>
        <w:ind w:firstLineChars="200" w:firstLine="420"/>
        <w:rPr>
          <w:kern w:val="2"/>
        </w:rPr>
      </w:pPr>
      <w:r w:rsidRPr="00BB761D">
        <w:rPr>
          <w:kern w:val="2"/>
        </w:rPr>
        <w:t>（一）甲方工作人员有违反本责任书第一、二条责任行为的，甲方应按照管理权限，依据有关法律法规和规定给予追责处理；涉嫌犯罪的，移交司法机关追究刑事责任；给乙方单位造成损失的，应予以赔偿。</w:t>
      </w:r>
    </w:p>
    <w:p w14:paraId="10BB607F" w14:textId="77777777" w:rsidR="003A61F8" w:rsidRPr="00BB761D" w:rsidRDefault="00000000">
      <w:pPr>
        <w:widowControl w:val="0"/>
        <w:tabs>
          <w:tab w:val="left" w:pos="640"/>
        </w:tabs>
        <w:snapToGrid w:val="0"/>
        <w:ind w:firstLineChars="200" w:firstLine="420"/>
        <w:rPr>
          <w:kern w:val="2"/>
        </w:rPr>
      </w:pPr>
      <w:r w:rsidRPr="00BB761D">
        <w:rPr>
          <w:kern w:val="2"/>
        </w:rPr>
        <w:t>（二）乙方工作人员有违反责任书第一、三条责任行为的，乙方应按照管理权限，依据有关法律法规和规定给予追责处理；涉嫌犯罪的，移交司法机关追究刑事责任；给甲方单位造成损失的，应予以赔偿。</w:t>
      </w:r>
    </w:p>
    <w:p w14:paraId="7F71A919" w14:textId="77777777" w:rsidR="003A61F8" w:rsidRPr="00BB761D" w:rsidRDefault="00000000">
      <w:pPr>
        <w:widowControl w:val="0"/>
        <w:tabs>
          <w:tab w:val="left" w:pos="640"/>
        </w:tabs>
        <w:snapToGrid w:val="0"/>
        <w:ind w:firstLineChars="200" w:firstLine="420"/>
        <w:rPr>
          <w:kern w:val="2"/>
        </w:rPr>
      </w:pPr>
      <w:r w:rsidRPr="00BB761D">
        <w:rPr>
          <w:kern w:val="2"/>
        </w:rPr>
        <w:t>第五条</w:t>
      </w:r>
      <w:r w:rsidRPr="00BB761D">
        <w:rPr>
          <w:kern w:val="2"/>
        </w:rPr>
        <w:t xml:space="preserve">  </w:t>
      </w:r>
      <w:proofErr w:type="gramStart"/>
      <w:r w:rsidRPr="00BB761D">
        <w:rPr>
          <w:kern w:val="2"/>
        </w:rPr>
        <w:t>本责任</w:t>
      </w:r>
      <w:proofErr w:type="gramEnd"/>
      <w:r w:rsidRPr="00BB761D">
        <w:rPr>
          <w:kern w:val="2"/>
        </w:rPr>
        <w:t>书经双方法定代表人或授权代表签字或加盖双方单位公章后立即生效。</w:t>
      </w:r>
    </w:p>
    <w:p w14:paraId="4671106E" w14:textId="77777777" w:rsidR="003A61F8" w:rsidRPr="00BB761D" w:rsidRDefault="00000000">
      <w:pPr>
        <w:widowControl w:val="0"/>
        <w:tabs>
          <w:tab w:val="left" w:pos="640"/>
        </w:tabs>
        <w:snapToGrid w:val="0"/>
        <w:ind w:firstLineChars="200" w:firstLine="420"/>
        <w:rPr>
          <w:kern w:val="2"/>
        </w:rPr>
      </w:pPr>
      <w:r w:rsidRPr="00BB761D">
        <w:rPr>
          <w:kern w:val="2"/>
        </w:rPr>
        <w:t>第六条</w:t>
      </w:r>
      <w:r w:rsidRPr="00BB761D">
        <w:rPr>
          <w:kern w:val="2"/>
        </w:rPr>
        <w:t xml:space="preserve">  </w:t>
      </w:r>
      <w:r w:rsidRPr="00BB761D">
        <w:rPr>
          <w:kern w:val="2"/>
        </w:rPr>
        <w:t>本责任书的有效期为双方签署之日起至该工程项目竣工验收合格时止。</w:t>
      </w:r>
    </w:p>
    <w:p w14:paraId="7A90189C" w14:textId="77777777" w:rsidR="003A61F8" w:rsidRPr="00BB761D" w:rsidRDefault="00000000">
      <w:pPr>
        <w:widowControl w:val="0"/>
        <w:tabs>
          <w:tab w:val="left" w:pos="640"/>
        </w:tabs>
        <w:snapToGrid w:val="0"/>
        <w:ind w:firstLineChars="200" w:firstLine="420"/>
        <w:rPr>
          <w:kern w:val="2"/>
        </w:rPr>
      </w:pPr>
      <w:r w:rsidRPr="00BB761D">
        <w:rPr>
          <w:kern w:val="2"/>
        </w:rPr>
        <w:t>第七条</w:t>
      </w:r>
      <w:r w:rsidRPr="00BB761D">
        <w:rPr>
          <w:kern w:val="2"/>
        </w:rPr>
        <w:t xml:space="preserve">  </w:t>
      </w:r>
      <w:r w:rsidRPr="00BB761D">
        <w:rPr>
          <w:kern w:val="2"/>
        </w:rPr>
        <w:t>本责任书一式四份，由甲乙双方各执一份，送交甲乙双方的监督单位各一份。</w:t>
      </w:r>
    </w:p>
    <w:p w14:paraId="050D11E9" w14:textId="77777777" w:rsidR="003A61F8" w:rsidRPr="00BB761D" w:rsidRDefault="003A61F8">
      <w:pPr>
        <w:tabs>
          <w:tab w:val="left" w:pos="640"/>
        </w:tabs>
        <w:spacing w:line="240" w:lineRule="auto"/>
        <w:ind w:firstLine="646"/>
        <w:rPr>
          <w:kern w:val="2"/>
        </w:rPr>
      </w:pPr>
    </w:p>
    <w:p w14:paraId="6174C739" w14:textId="77777777" w:rsidR="003A61F8" w:rsidRPr="00BB761D" w:rsidRDefault="003A61F8">
      <w:pPr>
        <w:pStyle w:val="Normal1"/>
        <w:rPr>
          <w:rFonts w:ascii="Times New Roman" w:hAnsi="Times New Roman"/>
          <w:sz w:val="21"/>
          <w:szCs w:val="21"/>
        </w:rPr>
      </w:pPr>
    </w:p>
    <w:p w14:paraId="580BBCA8" w14:textId="77777777" w:rsidR="003A61F8" w:rsidRPr="00BB761D" w:rsidRDefault="003A61F8">
      <w:pPr>
        <w:pStyle w:val="2"/>
        <w:ind w:leftChars="0" w:left="0" w:firstLineChars="261" w:firstLine="548"/>
        <w:rPr>
          <w:rFonts w:ascii="Times New Roman" w:eastAsia="宋体" w:hAnsi="Times New Roman"/>
          <w:sz w:val="21"/>
        </w:rPr>
      </w:pPr>
    </w:p>
    <w:p w14:paraId="555168E6" w14:textId="77777777" w:rsidR="003A61F8" w:rsidRPr="00BB761D" w:rsidRDefault="00000000">
      <w:pPr>
        <w:tabs>
          <w:tab w:val="left" w:pos="640"/>
        </w:tabs>
        <w:ind w:left="0" w:firstLineChars="261" w:firstLine="548"/>
      </w:pPr>
      <w:r w:rsidRPr="00BB761D">
        <w:t>甲方单位：（盖章）</w:t>
      </w:r>
      <w:r w:rsidRPr="00BB761D">
        <w:t xml:space="preserve">           </w:t>
      </w:r>
      <w:r w:rsidRPr="00BB761D">
        <w:t>乙方单位：（盖章）</w:t>
      </w:r>
    </w:p>
    <w:p w14:paraId="2F3220AA" w14:textId="77777777" w:rsidR="003A61F8" w:rsidRPr="00BB761D" w:rsidRDefault="003A61F8">
      <w:pPr>
        <w:tabs>
          <w:tab w:val="left" w:pos="640"/>
        </w:tabs>
        <w:ind w:left="0" w:firstLineChars="261" w:firstLine="548"/>
      </w:pPr>
    </w:p>
    <w:p w14:paraId="311BDCD2" w14:textId="77777777" w:rsidR="003A61F8" w:rsidRPr="00BB761D" w:rsidRDefault="003A61F8">
      <w:pPr>
        <w:tabs>
          <w:tab w:val="left" w:pos="640"/>
        </w:tabs>
        <w:ind w:left="0" w:firstLineChars="261" w:firstLine="548"/>
      </w:pPr>
    </w:p>
    <w:p w14:paraId="14F32D92" w14:textId="77777777" w:rsidR="003A61F8" w:rsidRPr="00BB761D" w:rsidRDefault="00000000">
      <w:pPr>
        <w:tabs>
          <w:tab w:val="left" w:pos="640"/>
        </w:tabs>
        <w:ind w:left="0" w:firstLineChars="261" w:firstLine="548"/>
      </w:pPr>
      <w:r w:rsidRPr="00BB761D">
        <w:t>法定代表人或</w:t>
      </w:r>
      <w:r w:rsidRPr="00BB761D">
        <w:t xml:space="preserve">                  </w:t>
      </w:r>
      <w:r w:rsidRPr="00BB761D">
        <w:t>法定代表人或</w:t>
      </w:r>
    </w:p>
    <w:p w14:paraId="5028063E" w14:textId="77777777" w:rsidR="003A61F8" w:rsidRPr="00BB761D" w:rsidRDefault="00000000">
      <w:pPr>
        <w:tabs>
          <w:tab w:val="left" w:pos="640"/>
        </w:tabs>
        <w:ind w:left="0" w:firstLineChars="261" w:firstLine="548"/>
      </w:pPr>
      <w:r w:rsidRPr="00BB761D">
        <w:t>授权代表（签字或盖章）：</w:t>
      </w:r>
      <w:r w:rsidRPr="00BB761D">
        <w:t xml:space="preserve">       </w:t>
      </w:r>
      <w:r w:rsidRPr="00BB761D">
        <w:t>授权代表（签字或盖章）：</w:t>
      </w:r>
    </w:p>
    <w:p w14:paraId="2A8447F3" w14:textId="77777777" w:rsidR="003A61F8" w:rsidRPr="00BB761D" w:rsidRDefault="00000000">
      <w:pPr>
        <w:tabs>
          <w:tab w:val="left" w:pos="640"/>
        </w:tabs>
        <w:ind w:left="0" w:firstLineChars="261" w:firstLine="548"/>
      </w:pPr>
      <w:r w:rsidRPr="00BB761D">
        <w:t xml:space="preserve">    </w:t>
      </w:r>
    </w:p>
    <w:p w14:paraId="2FC8FD6F" w14:textId="77777777" w:rsidR="003A61F8" w:rsidRPr="00BB761D" w:rsidRDefault="00000000">
      <w:pPr>
        <w:tabs>
          <w:tab w:val="left" w:pos="640"/>
        </w:tabs>
        <w:ind w:left="0" w:firstLineChars="261" w:firstLine="548"/>
      </w:pPr>
      <w:r w:rsidRPr="00BB761D">
        <w:t>年</w:t>
      </w:r>
      <w:r w:rsidRPr="00BB761D">
        <w:t xml:space="preserve">   </w:t>
      </w:r>
      <w:r w:rsidRPr="00BB761D">
        <w:t>月</w:t>
      </w:r>
      <w:r w:rsidRPr="00BB761D">
        <w:t xml:space="preserve">   </w:t>
      </w:r>
      <w:r w:rsidRPr="00BB761D">
        <w:t>日</w:t>
      </w:r>
      <w:r w:rsidRPr="00BB761D">
        <w:t xml:space="preserve">                  </w:t>
      </w:r>
      <w:r w:rsidRPr="00BB761D">
        <w:t>年</w:t>
      </w:r>
      <w:r w:rsidRPr="00BB761D">
        <w:t xml:space="preserve">   </w:t>
      </w:r>
      <w:r w:rsidRPr="00BB761D">
        <w:t>月</w:t>
      </w:r>
      <w:r w:rsidRPr="00BB761D">
        <w:t xml:space="preserve">   </w:t>
      </w:r>
      <w:r w:rsidRPr="00BB761D">
        <w:t>日</w:t>
      </w:r>
    </w:p>
    <w:p w14:paraId="4CAF6217" w14:textId="77777777" w:rsidR="003A61F8" w:rsidRPr="00BB761D" w:rsidRDefault="003A61F8">
      <w:pPr>
        <w:tabs>
          <w:tab w:val="left" w:pos="640"/>
        </w:tabs>
        <w:spacing w:line="500" w:lineRule="exact"/>
        <w:ind w:leftChars="200" w:left="746" w:hangingChars="136" w:hanging="326"/>
        <w:rPr>
          <w:bCs/>
          <w:sz w:val="24"/>
          <w:szCs w:val="24"/>
        </w:rPr>
      </w:pPr>
    </w:p>
    <w:p w14:paraId="7F52F33A" w14:textId="77777777" w:rsidR="003A61F8" w:rsidRPr="00BB761D" w:rsidRDefault="003A61F8">
      <w:pPr>
        <w:pStyle w:val="152"/>
        <w:ind w:firstLine="480"/>
      </w:pPr>
    </w:p>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14:paraId="2C4A0756" w14:textId="77777777" w:rsidR="003A61F8" w:rsidRPr="00BB761D" w:rsidRDefault="003A61F8"/>
    <w:p w14:paraId="2F082D1C" w14:textId="77777777" w:rsidR="003A61F8" w:rsidRPr="00BB761D" w:rsidRDefault="00000000">
      <w:pPr>
        <w:spacing w:line="240" w:lineRule="auto"/>
        <w:ind w:firstLine="0"/>
        <w:rPr>
          <w:rFonts w:ascii="仿宋_GB2312" w:eastAsia="仿宋_GB2312" w:hAnsi="宋体" w:hint="eastAsia"/>
          <w:b/>
          <w:sz w:val="28"/>
          <w:szCs w:val="28"/>
        </w:rPr>
      </w:pPr>
      <w:r w:rsidRPr="00BB761D">
        <w:rPr>
          <w:rFonts w:ascii="仿宋_GB2312" w:eastAsia="仿宋_GB2312" w:hAnsi="宋体"/>
          <w:b/>
          <w:sz w:val="28"/>
          <w:szCs w:val="28"/>
        </w:rPr>
        <w:br w:type="page"/>
      </w:r>
    </w:p>
    <w:p w14:paraId="67B74DDB" w14:textId="77777777" w:rsidR="003A61F8" w:rsidRPr="00BB761D" w:rsidRDefault="00000000">
      <w:pPr>
        <w:pStyle w:val="1"/>
        <w:pageBreakBefore/>
        <w:ind w:right="-57" w:firstLine="0"/>
        <w:jc w:val="center"/>
        <w:rPr>
          <w:rStyle w:val="2Char0"/>
          <w:rFonts w:ascii="宋体" w:eastAsia="宋体" w:hAnsi="宋体" w:hint="eastAsia"/>
        </w:rPr>
      </w:pPr>
      <w:bookmarkStart w:id="1152" w:name="_Toc32011"/>
      <w:bookmarkStart w:id="1153" w:name="_Toc17261"/>
      <w:bookmarkStart w:id="1154" w:name="_Toc28285"/>
      <w:bookmarkStart w:id="1155" w:name="_Toc30920"/>
      <w:bookmarkStart w:id="1156" w:name="_Toc16817"/>
      <w:bookmarkStart w:id="1157" w:name="_Toc31873"/>
      <w:bookmarkStart w:id="1158" w:name="_Toc11320"/>
      <w:bookmarkStart w:id="1159" w:name="_Toc31574"/>
      <w:bookmarkStart w:id="1160" w:name="_Toc13167"/>
      <w:bookmarkStart w:id="1161" w:name="_Toc25306"/>
      <w:bookmarkStart w:id="1162" w:name="_Toc17396"/>
      <w:bookmarkStart w:id="1163" w:name="_Toc27263"/>
      <w:bookmarkStart w:id="1164" w:name="_Toc29546"/>
      <w:bookmarkStart w:id="1165" w:name="_Toc6151"/>
      <w:bookmarkStart w:id="1166" w:name="_Toc28677"/>
      <w:bookmarkStart w:id="1167" w:name="_Toc4374"/>
      <w:bookmarkStart w:id="1168" w:name="_Toc14790"/>
      <w:bookmarkStart w:id="1169" w:name="_Toc21689"/>
      <w:r w:rsidRPr="00BB761D">
        <w:rPr>
          <w:rStyle w:val="2Char0"/>
          <w:rFonts w:ascii="宋体" w:eastAsia="宋体" w:hAnsi="宋体" w:hint="eastAsia"/>
        </w:rPr>
        <w:lastRenderedPageBreak/>
        <w:t>第四章比选申请文件格式</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7E32BDB8" w14:textId="77777777" w:rsidR="003A61F8" w:rsidRPr="00BB761D" w:rsidRDefault="00000000">
      <w:pPr>
        <w:pStyle w:val="1"/>
        <w:spacing w:after="100"/>
        <w:ind w:right="-57" w:firstLine="0"/>
        <w:jc w:val="center"/>
        <w:rPr>
          <w:sz w:val="24"/>
          <w:szCs w:val="24"/>
        </w:rPr>
      </w:pPr>
      <w:bookmarkStart w:id="1170" w:name="_Toc21060"/>
      <w:bookmarkStart w:id="1171" w:name="_Toc114134662"/>
      <w:bookmarkStart w:id="1172" w:name="_Toc24824"/>
      <w:bookmarkStart w:id="1173" w:name="_Toc32185"/>
      <w:bookmarkStart w:id="1174" w:name="_Toc492478802"/>
      <w:bookmarkStart w:id="1175" w:name="_Toc4027"/>
      <w:bookmarkStart w:id="1176" w:name="_Toc31624"/>
      <w:bookmarkStart w:id="1177" w:name="_Toc4873"/>
      <w:bookmarkStart w:id="1178" w:name="_Toc30705"/>
      <w:bookmarkStart w:id="1179" w:name="_Toc12983549"/>
      <w:bookmarkStart w:id="1180" w:name="_Toc414290520"/>
      <w:bookmarkStart w:id="1181" w:name="_Toc24453"/>
      <w:bookmarkStart w:id="1182" w:name="_Toc12984805"/>
      <w:bookmarkStart w:id="1183" w:name="_Toc31535"/>
      <w:bookmarkStart w:id="1184" w:name="_Toc21274"/>
      <w:bookmarkStart w:id="1185" w:name="_Toc6941"/>
      <w:bookmarkStart w:id="1186" w:name="_Toc16671"/>
      <w:bookmarkStart w:id="1187" w:name="_Toc3396"/>
      <w:bookmarkStart w:id="1188" w:name="_Toc23261"/>
      <w:bookmarkStart w:id="1189" w:name="_Toc25325"/>
      <w:bookmarkStart w:id="1190" w:name="_Toc361"/>
      <w:bookmarkStart w:id="1191" w:name="_Toc19412"/>
      <w:bookmarkStart w:id="1192" w:name="_Toc22709"/>
      <w:r w:rsidRPr="00BB761D">
        <w:rPr>
          <w:sz w:val="24"/>
          <w:szCs w:val="24"/>
        </w:rPr>
        <w:t xml:space="preserve">A  </w:t>
      </w:r>
      <w:r w:rsidRPr="00BB761D">
        <w:rPr>
          <w:sz w:val="24"/>
          <w:szCs w:val="24"/>
        </w:rPr>
        <w:t>资格审查</w:t>
      </w:r>
      <w:r w:rsidRPr="00BB761D">
        <w:rPr>
          <w:rFonts w:hint="eastAsia"/>
          <w:sz w:val="24"/>
          <w:szCs w:val="24"/>
        </w:rPr>
        <w:t>文件</w:t>
      </w:r>
      <w:bookmarkEnd w:id="1170"/>
      <w:bookmarkEnd w:id="1171"/>
    </w:p>
    <w:p w14:paraId="7BA54303" w14:textId="77777777" w:rsidR="003A61F8" w:rsidRPr="00BB761D" w:rsidRDefault="00000000">
      <w:pPr>
        <w:spacing w:before="0" w:after="0" w:afterAutospacing="0"/>
        <w:ind w:left="0" w:right="0" w:firstLineChars="200" w:firstLine="422"/>
        <w:jc w:val="left"/>
        <w:rPr>
          <w:rFonts w:ascii="宋体" w:hAnsi="宋体" w:hint="eastAsia"/>
          <w:b/>
        </w:rPr>
      </w:pPr>
      <w:r w:rsidRPr="00BB761D">
        <w:rPr>
          <w:rFonts w:ascii="宋体" w:hAnsi="宋体"/>
          <w:b/>
        </w:rPr>
        <w:t>资格审查文件格式</w:t>
      </w:r>
    </w:p>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14:paraId="0E08BE02"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1</w:t>
      </w:r>
      <w:r w:rsidRPr="00BB761D">
        <w:rPr>
          <w:rFonts w:hint="eastAsia"/>
        </w:rPr>
        <w:t>）法定代表人授权书（格式见</w:t>
      </w:r>
      <w:r w:rsidRPr="00BB761D">
        <w:rPr>
          <w:rFonts w:hint="eastAsia"/>
        </w:rPr>
        <w:t>A1</w:t>
      </w:r>
      <w:r w:rsidRPr="00BB761D">
        <w:rPr>
          <w:rFonts w:hint="eastAsia"/>
        </w:rPr>
        <w:t>）及法定代表人资格证明书（如无授权时，只需提供法定代表人资格证明书，格式见</w:t>
      </w:r>
      <w:r w:rsidRPr="00BB761D">
        <w:rPr>
          <w:rFonts w:hint="eastAsia"/>
        </w:rPr>
        <w:t>A2</w:t>
      </w:r>
      <w:r w:rsidRPr="00BB761D">
        <w:rPr>
          <w:rFonts w:hint="eastAsia"/>
        </w:rPr>
        <w:t>），法定代表人及被授权人身份证复印件；</w:t>
      </w:r>
    </w:p>
    <w:p w14:paraId="006E0635"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2</w:t>
      </w:r>
      <w:r w:rsidRPr="00BB761D">
        <w:rPr>
          <w:rFonts w:hint="eastAsia"/>
        </w:rPr>
        <w:t>）比选申请人有效的营业执照及资质证书、安全生产许可证复印件；</w:t>
      </w:r>
    </w:p>
    <w:p w14:paraId="17F0CA91"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3</w:t>
      </w:r>
      <w:r w:rsidRPr="00BB761D">
        <w:rPr>
          <w:rFonts w:hint="eastAsia"/>
        </w:rPr>
        <w:t>）比选申请人拟派的项目负责人的职称证书或建造师执业资格文件复印件；</w:t>
      </w:r>
    </w:p>
    <w:p w14:paraId="0B97CFB5"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4</w:t>
      </w:r>
      <w:r w:rsidRPr="00BB761D">
        <w:rPr>
          <w:rFonts w:hint="eastAsia"/>
        </w:rPr>
        <w:t>）承诺书（格式见</w:t>
      </w:r>
      <w:r w:rsidRPr="00BB761D">
        <w:rPr>
          <w:rFonts w:hint="eastAsia"/>
        </w:rPr>
        <w:t>A3</w:t>
      </w:r>
      <w:r w:rsidRPr="00BB761D">
        <w:rPr>
          <w:rFonts w:hint="eastAsia"/>
        </w:rPr>
        <w:t>）；</w:t>
      </w:r>
    </w:p>
    <w:p w14:paraId="5A08061E"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5</w:t>
      </w:r>
      <w:r w:rsidRPr="00BB761D">
        <w:rPr>
          <w:rFonts w:hint="eastAsia"/>
        </w:rPr>
        <w:t>）类似项目业绩表（</w:t>
      </w:r>
      <w:r w:rsidRPr="00BB761D">
        <w:rPr>
          <w:rFonts w:hint="eastAsia"/>
        </w:rPr>
        <w:t>A4</w:t>
      </w:r>
      <w:r w:rsidRPr="00BB761D">
        <w:rPr>
          <w:rFonts w:hint="eastAsia"/>
        </w:rPr>
        <w:t>）；</w:t>
      </w:r>
    </w:p>
    <w:p w14:paraId="00DF874E" w14:textId="77777777" w:rsidR="003A61F8" w:rsidRPr="00BB761D" w:rsidRDefault="00000000">
      <w:pPr>
        <w:spacing w:before="0" w:after="0" w:afterAutospacing="0" w:line="276" w:lineRule="auto"/>
        <w:ind w:left="0" w:right="0" w:firstLine="0"/>
      </w:pPr>
      <w:r w:rsidRPr="00BB761D">
        <w:rPr>
          <w:rFonts w:hint="eastAsia"/>
        </w:rPr>
        <w:t>（</w:t>
      </w:r>
      <w:r w:rsidRPr="00BB761D">
        <w:rPr>
          <w:rFonts w:hint="eastAsia"/>
        </w:rPr>
        <w:t>6</w:t>
      </w:r>
      <w:r w:rsidRPr="00BB761D">
        <w:rPr>
          <w:rFonts w:hint="eastAsia"/>
        </w:rPr>
        <w:t>）比选申请人认为应提交的其他比选申请资料（如有）。</w:t>
      </w:r>
    </w:p>
    <w:p w14:paraId="1A566167" w14:textId="77777777" w:rsidR="003A61F8" w:rsidRPr="00BB761D" w:rsidRDefault="003A61F8">
      <w:pPr>
        <w:spacing w:before="0" w:after="0" w:afterAutospacing="0"/>
        <w:ind w:left="0" w:right="0" w:firstLineChars="200" w:firstLine="420"/>
        <w:rPr>
          <w:rFonts w:hAnsi="宋体" w:hint="eastAsia"/>
        </w:rPr>
        <w:sectPr w:rsidR="003A61F8" w:rsidRPr="00BB761D">
          <w:headerReference w:type="default" r:id="rId13"/>
          <w:footerReference w:type="default" r:id="rId14"/>
          <w:pgSz w:w="11905" w:h="16838"/>
          <w:pgMar w:top="1417" w:right="1417" w:bottom="1417" w:left="1417" w:header="454" w:footer="567" w:gutter="0"/>
          <w:cols w:space="720"/>
          <w:docGrid w:linePitch="312"/>
        </w:sectPr>
      </w:pPr>
    </w:p>
    <w:p w14:paraId="7EE36A62" w14:textId="77777777" w:rsidR="003A61F8" w:rsidRPr="00BB761D" w:rsidRDefault="00000000">
      <w:pPr>
        <w:numPr>
          <w:ilvl w:val="1"/>
          <w:numId w:val="9"/>
        </w:numPr>
        <w:snapToGrid w:val="0"/>
        <w:spacing w:before="0" w:line="240" w:lineRule="auto"/>
        <w:ind w:right="0" w:firstLine="0"/>
        <w:jc w:val="left"/>
        <w:outlineLvl w:val="0"/>
        <w:rPr>
          <w:rFonts w:ascii="宋体" w:hAnsi="宋体" w:hint="eastAsia"/>
          <w:b/>
        </w:rPr>
      </w:pPr>
      <w:bookmarkStart w:id="1193" w:name="_Toc25750675"/>
      <w:bookmarkStart w:id="1194" w:name="_Toc8868"/>
      <w:bookmarkStart w:id="1195" w:name="_Toc24436"/>
      <w:bookmarkStart w:id="1196" w:name="_Toc9658"/>
      <w:bookmarkStart w:id="1197" w:name="_Toc10789"/>
      <w:bookmarkStart w:id="1198" w:name="_Toc492478804"/>
      <w:bookmarkStart w:id="1199" w:name="_Toc3499"/>
      <w:bookmarkStart w:id="1200" w:name="_Toc22533"/>
      <w:bookmarkStart w:id="1201" w:name="_Toc10433"/>
      <w:bookmarkStart w:id="1202" w:name="_Toc114134663"/>
      <w:bookmarkStart w:id="1203" w:name="_Toc10238"/>
      <w:bookmarkStart w:id="1204" w:name="_Toc20671"/>
      <w:bookmarkStart w:id="1205" w:name="_Toc414290522"/>
      <w:bookmarkStart w:id="1206" w:name="_Toc28883"/>
      <w:bookmarkStart w:id="1207" w:name="_Toc32455"/>
      <w:bookmarkStart w:id="1208" w:name="_Toc7057"/>
      <w:bookmarkStart w:id="1209" w:name="_Toc375564351"/>
      <w:bookmarkStart w:id="1210" w:name="_Toc20029"/>
      <w:bookmarkStart w:id="1211" w:name="_Toc15696"/>
      <w:bookmarkStart w:id="1212" w:name="_Toc20283"/>
      <w:bookmarkStart w:id="1213" w:name="_Toc13389"/>
      <w:bookmarkStart w:id="1214" w:name="_Toc4125"/>
      <w:bookmarkStart w:id="1215" w:name="_Toc956"/>
      <w:bookmarkStart w:id="1216" w:name="_Toc16089"/>
      <w:bookmarkStart w:id="1217" w:name="_Toc12984807"/>
      <w:r w:rsidRPr="00BB761D">
        <w:rPr>
          <w:rFonts w:ascii="宋体" w:hAnsi="宋体"/>
          <w:b/>
        </w:rPr>
        <w:lastRenderedPageBreak/>
        <w:t>法定代表人授权书格式</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75751F42" w14:textId="77777777" w:rsidR="003A61F8" w:rsidRPr="00BB761D" w:rsidRDefault="003A61F8">
      <w:pPr>
        <w:spacing w:before="240" w:after="240"/>
        <w:ind w:right="0" w:firstLine="0"/>
        <w:jc w:val="center"/>
        <w:rPr>
          <w:rFonts w:ascii="宋体" w:hAnsi="宋体" w:hint="eastAsia"/>
          <w:b/>
          <w:sz w:val="32"/>
          <w:szCs w:val="32"/>
        </w:rPr>
      </w:pPr>
    </w:p>
    <w:p w14:paraId="293D0D8E" w14:textId="77777777" w:rsidR="003A61F8" w:rsidRPr="00BB761D" w:rsidRDefault="00000000">
      <w:pPr>
        <w:spacing w:before="240" w:after="240"/>
        <w:ind w:right="0" w:firstLine="0"/>
        <w:jc w:val="center"/>
        <w:rPr>
          <w:rFonts w:ascii="宋体" w:hAnsi="宋体" w:hint="eastAsia"/>
          <w:b/>
          <w:sz w:val="32"/>
          <w:szCs w:val="32"/>
        </w:rPr>
      </w:pPr>
      <w:r w:rsidRPr="00BB761D">
        <w:rPr>
          <w:rFonts w:ascii="宋体" w:hAnsi="宋体"/>
          <w:b/>
          <w:sz w:val="32"/>
          <w:szCs w:val="32"/>
        </w:rPr>
        <w:t>法定代表人授权书</w:t>
      </w:r>
    </w:p>
    <w:p w14:paraId="263DCDB0" w14:textId="77777777" w:rsidR="003A61F8" w:rsidRPr="00BB761D" w:rsidRDefault="00000000">
      <w:pPr>
        <w:tabs>
          <w:tab w:val="left" w:pos="8364"/>
        </w:tabs>
        <w:snapToGrid w:val="0"/>
        <w:ind w:left="500" w:right="0" w:hanging="499"/>
        <w:rPr>
          <w:rFonts w:ascii="宋体" w:hAnsi="宋体" w:hint="eastAsia"/>
        </w:rPr>
      </w:pPr>
      <w:r w:rsidRPr="00BB761D">
        <w:rPr>
          <w:rFonts w:ascii="宋体" w:hAnsi="宋体"/>
        </w:rPr>
        <w:t>致：</w:t>
      </w:r>
      <w:r w:rsidRPr="00BB761D">
        <w:rPr>
          <w:rFonts w:ascii="宋体" w:hAnsi="宋体" w:hint="eastAsia"/>
        </w:rPr>
        <w:t>南宁轨道</w:t>
      </w:r>
      <w:proofErr w:type="gramStart"/>
      <w:r w:rsidRPr="00BB761D">
        <w:rPr>
          <w:rFonts w:ascii="宋体" w:hAnsi="宋体" w:hint="eastAsia"/>
        </w:rPr>
        <w:t>盛拓天</w:t>
      </w:r>
      <w:proofErr w:type="gramEnd"/>
      <w:r w:rsidRPr="00BB761D">
        <w:rPr>
          <w:rFonts w:ascii="宋体" w:hAnsi="宋体" w:hint="eastAsia"/>
        </w:rPr>
        <w:t>和房地产有限公司</w:t>
      </w:r>
    </w:p>
    <w:p w14:paraId="2C08AF42" w14:textId="77777777" w:rsidR="003A61F8" w:rsidRPr="00BB761D" w:rsidRDefault="00000000">
      <w:pPr>
        <w:tabs>
          <w:tab w:val="left" w:pos="8364"/>
        </w:tabs>
        <w:snapToGrid w:val="0"/>
        <w:ind w:leftChars="200" w:left="498" w:right="0" w:hangingChars="37" w:hanging="78"/>
        <w:rPr>
          <w:rFonts w:ascii="宋体" w:hAnsi="宋体" w:hint="eastAsia"/>
        </w:rPr>
      </w:pPr>
      <w:r w:rsidRPr="00BB761D">
        <w:rPr>
          <w:rFonts w:ascii="宋体" w:hAnsi="宋体"/>
        </w:rPr>
        <w:t>本授权书声明：注册于</w:t>
      </w:r>
      <w:r w:rsidRPr="00BB761D">
        <w:rPr>
          <w:rFonts w:ascii="宋体" w:hAnsi="宋体"/>
          <w:u w:val="single"/>
        </w:rPr>
        <w:t>(国家或地区)</w:t>
      </w:r>
      <w:r w:rsidRPr="00BB761D">
        <w:rPr>
          <w:rFonts w:ascii="宋体" w:hAnsi="宋体"/>
        </w:rPr>
        <w:t>的</w:t>
      </w:r>
      <w:r w:rsidRPr="00BB761D">
        <w:rPr>
          <w:rFonts w:ascii="宋体" w:hAnsi="宋体"/>
          <w:u w:val="single"/>
        </w:rPr>
        <w:t>（比选申请人名称）</w:t>
      </w:r>
      <w:r w:rsidRPr="00BB761D">
        <w:rPr>
          <w:rFonts w:ascii="宋体" w:hAnsi="宋体"/>
        </w:rPr>
        <w:t>在下面签字</w:t>
      </w:r>
      <w:r w:rsidRPr="00BB761D">
        <w:rPr>
          <w:rFonts w:ascii="宋体" w:hAnsi="宋体" w:hint="eastAsia"/>
        </w:rPr>
        <w:t>或盖章</w:t>
      </w:r>
      <w:r w:rsidRPr="00BB761D">
        <w:rPr>
          <w:rFonts w:ascii="宋体" w:hAnsi="宋体"/>
        </w:rPr>
        <w:t>的</w:t>
      </w:r>
      <w:r w:rsidRPr="00BB761D">
        <w:rPr>
          <w:rFonts w:ascii="宋体" w:hAnsi="宋体"/>
          <w:u w:val="single"/>
        </w:rPr>
        <w:t>（法定代表人姓名、职务）</w:t>
      </w:r>
      <w:r w:rsidRPr="00BB761D">
        <w:rPr>
          <w:rFonts w:ascii="宋体" w:hAnsi="宋体"/>
        </w:rPr>
        <w:t>代表本公司授权在下面签字</w:t>
      </w:r>
      <w:r w:rsidRPr="00BB761D">
        <w:rPr>
          <w:rFonts w:ascii="宋体" w:hAnsi="宋体" w:hint="eastAsia"/>
        </w:rPr>
        <w:t>或盖章</w:t>
      </w:r>
      <w:r w:rsidRPr="00BB761D">
        <w:rPr>
          <w:rFonts w:ascii="宋体" w:hAnsi="宋体"/>
        </w:rPr>
        <w:t>的</w:t>
      </w:r>
      <w:r w:rsidRPr="00BB761D">
        <w:rPr>
          <w:rFonts w:ascii="宋体" w:hAnsi="宋体"/>
          <w:u w:val="single"/>
        </w:rPr>
        <w:t>（被授权人的姓名、职务）</w:t>
      </w:r>
      <w:r w:rsidRPr="00BB761D">
        <w:rPr>
          <w:rFonts w:ascii="宋体" w:hAnsi="宋体"/>
        </w:rPr>
        <w:t>为本公司的合法代理人，就</w:t>
      </w:r>
      <w:r w:rsidRPr="00BB761D">
        <w:rPr>
          <w:rFonts w:ascii="宋体" w:hAnsi="宋体"/>
          <w:u w:val="single"/>
        </w:rPr>
        <w:t>XXXX</w:t>
      </w:r>
      <w:r w:rsidRPr="00BB761D">
        <w:rPr>
          <w:rFonts w:ascii="宋体" w:hAnsi="宋体"/>
        </w:rPr>
        <w:t>项目的比选申请和合同执行，作为比选申请人代表以本公司的名义处理一切与之有关的事宜。</w:t>
      </w:r>
    </w:p>
    <w:p w14:paraId="6438340B" w14:textId="77777777" w:rsidR="003A61F8" w:rsidRPr="00BB761D" w:rsidRDefault="00000000">
      <w:pPr>
        <w:tabs>
          <w:tab w:val="left" w:pos="8364"/>
        </w:tabs>
        <w:snapToGrid w:val="0"/>
        <w:ind w:right="0" w:firstLine="200"/>
        <w:rPr>
          <w:rFonts w:ascii="宋体" w:hAnsi="宋体" w:hint="eastAsia"/>
        </w:rPr>
      </w:pPr>
      <w:r w:rsidRPr="00BB761D">
        <w:rPr>
          <w:rFonts w:ascii="宋体" w:hAnsi="宋体"/>
        </w:rPr>
        <w:t>本授权书于年月日签字生效，特此声明。</w:t>
      </w:r>
    </w:p>
    <w:p w14:paraId="5B316542" w14:textId="77777777" w:rsidR="003A61F8" w:rsidRPr="00BB761D" w:rsidRDefault="003A61F8">
      <w:pPr>
        <w:tabs>
          <w:tab w:val="left" w:pos="8364"/>
        </w:tabs>
        <w:snapToGrid w:val="0"/>
        <w:ind w:right="0" w:firstLine="200"/>
        <w:rPr>
          <w:rFonts w:ascii="宋体" w:hAnsi="宋体" w:hint="eastAsia"/>
        </w:rPr>
      </w:pPr>
    </w:p>
    <w:p w14:paraId="110677F6" w14:textId="77777777" w:rsidR="003A61F8" w:rsidRPr="00BB761D" w:rsidRDefault="00000000">
      <w:pPr>
        <w:tabs>
          <w:tab w:val="left" w:pos="8364"/>
        </w:tabs>
        <w:snapToGrid w:val="0"/>
        <w:ind w:right="0" w:firstLine="200"/>
        <w:rPr>
          <w:rFonts w:ascii="宋体" w:hAnsi="宋体" w:hint="eastAsia"/>
          <w:u w:val="single"/>
        </w:rPr>
      </w:pPr>
      <w:r w:rsidRPr="00BB761D">
        <w:rPr>
          <w:rFonts w:ascii="宋体" w:hAnsi="宋体"/>
        </w:rPr>
        <w:t>法定代表人签字或盖章：</w:t>
      </w:r>
    </w:p>
    <w:p w14:paraId="4034C9D2" w14:textId="77777777" w:rsidR="003A61F8" w:rsidRPr="00BB761D" w:rsidRDefault="00000000">
      <w:pPr>
        <w:tabs>
          <w:tab w:val="left" w:pos="8364"/>
        </w:tabs>
        <w:snapToGrid w:val="0"/>
        <w:ind w:right="0" w:firstLine="200"/>
        <w:rPr>
          <w:rFonts w:ascii="宋体" w:hAnsi="宋体" w:hint="eastAsia"/>
          <w:u w:val="single"/>
        </w:rPr>
      </w:pPr>
      <w:r w:rsidRPr="00BB761D">
        <w:rPr>
          <w:rFonts w:ascii="宋体" w:hAnsi="宋体"/>
        </w:rPr>
        <w:t>职务：</w:t>
      </w:r>
    </w:p>
    <w:p w14:paraId="442F52A2" w14:textId="77777777" w:rsidR="003A61F8" w:rsidRPr="00BB761D" w:rsidRDefault="00000000">
      <w:pPr>
        <w:tabs>
          <w:tab w:val="left" w:pos="8364"/>
        </w:tabs>
        <w:snapToGrid w:val="0"/>
        <w:ind w:right="0" w:firstLine="200"/>
        <w:rPr>
          <w:rFonts w:ascii="宋体" w:hAnsi="宋体" w:hint="eastAsia"/>
        </w:rPr>
      </w:pPr>
      <w:r w:rsidRPr="00BB761D">
        <w:rPr>
          <w:rFonts w:ascii="宋体" w:hAnsi="宋体"/>
        </w:rPr>
        <w:t>单位名称：</w:t>
      </w:r>
      <w:r w:rsidRPr="00BB761D">
        <w:rPr>
          <w:rFonts w:ascii="宋体" w:hAnsi="宋体"/>
          <w:u w:val="single"/>
        </w:rPr>
        <w:t>（公章）</w:t>
      </w:r>
    </w:p>
    <w:p w14:paraId="6681E66B" w14:textId="77777777" w:rsidR="003A61F8" w:rsidRPr="00BB761D" w:rsidRDefault="00000000">
      <w:pPr>
        <w:tabs>
          <w:tab w:val="left" w:pos="8364"/>
        </w:tabs>
        <w:snapToGrid w:val="0"/>
        <w:ind w:right="0" w:firstLine="200"/>
        <w:rPr>
          <w:rFonts w:ascii="宋体" w:hAnsi="宋体" w:hint="eastAsia"/>
          <w:u w:val="single"/>
        </w:rPr>
      </w:pPr>
      <w:r w:rsidRPr="00BB761D">
        <w:rPr>
          <w:rFonts w:ascii="宋体" w:hAnsi="宋体"/>
        </w:rPr>
        <w:t>地址：</w:t>
      </w:r>
    </w:p>
    <w:p w14:paraId="20718159" w14:textId="77777777" w:rsidR="003A61F8" w:rsidRPr="00BB761D" w:rsidRDefault="003A61F8">
      <w:pPr>
        <w:tabs>
          <w:tab w:val="left" w:pos="8364"/>
        </w:tabs>
        <w:snapToGrid w:val="0"/>
        <w:ind w:right="0" w:firstLine="200"/>
        <w:rPr>
          <w:rFonts w:ascii="宋体" w:hAnsi="宋体" w:hint="eastAsia"/>
        </w:rPr>
      </w:pPr>
    </w:p>
    <w:p w14:paraId="3D7BEB14" w14:textId="77777777" w:rsidR="003A61F8" w:rsidRPr="00BB761D" w:rsidRDefault="00000000">
      <w:pPr>
        <w:tabs>
          <w:tab w:val="left" w:pos="8364"/>
        </w:tabs>
        <w:snapToGrid w:val="0"/>
        <w:ind w:right="0" w:firstLine="200"/>
        <w:rPr>
          <w:rFonts w:ascii="宋体" w:hAnsi="宋体" w:hint="eastAsia"/>
          <w:u w:val="single"/>
        </w:rPr>
      </w:pPr>
      <w:r w:rsidRPr="00BB761D">
        <w:rPr>
          <w:rFonts w:ascii="宋体" w:hAnsi="宋体"/>
        </w:rPr>
        <w:t>比选申请人代表（被授权人）签字或盖章：</w:t>
      </w:r>
    </w:p>
    <w:p w14:paraId="55F63D80" w14:textId="77777777" w:rsidR="003A61F8" w:rsidRPr="00BB761D" w:rsidRDefault="00000000">
      <w:pPr>
        <w:tabs>
          <w:tab w:val="left" w:pos="8364"/>
        </w:tabs>
        <w:snapToGrid w:val="0"/>
        <w:ind w:right="0" w:firstLine="200"/>
        <w:rPr>
          <w:rFonts w:ascii="宋体" w:hAnsi="宋体" w:hint="eastAsia"/>
          <w:u w:val="single"/>
        </w:rPr>
      </w:pPr>
      <w:r w:rsidRPr="00BB761D">
        <w:rPr>
          <w:rFonts w:ascii="宋体" w:hAnsi="宋体"/>
        </w:rPr>
        <w:t>职务：</w:t>
      </w:r>
    </w:p>
    <w:p w14:paraId="62A22C2B" w14:textId="77777777" w:rsidR="003A61F8" w:rsidRPr="00BB761D" w:rsidRDefault="00000000">
      <w:pPr>
        <w:tabs>
          <w:tab w:val="left" w:pos="8364"/>
        </w:tabs>
        <w:snapToGrid w:val="0"/>
        <w:ind w:right="0" w:firstLine="200"/>
        <w:rPr>
          <w:rFonts w:ascii="宋体" w:hAnsi="宋体" w:hint="eastAsia"/>
        </w:rPr>
      </w:pPr>
      <w:r w:rsidRPr="00BB761D">
        <w:rPr>
          <w:rFonts w:ascii="宋体" w:hAnsi="宋体"/>
        </w:rPr>
        <w:t>单位名称：</w:t>
      </w:r>
      <w:r w:rsidRPr="00BB761D">
        <w:rPr>
          <w:rFonts w:ascii="宋体" w:hAnsi="宋体"/>
          <w:u w:val="single"/>
        </w:rPr>
        <w:t>（公章）</w:t>
      </w:r>
    </w:p>
    <w:p w14:paraId="02855134" w14:textId="77777777" w:rsidR="003A61F8" w:rsidRPr="00BB761D" w:rsidRDefault="00000000">
      <w:pPr>
        <w:tabs>
          <w:tab w:val="left" w:pos="8364"/>
        </w:tabs>
        <w:snapToGrid w:val="0"/>
        <w:ind w:right="0" w:firstLine="200"/>
        <w:rPr>
          <w:rFonts w:ascii="宋体" w:hAnsi="宋体" w:hint="eastAsia"/>
          <w:u w:val="single"/>
        </w:rPr>
      </w:pPr>
      <w:r w:rsidRPr="00BB761D">
        <w:rPr>
          <w:rFonts w:ascii="宋体" w:hAnsi="宋体"/>
        </w:rPr>
        <w:t>地址：</w:t>
      </w:r>
    </w:p>
    <w:p w14:paraId="4F88FABA" w14:textId="77777777" w:rsidR="003A61F8" w:rsidRPr="00BB761D" w:rsidRDefault="00000000">
      <w:pPr>
        <w:spacing w:before="0"/>
        <w:ind w:right="0" w:firstLine="135"/>
        <w:rPr>
          <w:rFonts w:ascii="宋体" w:hAnsi="宋体" w:hint="eastAsia"/>
          <w:b/>
        </w:rPr>
      </w:pPr>
      <w:r w:rsidRPr="00BB761D">
        <w:rPr>
          <w:rFonts w:ascii="宋体" w:hAnsi="宋体" w:hint="eastAsia"/>
          <w:b/>
        </w:rPr>
        <w:t>附：授权代理人身份证复印件</w:t>
      </w:r>
    </w:p>
    <w:p w14:paraId="55078C4F" w14:textId="77777777" w:rsidR="003A61F8" w:rsidRPr="00BB761D" w:rsidRDefault="003A61F8">
      <w:pPr>
        <w:tabs>
          <w:tab w:val="left" w:pos="8364"/>
        </w:tabs>
        <w:snapToGrid w:val="0"/>
        <w:ind w:right="0" w:firstLine="200"/>
        <w:rPr>
          <w:rFonts w:ascii="宋体" w:hAnsi="宋体" w:hint="eastAsia"/>
          <w:u w:val="single"/>
        </w:rPr>
      </w:pPr>
    </w:p>
    <w:p w14:paraId="1D9EA245" w14:textId="77777777" w:rsidR="003A61F8" w:rsidRPr="00BB761D" w:rsidRDefault="00000000">
      <w:pPr>
        <w:numPr>
          <w:ilvl w:val="1"/>
          <w:numId w:val="9"/>
        </w:numPr>
        <w:snapToGrid w:val="0"/>
        <w:spacing w:before="0" w:line="240" w:lineRule="auto"/>
        <w:ind w:right="0" w:firstLine="0"/>
        <w:jc w:val="left"/>
        <w:outlineLvl w:val="0"/>
        <w:rPr>
          <w:rFonts w:ascii="宋体" w:hAnsi="宋体" w:hint="eastAsia"/>
          <w:b/>
        </w:rPr>
      </w:pPr>
      <w:bookmarkStart w:id="1218" w:name="_Toc19744"/>
      <w:bookmarkStart w:id="1219" w:name="_Toc17964"/>
      <w:bookmarkStart w:id="1220" w:name="_Toc21503"/>
      <w:bookmarkStart w:id="1221" w:name="_Toc114134664"/>
      <w:bookmarkStart w:id="1222" w:name="_Toc20436"/>
      <w:bookmarkStart w:id="1223" w:name="_Toc7753"/>
      <w:bookmarkStart w:id="1224" w:name="_Toc27722"/>
      <w:bookmarkStart w:id="1225" w:name="_Toc13798"/>
      <w:bookmarkStart w:id="1226" w:name="_Toc8654"/>
      <w:bookmarkStart w:id="1227" w:name="_Toc24322"/>
      <w:bookmarkStart w:id="1228" w:name="_Toc9757"/>
      <w:bookmarkStart w:id="1229" w:name="_Toc13606"/>
      <w:bookmarkStart w:id="1230" w:name="_Toc12984808"/>
      <w:bookmarkStart w:id="1231" w:name="_Toc414290523"/>
      <w:bookmarkStart w:id="1232" w:name="_Toc13634"/>
      <w:bookmarkStart w:id="1233" w:name="_Toc26713"/>
      <w:bookmarkStart w:id="1234" w:name="_Toc492478805"/>
      <w:bookmarkStart w:id="1235" w:name="_Toc7273"/>
      <w:bookmarkStart w:id="1236" w:name="_Toc9583"/>
      <w:bookmarkStart w:id="1237" w:name="_Toc31808"/>
      <w:bookmarkStart w:id="1238" w:name="_Toc15572"/>
      <w:bookmarkStart w:id="1239" w:name="_Toc25750676"/>
      <w:bookmarkStart w:id="1240" w:name="_Toc15980"/>
      <w:bookmarkStart w:id="1241" w:name="_Toc375564352"/>
      <w:bookmarkStart w:id="1242" w:name="_Toc27657"/>
      <w:r w:rsidRPr="00BB761D">
        <w:rPr>
          <w:rFonts w:ascii="宋体" w:hAnsi="宋体"/>
          <w:b/>
        </w:rPr>
        <w:lastRenderedPageBreak/>
        <w:t>法定代表人资格证明书格式</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9C3F64C" w14:textId="77777777" w:rsidR="003A61F8" w:rsidRPr="00BB761D" w:rsidRDefault="003A61F8">
      <w:pPr>
        <w:ind w:right="0" w:firstLine="200"/>
        <w:rPr>
          <w:rFonts w:ascii="宋体" w:hAnsi="宋体" w:hint="eastAsia"/>
        </w:rPr>
      </w:pPr>
    </w:p>
    <w:p w14:paraId="1DCCBB85" w14:textId="77777777" w:rsidR="003A61F8" w:rsidRPr="00BB761D" w:rsidRDefault="00000000">
      <w:pPr>
        <w:spacing w:before="240" w:after="240"/>
        <w:ind w:right="0" w:firstLine="0"/>
        <w:jc w:val="center"/>
        <w:rPr>
          <w:rFonts w:ascii="宋体" w:hAnsi="宋体" w:hint="eastAsia"/>
          <w:b/>
          <w:sz w:val="32"/>
          <w:szCs w:val="32"/>
        </w:rPr>
      </w:pPr>
      <w:r w:rsidRPr="00BB761D">
        <w:rPr>
          <w:rFonts w:ascii="宋体" w:hAnsi="宋体"/>
          <w:b/>
          <w:sz w:val="32"/>
          <w:szCs w:val="32"/>
        </w:rPr>
        <w:t>法定代表人资格证明书</w:t>
      </w:r>
    </w:p>
    <w:p w14:paraId="5242A519" w14:textId="77777777" w:rsidR="003A61F8" w:rsidRPr="00BB761D" w:rsidRDefault="00000000">
      <w:pPr>
        <w:ind w:right="0" w:firstLine="200"/>
        <w:rPr>
          <w:rFonts w:ascii="宋体" w:hAnsi="宋体" w:hint="eastAsia"/>
          <w:u w:val="single"/>
        </w:rPr>
      </w:pPr>
      <w:r w:rsidRPr="00BB761D">
        <w:rPr>
          <w:rFonts w:ascii="宋体" w:hAnsi="宋体"/>
        </w:rPr>
        <w:t>单位名称：</w:t>
      </w:r>
    </w:p>
    <w:p w14:paraId="61C48A5E" w14:textId="77777777" w:rsidR="003A61F8" w:rsidRPr="00BB761D" w:rsidRDefault="00000000">
      <w:pPr>
        <w:ind w:right="0" w:firstLine="200"/>
        <w:rPr>
          <w:rFonts w:ascii="宋体" w:hAnsi="宋体" w:hint="eastAsia"/>
          <w:u w:val="single"/>
        </w:rPr>
      </w:pPr>
      <w:r w:rsidRPr="00BB761D">
        <w:rPr>
          <w:rFonts w:ascii="宋体" w:hAnsi="宋体"/>
        </w:rPr>
        <w:t>地址：</w:t>
      </w:r>
    </w:p>
    <w:p w14:paraId="4BFD33A1" w14:textId="77777777" w:rsidR="003A61F8" w:rsidRPr="00BB761D" w:rsidRDefault="00000000">
      <w:pPr>
        <w:ind w:right="0" w:firstLine="200"/>
        <w:rPr>
          <w:rFonts w:ascii="宋体" w:hAnsi="宋体" w:hint="eastAsia"/>
          <w:u w:val="single"/>
        </w:rPr>
      </w:pPr>
      <w:r w:rsidRPr="00BB761D">
        <w:rPr>
          <w:rFonts w:ascii="宋体" w:hAnsi="宋体"/>
        </w:rPr>
        <w:t>姓名：性别：年龄：职务：</w:t>
      </w:r>
    </w:p>
    <w:p w14:paraId="4BB28E84" w14:textId="77777777" w:rsidR="003A61F8" w:rsidRPr="00BB761D" w:rsidRDefault="00000000">
      <w:pPr>
        <w:ind w:right="0" w:firstLine="200"/>
        <w:rPr>
          <w:rFonts w:ascii="宋体" w:hAnsi="宋体" w:hint="eastAsia"/>
        </w:rPr>
      </w:pPr>
      <w:r w:rsidRPr="00BB761D">
        <w:rPr>
          <w:rFonts w:ascii="宋体" w:hAnsi="宋体"/>
        </w:rPr>
        <w:t>系的法定代表人。</w:t>
      </w:r>
    </w:p>
    <w:p w14:paraId="1C122E6E" w14:textId="77777777" w:rsidR="003A61F8" w:rsidRPr="00BB761D" w:rsidRDefault="00000000">
      <w:pPr>
        <w:ind w:right="0" w:firstLine="200"/>
        <w:rPr>
          <w:rFonts w:ascii="宋体" w:hAnsi="宋体" w:hint="eastAsia"/>
        </w:rPr>
      </w:pPr>
      <w:r w:rsidRPr="00BB761D">
        <w:rPr>
          <w:rFonts w:ascii="宋体" w:hAnsi="宋体"/>
        </w:rPr>
        <w:t>特此证明。</w:t>
      </w:r>
    </w:p>
    <w:p w14:paraId="008BE896" w14:textId="77777777" w:rsidR="003A61F8" w:rsidRPr="00BB761D" w:rsidRDefault="003A61F8">
      <w:pPr>
        <w:ind w:right="0" w:firstLine="200"/>
        <w:rPr>
          <w:rFonts w:ascii="宋体" w:hAnsi="宋体" w:hint="eastAsia"/>
        </w:rPr>
      </w:pPr>
    </w:p>
    <w:p w14:paraId="126685EE" w14:textId="77777777" w:rsidR="003A61F8" w:rsidRPr="00BB761D" w:rsidRDefault="00000000">
      <w:pPr>
        <w:ind w:right="0" w:firstLine="200"/>
        <w:rPr>
          <w:rFonts w:ascii="宋体" w:hAnsi="宋体" w:hint="eastAsia"/>
          <w:u w:val="single"/>
        </w:rPr>
      </w:pPr>
      <w:r w:rsidRPr="00BB761D">
        <w:rPr>
          <w:rFonts w:ascii="宋体" w:hAnsi="宋体"/>
        </w:rPr>
        <w:t>比选申请人：（盖章）</w:t>
      </w:r>
    </w:p>
    <w:p w14:paraId="022CC139" w14:textId="77777777" w:rsidR="003A61F8" w:rsidRPr="00BB761D" w:rsidRDefault="00000000">
      <w:pPr>
        <w:ind w:right="0" w:firstLine="200"/>
        <w:rPr>
          <w:rFonts w:ascii="宋体" w:hAnsi="宋体" w:hint="eastAsia"/>
        </w:rPr>
      </w:pPr>
      <w:r w:rsidRPr="00BB761D">
        <w:rPr>
          <w:rFonts w:ascii="宋体" w:hAnsi="宋体"/>
        </w:rPr>
        <w:t>日期：年月日</w:t>
      </w:r>
    </w:p>
    <w:p w14:paraId="09FD6ACF" w14:textId="77777777" w:rsidR="003A61F8" w:rsidRPr="00BB761D" w:rsidRDefault="00000000">
      <w:pPr>
        <w:rPr>
          <w:rFonts w:ascii="宋体" w:hAnsi="宋体" w:hint="eastAsia"/>
          <w:b/>
        </w:rPr>
      </w:pPr>
      <w:bookmarkStart w:id="1243" w:name="_Toc12984809"/>
      <w:r w:rsidRPr="00BB761D">
        <w:rPr>
          <w:rFonts w:ascii="宋体" w:hAnsi="宋体" w:hint="eastAsia"/>
          <w:b/>
        </w:rPr>
        <w:t>附</w:t>
      </w:r>
      <w:r w:rsidRPr="00BB761D">
        <w:rPr>
          <w:rFonts w:ascii="宋体" w:hAnsi="宋体"/>
          <w:b/>
        </w:rPr>
        <w:t xml:space="preserve">: </w:t>
      </w:r>
      <w:r w:rsidRPr="00BB761D">
        <w:rPr>
          <w:rFonts w:ascii="宋体" w:hAnsi="宋体" w:hint="eastAsia"/>
          <w:b/>
        </w:rPr>
        <w:t>法人身份证复印件</w:t>
      </w:r>
    </w:p>
    <w:p w14:paraId="59F740C8" w14:textId="77777777" w:rsidR="003A61F8" w:rsidRPr="00BB761D" w:rsidRDefault="00000000">
      <w:pPr>
        <w:pageBreakBefore/>
        <w:snapToGrid w:val="0"/>
        <w:ind w:right="0" w:firstLine="0"/>
        <w:jc w:val="left"/>
        <w:outlineLvl w:val="0"/>
        <w:rPr>
          <w:rFonts w:ascii="宋体" w:hAnsi="宋体" w:hint="eastAsia"/>
          <w:b/>
        </w:rPr>
      </w:pPr>
      <w:bookmarkStart w:id="1244" w:name="_Toc114134665"/>
      <w:bookmarkStart w:id="1245" w:name="_Toc7712"/>
      <w:bookmarkStart w:id="1246" w:name="_Toc26907"/>
      <w:bookmarkStart w:id="1247" w:name="_Toc26097"/>
      <w:bookmarkStart w:id="1248" w:name="_Toc6033"/>
      <w:bookmarkStart w:id="1249" w:name="_Toc19721"/>
      <w:bookmarkStart w:id="1250" w:name="_Toc4894"/>
      <w:bookmarkStart w:id="1251" w:name="_Toc32062"/>
      <w:bookmarkStart w:id="1252" w:name="_Toc25750677"/>
      <w:bookmarkStart w:id="1253" w:name="_Toc7908"/>
      <w:bookmarkStart w:id="1254" w:name="_Toc1932"/>
      <w:bookmarkStart w:id="1255" w:name="_Toc414290524"/>
      <w:bookmarkStart w:id="1256" w:name="_Toc17745"/>
      <w:bookmarkStart w:id="1257" w:name="_Toc31448"/>
      <w:bookmarkStart w:id="1258" w:name="_Toc15394"/>
      <w:bookmarkStart w:id="1259" w:name="_Toc24848"/>
      <w:bookmarkStart w:id="1260" w:name="_Toc11425"/>
      <w:bookmarkStart w:id="1261" w:name="_Toc492478806"/>
      <w:bookmarkStart w:id="1262" w:name="_Toc3426"/>
      <w:bookmarkStart w:id="1263" w:name="_Toc16467"/>
      <w:bookmarkStart w:id="1264" w:name="_Toc15609"/>
      <w:bookmarkStart w:id="1265" w:name="_Toc29246"/>
      <w:bookmarkStart w:id="1266" w:name="_Toc21307"/>
      <w:bookmarkStart w:id="1267" w:name="_Toc375564353"/>
      <w:r w:rsidRPr="00BB761D">
        <w:rPr>
          <w:rFonts w:ascii="宋体" w:hAnsi="宋体" w:hint="eastAsia"/>
          <w:b/>
        </w:rPr>
        <w:lastRenderedPageBreak/>
        <w:t xml:space="preserve">A3 </w:t>
      </w:r>
      <w:r w:rsidRPr="00BB761D">
        <w:rPr>
          <w:rFonts w:ascii="宋体" w:hAnsi="宋体"/>
          <w:b/>
        </w:rPr>
        <w:t>承诺书格式</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7D7D2CF8" w14:textId="77777777" w:rsidR="003A61F8" w:rsidRPr="00BB761D" w:rsidRDefault="00000000">
      <w:pPr>
        <w:spacing w:before="240" w:after="240" w:line="360" w:lineRule="exact"/>
        <w:ind w:right="0" w:firstLine="0"/>
        <w:jc w:val="center"/>
        <w:rPr>
          <w:rFonts w:ascii="宋体" w:hAnsi="宋体" w:hint="eastAsia"/>
          <w:b/>
          <w:sz w:val="32"/>
          <w:szCs w:val="32"/>
        </w:rPr>
      </w:pPr>
      <w:r w:rsidRPr="00BB761D">
        <w:rPr>
          <w:rFonts w:ascii="宋体" w:hAnsi="宋体"/>
          <w:b/>
          <w:sz w:val="32"/>
          <w:szCs w:val="32"/>
        </w:rPr>
        <w:t>承诺书</w:t>
      </w:r>
    </w:p>
    <w:p w14:paraId="46332A1E" w14:textId="77777777" w:rsidR="003A61F8" w:rsidRPr="00BB761D" w:rsidRDefault="00000000">
      <w:pPr>
        <w:spacing w:before="0" w:after="0" w:afterAutospacing="0"/>
        <w:ind w:left="0" w:right="0" w:firstLineChars="200" w:firstLine="420"/>
        <w:jc w:val="left"/>
        <w:rPr>
          <w:rFonts w:ascii="宋体" w:hAnsi="宋体" w:hint="eastAsia"/>
          <w:u w:val="single"/>
        </w:rPr>
      </w:pPr>
      <w:r w:rsidRPr="00BB761D">
        <w:rPr>
          <w:rFonts w:ascii="宋体" w:hAnsi="宋体"/>
        </w:rPr>
        <w:t>致：</w:t>
      </w:r>
      <w:r w:rsidRPr="00BB761D">
        <w:rPr>
          <w:rFonts w:ascii="宋体" w:hAnsi="宋体" w:hint="eastAsia"/>
          <w:u w:val="single"/>
        </w:rPr>
        <w:t>南宁轨道</w:t>
      </w:r>
      <w:proofErr w:type="gramStart"/>
      <w:r w:rsidRPr="00BB761D">
        <w:rPr>
          <w:rFonts w:ascii="宋体" w:hAnsi="宋体" w:hint="eastAsia"/>
          <w:u w:val="single"/>
        </w:rPr>
        <w:t>盛拓天</w:t>
      </w:r>
      <w:proofErr w:type="gramEnd"/>
      <w:r w:rsidRPr="00BB761D">
        <w:rPr>
          <w:rFonts w:ascii="宋体" w:hAnsi="宋体" w:hint="eastAsia"/>
          <w:u w:val="single"/>
        </w:rPr>
        <w:t>和房地产有限公司</w:t>
      </w:r>
    </w:p>
    <w:p w14:paraId="33E39CD6" w14:textId="77777777" w:rsidR="003A61F8" w:rsidRPr="00BB761D" w:rsidRDefault="00000000">
      <w:pPr>
        <w:spacing w:before="0" w:after="0" w:afterAutospacing="0"/>
        <w:ind w:left="0" w:right="0" w:firstLineChars="200" w:firstLine="420"/>
        <w:jc w:val="left"/>
        <w:rPr>
          <w:rFonts w:ascii="宋体" w:hAnsi="宋体" w:hint="eastAsia"/>
        </w:rPr>
      </w:pPr>
      <w:r w:rsidRPr="00BB761D">
        <w:rPr>
          <w:rFonts w:ascii="宋体" w:hAnsi="宋体"/>
        </w:rPr>
        <w:t>1</w:t>
      </w:r>
      <w:r w:rsidRPr="00BB761D">
        <w:rPr>
          <w:rFonts w:ascii="宋体" w:hAnsi="宋体" w:hint="eastAsia"/>
        </w:rPr>
        <w:t>.</w:t>
      </w:r>
      <w:r w:rsidRPr="00BB761D">
        <w:rPr>
          <w:rFonts w:ascii="宋体" w:hAnsi="宋体"/>
        </w:rPr>
        <w:t>在认真研读</w:t>
      </w:r>
      <w:r w:rsidRPr="00BB761D">
        <w:rPr>
          <w:rFonts w:ascii="宋体" w:hAnsi="宋体" w:hint="eastAsia"/>
        </w:rPr>
        <w:t>南宁轨道</w:t>
      </w:r>
      <w:proofErr w:type="gramStart"/>
      <w:r w:rsidRPr="00BB761D">
        <w:rPr>
          <w:rFonts w:ascii="宋体" w:hAnsi="宋体" w:hint="eastAsia"/>
        </w:rPr>
        <w:t>盛拓天</w:t>
      </w:r>
      <w:proofErr w:type="gramEnd"/>
      <w:r w:rsidRPr="00BB761D">
        <w:rPr>
          <w:rFonts w:ascii="宋体" w:hAnsi="宋体" w:hint="eastAsia"/>
        </w:rPr>
        <w:t>和房地产有限公司的比选文件</w:t>
      </w:r>
      <w:r w:rsidRPr="00BB761D">
        <w:rPr>
          <w:rFonts w:ascii="宋体" w:hAnsi="宋体"/>
        </w:rPr>
        <w:t>后，</w:t>
      </w:r>
      <w:r w:rsidRPr="00BB761D">
        <w:rPr>
          <w:rFonts w:ascii="宋体" w:hAnsi="宋体" w:hint="eastAsia"/>
        </w:rPr>
        <w:t>我公司</w:t>
      </w:r>
      <w:r w:rsidRPr="00BB761D">
        <w:rPr>
          <w:rFonts w:ascii="宋体" w:hAnsi="宋体"/>
        </w:rPr>
        <w:t>经慎重考虑，郑重承诺参加</w:t>
      </w:r>
      <w:r w:rsidRPr="00BB761D">
        <w:rPr>
          <w:rFonts w:ascii="宋体" w:hAnsi="宋体" w:hint="eastAsia"/>
        </w:rPr>
        <w:t>项目的招比选申请</w:t>
      </w:r>
      <w:r w:rsidRPr="00BB761D">
        <w:rPr>
          <w:rFonts w:ascii="宋体" w:hAnsi="宋体"/>
        </w:rPr>
        <w:t>活动。</w:t>
      </w:r>
    </w:p>
    <w:p w14:paraId="3E0492B6" w14:textId="77777777" w:rsidR="003A61F8" w:rsidRPr="00BB761D" w:rsidRDefault="00000000">
      <w:pPr>
        <w:spacing w:before="0" w:after="0" w:afterAutospacing="0"/>
        <w:ind w:left="0" w:right="0" w:firstLineChars="200" w:firstLine="420"/>
        <w:jc w:val="left"/>
        <w:rPr>
          <w:rFonts w:ascii="宋体" w:hAnsi="宋体" w:hint="eastAsia"/>
        </w:rPr>
      </w:pPr>
      <w:r w:rsidRPr="00BB761D">
        <w:rPr>
          <w:rFonts w:ascii="宋体" w:hAnsi="宋体"/>
        </w:rPr>
        <w:t>2</w:t>
      </w:r>
      <w:r w:rsidRPr="00BB761D">
        <w:rPr>
          <w:rFonts w:ascii="宋体" w:hAnsi="宋体" w:hint="eastAsia"/>
        </w:rPr>
        <w:t>.我公司</w:t>
      </w:r>
      <w:r w:rsidRPr="00BB761D">
        <w:rPr>
          <w:rFonts w:ascii="宋体" w:hAnsi="宋体"/>
        </w:rPr>
        <w:t>按照</w:t>
      </w:r>
      <w:r w:rsidRPr="00BB761D">
        <w:rPr>
          <w:rFonts w:ascii="宋体" w:hAnsi="宋体" w:hint="eastAsia"/>
        </w:rPr>
        <w:t>贵公司比选文件</w:t>
      </w:r>
      <w:r w:rsidRPr="00BB761D">
        <w:rPr>
          <w:rFonts w:ascii="宋体" w:hAnsi="宋体"/>
        </w:rPr>
        <w:t>要求的内容与格式，已编制完成</w:t>
      </w:r>
      <w:r w:rsidRPr="00BB761D">
        <w:rPr>
          <w:rFonts w:ascii="宋体" w:hAnsi="宋体" w:hint="eastAsia"/>
        </w:rPr>
        <w:t>比选申请文件</w:t>
      </w:r>
      <w:r w:rsidRPr="00BB761D">
        <w:rPr>
          <w:rFonts w:ascii="宋体" w:hAnsi="宋体"/>
        </w:rPr>
        <w:t>，现报上。</w:t>
      </w:r>
    </w:p>
    <w:p w14:paraId="507D2935" w14:textId="77777777" w:rsidR="003A61F8" w:rsidRPr="00BB761D" w:rsidRDefault="00000000">
      <w:pPr>
        <w:spacing w:before="0" w:after="0" w:afterAutospacing="0"/>
        <w:ind w:left="0" w:right="0" w:firstLineChars="200" w:firstLine="420"/>
        <w:jc w:val="left"/>
        <w:rPr>
          <w:rFonts w:ascii="宋体" w:hAnsi="宋体" w:hint="eastAsia"/>
        </w:rPr>
      </w:pPr>
      <w:r w:rsidRPr="00BB761D">
        <w:rPr>
          <w:rFonts w:ascii="宋体" w:hAnsi="宋体" w:hint="eastAsia"/>
        </w:rPr>
        <w:t>3.我公司</w:t>
      </w:r>
      <w:r w:rsidRPr="00BB761D">
        <w:rPr>
          <w:rFonts w:ascii="宋体" w:hAnsi="宋体"/>
        </w:rPr>
        <w:t>承诺：在</w:t>
      </w:r>
      <w:r w:rsidRPr="00BB761D">
        <w:rPr>
          <w:rFonts w:ascii="宋体" w:hAnsi="宋体" w:hint="eastAsia"/>
        </w:rPr>
        <w:t>评审</w:t>
      </w:r>
      <w:r w:rsidRPr="00BB761D">
        <w:rPr>
          <w:rFonts w:ascii="宋体" w:hAnsi="宋体"/>
        </w:rPr>
        <w:t>过程中，</w:t>
      </w:r>
      <w:r w:rsidRPr="00BB761D">
        <w:rPr>
          <w:rFonts w:ascii="宋体" w:hAnsi="宋体" w:hint="eastAsia"/>
        </w:rPr>
        <w:t>贵公司</w:t>
      </w:r>
      <w:r w:rsidRPr="00BB761D">
        <w:rPr>
          <w:rFonts w:ascii="宋体" w:hAnsi="宋体"/>
        </w:rPr>
        <w:t>可调查、审核</w:t>
      </w:r>
      <w:r w:rsidRPr="00BB761D">
        <w:rPr>
          <w:rFonts w:ascii="宋体" w:hAnsi="宋体" w:hint="eastAsia"/>
        </w:rPr>
        <w:t>我公司</w:t>
      </w:r>
      <w:r w:rsidRPr="00BB761D">
        <w:rPr>
          <w:rFonts w:ascii="宋体" w:hAnsi="宋体"/>
        </w:rPr>
        <w:t>提交的与本</w:t>
      </w:r>
      <w:r w:rsidRPr="00BB761D">
        <w:rPr>
          <w:rFonts w:ascii="宋体" w:hAnsi="宋体" w:hint="eastAsia"/>
        </w:rPr>
        <w:t>比选申请文件</w:t>
      </w:r>
      <w:r w:rsidRPr="00BB761D">
        <w:rPr>
          <w:rFonts w:ascii="宋体" w:hAnsi="宋体"/>
        </w:rPr>
        <w:t>相关的声明、文件和资料，</w:t>
      </w:r>
      <w:r w:rsidRPr="00BB761D">
        <w:rPr>
          <w:rFonts w:ascii="宋体" w:hAnsi="宋体" w:hint="eastAsia"/>
        </w:rPr>
        <w:t>我公司</w:t>
      </w:r>
      <w:r w:rsidRPr="00BB761D">
        <w:rPr>
          <w:rFonts w:ascii="宋体" w:hAnsi="宋体"/>
        </w:rPr>
        <w:t>准备随时解答</w:t>
      </w:r>
      <w:r w:rsidRPr="00BB761D">
        <w:rPr>
          <w:rFonts w:ascii="宋体" w:hAnsi="宋体" w:hint="eastAsia"/>
        </w:rPr>
        <w:t>贵公司</w:t>
      </w:r>
      <w:r w:rsidRPr="00BB761D">
        <w:rPr>
          <w:rFonts w:ascii="宋体" w:hAnsi="宋体"/>
        </w:rPr>
        <w:t>提出的疑问。为此，我们授权任何相关的个人和公司向</w:t>
      </w:r>
      <w:r w:rsidRPr="00BB761D">
        <w:rPr>
          <w:rFonts w:ascii="宋体" w:hAnsi="宋体" w:hint="eastAsia"/>
        </w:rPr>
        <w:t>贵公司</w:t>
      </w:r>
      <w:r w:rsidRPr="00BB761D">
        <w:rPr>
          <w:rFonts w:ascii="宋体" w:hAnsi="宋体"/>
        </w:rPr>
        <w:t>提供要求的和必要的真实情况和资料以证实我们所填报的各项内容。</w:t>
      </w:r>
    </w:p>
    <w:p w14:paraId="6CA2AEF7" w14:textId="77777777" w:rsidR="003A61F8" w:rsidRPr="00BB761D" w:rsidRDefault="00000000">
      <w:pPr>
        <w:spacing w:before="0" w:after="0" w:afterAutospacing="0"/>
        <w:ind w:left="0" w:right="0" w:firstLineChars="200" w:firstLine="420"/>
        <w:jc w:val="left"/>
        <w:rPr>
          <w:rFonts w:ascii="宋体" w:hAnsi="宋体" w:hint="eastAsia"/>
          <w:b/>
        </w:rPr>
      </w:pPr>
      <w:r w:rsidRPr="00BB761D">
        <w:rPr>
          <w:rFonts w:ascii="宋体" w:hAnsi="宋体" w:hint="eastAsia"/>
        </w:rPr>
        <w:t>4.我公司</w:t>
      </w:r>
      <w:r w:rsidRPr="00BB761D">
        <w:rPr>
          <w:rFonts w:ascii="宋体" w:hAnsi="宋体"/>
        </w:rPr>
        <w:t>郑重承诺：</w:t>
      </w:r>
      <w:r w:rsidRPr="00BB761D">
        <w:rPr>
          <w:rFonts w:ascii="宋体" w:hAnsi="宋体" w:hint="eastAsia"/>
          <w:b/>
        </w:rPr>
        <w:t>我公司</w:t>
      </w:r>
      <w:r w:rsidRPr="00BB761D">
        <w:rPr>
          <w:rFonts w:ascii="宋体" w:hAnsi="宋体"/>
          <w:b/>
        </w:rPr>
        <w:t>保证</w:t>
      </w:r>
      <w:r w:rsidRPr="00BB761D">
        <w:rPr>
          <w:rFonts w:ascii="宋体" w:hAnsi="宋体" w:hint="eastAsia"/>
          <w:b/>
        </w:rPr>
        <w:t>没有处于被行政主管部门或业主取消比选申请资格的处罚期内，且没有处于被责令停业，财产被接管、破产状态；比选申请截止时间前3年内没有骗取中选、严重违约或重大质量安全责任事故的情况。</w:t>
      </w:r>
    </w:p>
    <w:p w14:paraId="381F3C55" w14:textId="77777777" w:rsidR="003A61F8" w:rsidRPr="00BB761D" w:rsidRDefault="00000000">
      <w:pPr>
        <w:spacing w:before="0" w:after="0" w:afterAutospacing="0"/>
        <w:ind w:left="0" w:right="0" w:firstLineChars="200" w:firstLine="422"/>
        <w:jc w:val="left"/>
        <w:rPr>
          <w:rFonts w:ascii="宋体" w:hAnsi="宋体" w:hint="eastAsia"/>
        </w:rPr>
      </w:pPr>
      <w:r w:rsidRPr="00BB761D">
        <w:rPr>
          <w:rFonts w:ascii="宋体" w:hAnsi="宋体" w:hint="eastAsia"/>
          <w:b/>
        </w:rPr>
        <w:t>5.</w:t>
      </w:r>
      <w:r w:rsidRPr="00BB761D">
        <w:rPr>
          <w:rFonts w:ascii="宋体" w:hAnsi="宋体"/>
        </w:rPr>
        <w:t>如果</w:t>
      </w:r>
      <w:r w:rsidRPr="00BB761D">
        <w:rPr>
          <w:rFonts w:ascii="宋体" w:hAnsi="宋体" w:hint="eastAsia"/>
        </w:rPr>
        <w:t>我公司</w:t>
      </w:r>
      <w:r w:rsidRPr="00BB761D">
        <w:rPr>
          <w:rFonts w:ascii="宋体" w:hAnsi="宋体"/>
        </w:rPr>
        <w:t>在该项目</w:t>
      </w:r>
      <w:r w:rsidRPr="00BB761D">
        <w:rPr>
          <w:rFonts w:ascii="宋体" w:hAnsi="宋体" w:hint="eastAsia"/>
        </w:rPr>
        <w:t>报名、</w:t>
      </w:r>
      <w:r w:rsidRPr="00BB761D">
        <w:rPr>
          <w:rFonts w:ascii="宋体" w:hAnsi="宋体"/>
        </w:rPr>
        <w:t>比选申请过程中或者在中选后，比选人或者有管辖权的行政监管机构发现并查实我公司在所填报的该项目</w:t>
      </w:r>
      <w:r w:rsidRPr="00BB761D">
        <w:rPr>
          <w:rFonts w:ascii="宋体" w:hAnsi="宋体" w:hint="eastAsia"/>
        </w:rPr>
        <w:t>比选申请文件</w:t>
      </w:r>
      <w:r w:rsidRPr="00BB761D">
        <w:rPr>
          <w:rFonts w:ascii="宋体" w:hAnsi="宋体"/>
        </w:rPr>
        <w:t>中存在提供虚假或不真实的信息或者伪造数据、资料或证书等情况，</w:t>
      </w:r>
      <w:r w:rsidRPr="00BB761D">
        <w:rPr>
          <w:rFonts w:ascii="宋体" w:hAnsi="宋体" w:hint="eastAsia"/>
        </w:rPr>
        <w:t>视为我公司违约，我公司愿意接受</w:t>
      </w:r>
      <w:r w:rsidRPr="00BB761D">
        <w:rPr>
          <w:rFonts w:ascii="宋体" w:hAnsi="宋体"/>
        </w:rPr>
        <w:t>比选人或有管辖权的监管机构的处罚；如果我公司已</w:t>
      </w:r>
      <w:r w:rsidRPr="00BB761D">
        <w:rPr>
          <w:rFonts w:ascii="宋体" w:hAnsi="宋体" w:hint="eastAsia"/>
        </w:rPr>
        <w:t>与比选人签订合同，则视为我公司违约，履约保证金由比选人没收</w:t>
      </w:r>
      <w:r w:rsidRPr="00BB761D">
        <w:rPr>
          <w:rFonts w:ascii="宋体" w:hAnsi="宋体"/>
        </w:rPr>
        <w:t>；由此造成的任何后果和损失均由我公司承担。本</w:t>
      </w:r>
      <w:proofErr w:type="gramStart"/>
      <w:r w:rsidRPr="00BB761D">
        <w:rPr>
          <w:rFonts w:ascii="宋体" w:hAnsi="宋体"/>
        </w:rPr>
        <w:t>段承诺</w:t>
      </w:r>
      <w:proofErr w:type="gramEnd"/>
      <w:r w:rsidRPr="00BB761D">
        <w:rPr>
          <w:rFonts w:ascii="宋体" w:hAnsi="宋体"/>
        </w:rPr>
        <w:t>既是我公司</w:t>
      </w:r>
      <w:r w:rsidRPr="00BB761D">
        <w:rPr>
          <w:rFonts w:ascii="宋体" w:hAnsi="宋体" w:hint="eastAsia"/>
        </w:rPr>
        <w:t>比选申请文件</w:t>
      </w:r>
      <w:r w:rsidRPr="00BB761D">
        <w:rPr>
          <w:rFonts w:ascii="宋体" w:hAnsi="宋体"/>
        </w:rPr>
        <w:t>的有效组成内容，也是我公司真实意思的表示，对我公司在与该项目有关的任何行为中始终具有优先的法律约束力。</w:t>
      </w:r>
    </w:p>
    <w:p w14:paraId="215A536F"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6.我公司</w:t>
      </w:r>
      <w:r w:rsidRPr="00BB761D">
        <w:rPr>
          <w:rFonts w:ascii="宋体" w:hAnsi="宋体"/>
        </w:rPr>
        <w:t>了解：无论</w:t>
      </w:r>
      <w:r w:rsidRPr="00BB761D">
        <w:rPr>
          <w:rFonts w:ascii="宋体" w:hAnsi="宋体" w:hint="eastAsia"/>
        </w:rPr>
        <w:t>是否中选</w:t>
      </w:r>
      <w:r w:rsidRPr="00BB761D">
        <w:rPr>
          <w:rFonts w:ascii="宋体" w:hAnsi="宋体"/>
        </w:rPr>
        <w:t>，</w:t>
      </w:r>
      <w:r w:rsidRPr="00BB761D">
        <w:rPr>
          <w:rFonts w:ascii="宋体" w:hAnsi="宋体" w:hint="eastAsia"/>
        </w:rPr>
        <w:t>我公司</w:t>
      </w:r>
      <w:r w:rsidRPr="00BB761D">
        <w:rPr>
          <w:rFonts w:ascii="宋体" w:hAnsi="宋体"/>
        </w:rPr>
        <w:t>将自行承担与</w:t>
      </w:r>
      <w:r w:rsidRPr="00BB761D">
        <w:rPr>
          <w:rFonts w:ascii="宋体" w:hAnsi="宋体" w:hint="eastAsia"/>
        </w:rPr>
        <w:t>招比选申请</w:t>
      </w:r>
      <w:r w:rsidRPr="00BB761D">
        <w:rPr>
          <w:rFonts w:ascii="宋体" w:hAnsi="宋体"/>
        </w:rPr>
        <w:t>活动所需的一切费用。</w:t>
      </w:r>
    </w:p>
    <w:p w14:paraId="213F98E6"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FD985A6" w14:textId="77777777" w:rsidR="003A61F8" w:rsidRPr="00BB761D" w:rsidRDefault="00000000">
      <w:pPr>
        <w:spacing w:before="0" w:after="0" w:afterAutospacing="0"/>
        <w:ind w:left="0" w:right="0" w:firstLineChars="200" w:firstLine="420"/>
        <w:jc w:val="left"/>
        <w:rPr>
          <w:rFonts w:ascii="宋体" w:hAnsi="宋体" w:hint="eastAsia"/>
        </w:rPr>
      </w:pPr>
      <w:r w:rsidRPr="00BB761D">
        <w:rPr>
          <w:rFonts w:ascii="宋体" w:hAnsi="宋体" w:hint="eastAsia"/>
        </w:rPr>
        <w:t>我公司</w:t>
      </w:r>
      <w:r w:rsidRPr="00BB761D">
        <w:rPr>
          <w:rFonts w:ascii="宋体" w:hAnsi="宋体"/>
        </w:rPr>
        <w:t>声明，我们所填报的资料是完全真实和准确的，并愿为此承担任何相关的法律责任。</w:t>
      </w:r>
    </w:p>
    <w:p w14:paraId="76E8FFD4" w14:textId="77777777" w:rsidR="003A61F8" w:rsidRPr="00BB761D" w:rsidRDefault="00000000">
      <w:pPr>
        <w:spacing w:before="0" w:after="0" w:afterAutospacing="0" w:line="480" w:lineRule="auto"/>
        <w:ind w:left="0" w:right="0" w:firstLine="200"/>
        <w:rPr>
          <w:rFonts w:ascii="宋体" w:hAnsi="宋体" w:hint="eastAsia"/>
          <w:u w:val="single"/>
        </w:rPr>
      </w:pPr>
      <w:r w:rsidRPr="00BB761D">
        <w:rPr>
          <w:rFonts w:ascii="宋体" w:hAnsi="宋体" w:hint="eastAsia"/>
        </w:rPr>
        <w:t>比选申请人</w:t>
      </w:r>
      <w:r w:rsidRPr="00BB761D">
        <w:rPr>
          <w:rFonts w:ascii="宋体" w:hAnsi="宋体"/>
        </w:rPr>
        <w:t>地址：</w:t>
      </w:r>
    </w:p>
    <w:p w14:paraId="63AB4FA4" w14:textId="77777777" w:rsidR="003A61F8" w:rsidRPr="00BB761D" w:rsidRDefault="00000000">
      <w:pPr>
        <w:spacing w:before="0" w:after="0" w:afterAutospacing="0" w:line="480" w:lineRule="auto"/>
        <w:ind w:left="0" w:right="0" w:firstLine="200"/>
        <w:rPr>
          <w:rFonts w:ascii="宋体" w:hAnsi="宋体" w:hint="eastAsia"/>
        </w:rPr>
      </w:pPr>
      <w:r w:rsidRPr="00BB761D">
        <w:rPr>
          <w:rFonts w:ascii="宋体" w:hAnsi="宋体" w:hint="eastAsia"/>
        </w:rPr>
        <w:t>比选申请人</w:t>
      </w:r>
      <w:r w:rsidRPr="00BB761D">
        <w:rPr>
          <w:rFonts w:ascii="宋体" w:hAnsi="宋体"/>
          <w:u w:val="single"/>
        </w:rPr>
        <w:t xml:space="preserve">    (</w:t>
      </w:r>
      <w:r w:rsidRPr="00BB761D">
        <w:rPr>
          <w:rFonts w:ascii="宋体" w:hAnsi="宋体" w:hint="eastAsia"/>
          <w:u w:val="single"/>
        </w:rPr>
        <w:t>盖单位公章</w:t>
      </w:r>
      <w:r w:rsidRPr="00BB761D">
        <w:rPr>
          <w:rFonts w:ascii="宋体" w:hAnsi="宋体"/>
          <w:u w:val="single"/>
        </w:rPr>
        <w:t>)</w:t>
      </w:r>
    </w:p>
    <w:p w14:paraId="3E1B2883" w14:textId="77777777" w:rsidR="003A61F8" w:rsidRPr="00BB761D" w:rsidRDefault="00000000">
      <w:pPr>
        <w:spacing w:before="0" w:after="0" w:afterAutospacing="0" w:line="480" w:lineRule="auto"/>
        <w:ind w:left="0" w:right="0" w:firstLine="200"/>
        <w:rPr>
          <w:rFonts w:ascii="宋体" w:hAnsi="宋体" w:hint="eastAsia"/>
          <w:u w:val="single"/>
        </w:rPr>
      </w:pPr>
      <w:r w:rsidRPr="00BB761D">
        <w:rPr>
          <w:rFonts w:ascii="宋体" w:hAnsi="宋体"/>
        </w:rPr>
        <w:t>邮政编码：</w:t>
      </w:r>
    </w:p>
    <w:p w14:paraId="32EDEC94" w14:textId="77777777" w:rsidR="003A61F8" w:rsidRPr="00BB761D" w:rsidRDefault="00000000">
      <w:pPr>
        <w:spacing w:before="0" w:after="0" w:afterAutospacing="0" w:line="480" w:lineRule="auto"/>
        <w:ind w:left="0" w:right="0" w:firstLine="200"/>
        <w:rPr>
          <w:rFonts w:ascii="宋体" w:hAnsi="宋体" w:hint="eastAsia"/>
          <w:u w:val="single"/>
        </w:rPr>
      </w:pPr>
      <w:r w:rsidRPr="00BB761D">
        <w:rPr>
          <w:rFonts w:ascii="宋体" w:hAnsi="宋体" w:hint="eastAsia"/>
        </w:rPr>
        <w:t>法定代表人（或委托代理人）：</w:t>
      </w:r>
      <w:r w:rsidRPr="00BB761D">
        <w:rPr>
          <w:rFonts w:ascii="宋体" w:hAnsi="宋体"/>
          <w:u w:val="single"/>
        </w:rPr>
        <w:t>(签字</w:t>
      </w:r>
      <w:r w:rsidRPr="00BB761D">
        <w:rPr>
          <w:rFonts w:ascii="宋体" w:hAnsi="宋体" w:hint="eastAsia"/>
          <w:u w:val="single"/>
        </w:rPr>
        <w:t>或盖章</w:t>
      </w:r>
      <w:r w:rsidRPr="00BB761D">
        <w:rPr>
          <w:rFonts w:ascii="宋体" w:hAnsi="宋体"/>
          <w:u w:val="single"/>
        </w:rPr>
        <w:t>)</w:t>
      </w:r>
    </w:p>
    <w:p w14:paraId="6C99AC13" w14:textId="77777777" w:rsidR="003A61F8" w:rsidRPr="00BB761D" w:rsidRDefault="00000000">
      <w:pPr>
        <w:spacing w:before="0" w:after="0" w:afterAutospacing="0" w:line="480" w:lineRule="auto"/>
        <w:ind w:left="0" w:right="0" w:firstLine="200"/>
        <w:rPr>
          <w:rFonts w:ascii="宋体" w:hAnsi="宋体" w:hint="eastAsia"/>
          <w:u w:val="single"/>
        </w:rPr>
      </w:pPr>
      <w:r w:rsidRPr="00BB761D">
        <w:rPr>
          <w:rFonts w:ascii="宋体" w:hAnsi="宋体"/>
        </w:rPr>
        <w:t>电话：</w:t>
      </w:r>
      <w:r w:rsidRPr="00BB761D">
        <w:rPr>
          <w:rFonts w:ascii="宋体" w:hAnsi="宋体"/>
          <w:u w:val="single"/>
        </w:rPr>
        <w:t xml:space="preserve">　　</w:t>
      </w:r>
    </w:p>
    <w:p w14:paraId="5E6B4B96" w14:textId="77777777" w:rsidR="003A61F8" w:rsidRPr="00BB761D" w:rsidRDefault="00000000">
      <w:pPr>
        <w:spacing w:before="0" w:after="0" w:afterAutospacing="0" w:line="480" w:lineRule="auto"/>
        <w:ind w:left="0" w:right="0" w:firstLine="200"/>
        <w:rPr>
          <w:rFonts w:ascii="宋体" w:hAnsi="宋体" w:hint="eastAsia"/>
          <w:u w:val="single"/>
        </w:rPr>
      </w:pPr>
      <w:r w:rsidRPr="00BB761D">
        <w:rPr>
          <w:rFonts w:ascii="宋体" w:hAnsi="宋体"/>
        </w:rPr>
        <w:t>传真：</w:t>
      </w:r>
    </w:p>
    <w:p w14:paraId="553FAEE7" w14:textId="77777777" w:rsidR="003A61F8" w:rsidRPr="00BB761D" w:rsidRDefault="00000000">
      <w:pPr>
        <w:spacing w:before="0" w:after="0" w:afterAutospacing="0" w:line="480" w:lineRule="auto"/>
        <w:ind w:left="0" w:right="0" w:firstLine="200"/>
        <w:rPr>
          <w:rFonts w:ascii="宋体" w:hAnsi="宋体" w:hint="eastAsia"/>
        </w:rPr>
      </w:pPr>
      <w:r w:rsidRPr="00BB761D">
        <w:rPr>
          <w:rFonts w:ascii="宋体" w:hAnsi="宋体"/>
        </w:rPr>
        <w:t>日期：年月日</w:t>
      </w:r>
    </w:p>
    <w:p w14:paraId="0725C5F6" w14:textId="77777777" w:rsidR="003A61F8" w:rsidRPr="00BB761D" w:rsidRDefault="00000000">
      <w:pPr>
        <w:pageBreakBefore/>
        <w:snapToGrid w:val="0"/>
        <w:ind w:right="0" w:firstLine="0"/>
        <w:jc w:val="left"/>
        <w:outlineLvl w:val="0"/>
        <w:rPr>
          <w:rFonts w:ascii="宋体" w:hAnsi="宋体" w:hint="eastAsia"/>
          <w:b/>
        </w:rPr>
      </w:pPr>
      <w:bookmarkStart w:id="1268" w:name="_Toc3624"/>
      <w:bookmarkStart w:id="1269" w:name="_Toc25750678"/>
      <w:bookmarkStart w:id="1270" w:name="_Toc114134666"/>
      <w:r w:rsidRPr="00BB761D">
        <w:rPr>
          <w:rFonts w:ascii="宋体" w:hAnsi="宋体"/>
          <w:b/>
        </w:rPr>
        <w:lastRenderedPageBreak/>
        <w:t>A</w:t>
      </w:r>
      <w:r w:rsidRPr="00BB761D">
        <w:rPr>
          <w:rFonts w:ascii="宋体" w:hAnsi="宋体" w:hint="eastAsia"/>
          <w:b/>
        </w:rPr>
        <w:t>4  类似项目</w:t>
      </w:r>
      <w:r w:rsidRPr="00BB761D">
        <w:rPr>
          <w:rFonts w:ascii="宋体" w:hAnsi="宋体"/>
          <w:b/>
        </w:rPr>
        <w:t>业绩表格式</w:t>
      </w:r>
      <w:bookmarkEnd w:id="1268"/>
      <w:bookmarkEnd w:id="1269"/>
      <w:bookmarkEnd w:id="1270"/>
    </w:p>
    <w:p w14:paraId="4F283360" w14:textId="77777777" w:rsidR="003A61F8" w:rsidRPr="00BB761D" w:rsidRDefault="00000000">
      <w:pPr>
        <w:spacing w:before="0"/>
        <w:ind w:right="-57" w:firstLine="0"/>
        <w:jc w:val="center"/>
        <w:rPr>
          <w:rFonts w:ascii="宋体" w:hAnsi="宋体" w:hint="eastAsia"/>
          <w:b/>
          <w:spacing w:val="20"/>
        </w:rPr>
      </w:pPr>
      <w:r w:rsidRPr="00BB761D">
        <w:rPr>
          <w:rFonts w:ascii="宋体" w:hAnsi="宋体" w:hint="eastAsia"/>
          <w:b/>
          <w:spacing w:val="20"/>
        </w:rPr>
        <w:t>类似项目</w:t>
      </w:r>
      <w:r w:rsidRPr="00BB761D">
        <w:rPr>
          <w:rFonts w:ascii="宋体" w:hAnsi="宋体"/>
          <w:b/>
          <w:spacing w:val="20"/>
        </w:rPr>
        <w:t>业绩表</w:t>
      </w:r>
    </w:p>
    <w:tbl>
      <w:tblPr>
        <w:tblW w:w="8940"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4A0" w:firstRow="1" w:lastRow="0" w:firstColumn="1" w:lastColumn="0" w:noHBand="0" w:noVBand="1"/>
      </w:tblPr>
      <w:tblGrid>
        <w:gridCol w:w="599"/>
        <w:gridCol w:w="1092"/>
        <w:gridCol w:w="1789"/>
        <w:gridCol w:w="992"/>
        <w:gridCol w:w="993"/>
        <w:gridCol w:w="1388"/>
        <w:gridCol w:w="1044"/>
        <w:gridCol w:w="1043"/>
      </w:tblGrid>
      <w:tr w:rsidR="003A61F8" w:rsidRPr="00BB761D" w14:paraId="5E000264" w14:textId="77777777">
        <w:trPr>
          <w:trHeight w:val="440"/>
          <w:jc w:val="center"/>
        </w:trPr>
        <w:tc>
          <w:tcPr>
            <w:tcW w:w="599" w:type="dxa"/>
            <w:tcBorders>
              <w:top w:val="double" w:sz="4" w:space="0" w:color="auto"/>
            </w:tcBorders>
            <w:vAlign w:val="center"/>
          </w:tcPr>
          <w:p w14:paraId="5447CEE1" w14:textId="77777777" w:rsidR="003A61F8" w:rsidRPr="00BB761D" w:rsidRDefault="00000000">
            <w:pPr>
              <w:ind w:left="0" w:firstLine="0"/>
              <w:rPr>
                <w:rFonts w:ascii="宋体" w:hAnsi="宋体" w:hint="eastAsia"/>
              </w:rPr>
            </w:pPr>
            <w:r w:rsidRPr="00BB761D">
              <w:rPr>
                <w:rFonts w:ascii="宋体" w:hAnsi="宋体" w:hint="eastAsia"/>
              </w:rPr>
              <w:t>序号</w:t>
            </w:r>
          </w:p>
        </w:tc>
        <w:tc>
          <w:tcPr>
            <w:tcW w:w="1092" w:type="dxa"/>
            <w:tcBorders>
              <w:top w:val="double" w:sz="4" w:space="0" w:color="auto"/>
            </w:tcBorders>
            <w:vAlign w:val="center"/>
          </w:tcPr>
          <w:p w14:paraId="61D861E2" w14:textId="77777777" w:rsidR="003A61F8" w:rsidRPr="00BB761D" w:rsidRDefault="00000000">
            <w:pPr>
              <w:ind w:left="0" w:firstLine="0"/>
              <w:rPr>
                <w:rFonts w:ascii="宋体" w:hAnsi="宋体" w:hint="eastAsia"/>
              </w:rPr>
            </w:pPr>
            <w:r w:rsidRPr="00BB761D">
              <w:rPr>
                <w:rFonts w:ascii="宋体" w:hAnsi="宋体" w:hint="eastAsia"/>
              </w:rPr>
              <w:t>项目名称</w:t>
            </w:r>
          </w:p>
        </w:tc>
        <w:tc>
          <w:tcPr>
            <w:tcW w:w="1789" w:type="dxa"/>
            <w:tcBorders>
              <w:top w:val="double" w:sz="4" w:space="0" w:color="auto"/>
            </w:tcBorders>
            <w:vAlign w:val="center"/>
          </w:tcPr>
          <w:p w14:paraId="452FF444" w14:textId="77777777" w:rsidR="003A61F8" w:rsidRPr="00BB761D" w:rsidRDefault="00000000">
            <w:pPr>
              <w:ind w:left="0" w:firstLine="0"/>
              <w:rPr>
                <w:rFonts w:ascii="宋体" w:hAnsi="宋体" w:hint="eastAsia"/>
              </w:rPr>
            </w:pPr>
            <w:r w:rsidRPr="00BB761D">
              <w:rPr>
                <w:rFonts w:ascii="宋体" w:hAnsi="宋体" w:hint="eastAsia"/>
              </w:rPr>
              <w:t>合同内容（简述）</w:t>
            </w:r>
          </w:p>
        </w:tc>
        <w:tc>
          <w:tcPr>
            <w:tcW w:w="992" w:type="dxa"/>
            <w:tcBorders>
              <w:top w:val="double" w:sz="4" w:space="0" w:color="auto"/>
            </w:tcBorders>
            <w:vAlign w:val="center"/>
          </w:tcPr>
          <w:p w14:paraId="5BBAB463" w14:textId="77777777" w:rsidR="003A61F8" w:rsidRPr="00BB761D" w:rsidRDefault="00000000">
            <w:pPr>
              <w:ind w:left="0" w:firstLine="0"/>
              <w:jc w:val="center"/>
              <w:rPr>
                <w:rFonts w:ascii="宋体" w:hAnsi="宋体" w:hint="eastAsia"/>
              </w:rPr>
            </w:pPr>
            <w:r w:rsidRPr="00BB761D">
              <w:rPr>
                <w:rFonts w:ascii="宋体" w:hAnsi="宋体" w:hint="eastAsia"/>
              </w:rPr>
              <w:t>合同</w:t>
            </w:r>
            <w:r w:rsidRPr="00BB761D">
              <w:rPr>
                <w:rFonts w:ascii="宋体" w:hAnsi="宋体"/>
              </w:rPr>
              <w:br/>
            </w:r>
            <w:r w:rsidRPr="00BB761D">
              <w:rPr>
                <w:rFonts w:ascii="宋体" w:hAnsi="宋体" w:hint="eastAsia"/>
              </w:rPr>
              <w:t>金额</w:t>
            </w:r>
          </w:p>
        </w:tc>
        <w:tc>
          <w:tcPr>
            <w:tcW w:w="993" w:type="dxa"/>
            <w:tcBorders>
              <w:top w:val="double" w:sz="4" w:space="0" w:color="auto"/>
            </w:tcBorders>
            <w:vAlign w:val="center"/>
          </w:tcPr>
          <w:p w14:paraId="24A71215" w14:textId="77777777" w:rsidR="003A61F8" w:rsidRPr="00BB761D" w:rsidRDefault="00000000">
            <w:pPr>
              <w:ind w:left="0" w:firstLine="0"/>
              <w:jc w:val="center"/>
              <w:rPr>
                <w:rFonts w:ascii="宋体" w:hAnsi="宋体" w:hint="eastAsia"/>
              </w:rPr>
            </w:pPr>
            <w:r w:rsidRPr="00BB761D">
              <w:rPr>
                <w:rFonts w:ascii="宋体" w:hAnsi="宋体" w:hint="eastAsia"/>
              </w:rPr>
              <w:t>签订</w:t>
            </w:r>
            <w:r w:rsidRPr="00BB761D">
              <w:rPr>
                <w:rFonts w:ascii="宋体" w:hAnsi="宋体"/>
              </w:rPr>
              <w:br/>
            </w:r>
            <w:r w:rsidRPr="00BB761D">
              <w:rPr>
                <w:rFonts w:ascii="宋体" w:hAnsi="宋体" w:hint="eastAsia"/>
              </w:rPr>
              <w:t>时间</w:t>
            </w:r>
          </w:p>
        </w:tc>
        <w:tc>
          <w:tcPr>
            <w:tcW w:w="1388" w:type="dxa"/>
            <w:tcBorders>
              <w:top w:val="double" w:sz="4" w:space="0" w:color="auto"/>
            </w:tcBorders>
            <w:vAlign w:val="center"/>
          </w:tcPr>
          <w:p w14:paraId="386D7A7C" w14:textId="77777777" w:rsidR="003A61F8" w:rsidRPr="00BB761D" w:rsidRDefault="00000000">
            <w:pPr>
              <w:ind w:left="0" w:firstLine="0"/>
              <w:jc w:val="center"/>
              <w:rPr>
                <w:rFonts w:ascii="宋体" w:hAnsi="宋体" w:hint="eastAsia"/>
              </w:rPr>
            </w:pPr>
            <w:r w:rsidRPr="00BB761D">
              <w:rPr>
                <w:rFonts w:hint="eastAsia"/>
              </w:rPr>
              <w:t>工期</w:t>
            </w:r>
          </w:p>
        </w:tc>
        <w:tc>
          <w:tcPr>
            <w:tcW w:w="1044" w:type="dxa"/>
            <w:tcBorders>
              <w:top w:val="double" w:sz="4" w:space="0" w:color="auto"/>
            </w:tcBorders>
            <w:vAlign w:val="center"/>
          </w:tcPr>
          <w:p w14:paraId="5B00AC21" w14:textId="77777777" w:rsidR="003A61F8" w:rsidRPr="00BB761D" w:rsidRDefault="00000000">
            <w:pPr>
              <w:ind w:left="0" w:firstLine="0"/>
              <w:rPr>
                <w:rFonts w:ascii="宋体" w:hAnsi="宋体" w:hint="eastAsia"/>
              </w:rPr>
            </w:pPr>
            <w:r w:rsidRPr="00BB761D">
              <w:rPr>
                <w:rFonts w:ascii="宋体" w:hAnsi="宋体" w:hint="eastAsia"/>
              </w:rPr>
              <w:t>甲方单位</w:t>
            </w:r>
          </w:p>
        </w:tc>
        <w:tc>
          <w:tcPr>
            <w:tcW w:w="1043" w:type="dxa"/>
            <w:tcBorders>
              <w:top w:val="double" w:sz="4" w:space="0" w:color="auto"/>
            </w:tcBorders>
            <w:vAlign w:val="center"/>
          </w:tcPr>
          <w:p w14:paraId="43D859F6" w14:textId="77777777" w:rsidR="003A61F8" w:rsidRPr="00BB761D" w:rsidRDefault="00000000">
            <w:pPr>
              <w:ind w:left="0" w:firstLine="0"/>
              <w:rPr>
                <w:rFonts w:ascii="宋体" w:hAnsi="宋体" w:hint="eastAsia"/>
              </w:rPr>
            </w:pPr>
            <w:r w:rsidRPr="00BB761D">
              <w:rPr>
                <w:rFonts w:ascii="宋体" w:hAnsi="宋体" w:hint="eastAsia"/>
              </w:rPr>
              <w:t>联系电话</w:t>
            </w:r>
          </w:p>
        </w:tc>
      </w:tr>
      <w:tr w:rsidR="003A61F8" w:rsidRPr="00BB761D" w14:paraId="3CF40026" w14:textId="77777777">
        <w:trPr>
          <w:trHeight w:val="343"/>
          <w:jc w:val="center"/>
        </w:trPr>
        <w:tc>
          <w:tcPr>
            <w:tcW w:w="599" w:type="dxa"/>
          </w:tcPr>
          <w:p w14:paraId="41688FDE" w14:textId="77777777" w:rsidR="003A61F8" w:rsidRPr="00BB761D" w:rsidRDefault="003A61F8">
            <w:pPr>
              <w:ind w:left="0" w:firstLine="0"/>
              <w:rPr>
                <w:rFonts w:ascii="宋体" w:hAnsi="宋体" w:hint="eastAsia"/>
              </w:rPr>
            </w:pPr>
          </w:p>
        </w:tc>
        <w:tc>
          <w:tcPr>
            <w:tcW w:w="1092" w:type="dxa"/>
          </w:tcPr>
          <w:p w14:paraId="636413CF" w14:textId="77777777" w:rsidR="003A61F8" w:rsidRPr="00BB761D" w:rsidRDefault="003A61F8">
            <w:pPr>
              <w:ind w:left="0" w:firstLine="0"/>
              <w:rPr>
                <w:rFonts w:ascii="宋体" w:hAnsi="宋体" w:hint="eastAsia"/>
              </w:rPr>
            </w:pPr>
          </w:p>
        </w:tc>
        <w:tc>
          <w:tcPr>
            <w:tcW w:w="1789" w:type="dxa"/>
          </w:tcPr>
          <w:p w14:paraId="1158D613" w14:textId="77777777" w:rsidR="003A61F8" w:rsidRPr="00BB761D" w:rsidRDefault="003A61F8">
            <w:pPr>
              <w:ind w:left="0" w:firstLine="0"/>
              <w:rPr>
                <w:rFonts w:ascii="宋体" w:hAnsi="宋体" w:hint="eastAsia"/>
              </w:rPr>
            </w:pPr>
          </w:p>
        </w:tc>
        <w:tc>
          <w:tcPr>
            <w:tcW w:w="992" w:type="dxa"/>
          </w:tcPr>
          <w:p w14:paraId="181963A2" w14:textId="77777777" w:rsidR="003A61F8" w:rsidRPr="00BB761D" w:rsidRDefault="003A61F8">
            <w:pPr>
              <w:ind w:left="0" w:firstLine="0"/>
              <w:rPr>
                <w:rFonts w:ascii="宋体" w:hAnsi="宋体" w:hint="eastAsia"/>
              </w:rPr>
            </w:pPr>
          </w:p>
        </w:tc>
        <w:tc>
          <w:tcPr>
            <w:tcW w:w="993" w:type="dxa"/>
          </w:tcPr>
          <w:p w14:paraId="210FF154" w14:textId="77777777" w:rsidR="003A61F8" w:rsidRPr="00BB761D" w:rsidRDefault="003A61F8">
            <w:pPr>
              <w:ind w:left="0" w:firstLine="0"/>
              <w:rPr>
                <w:rFonts w:ascii="宋体" w:hAnsi="宋体" w:hint="eastAsia"/>
              </w:rPr>
            </w:pPr>
          </w:p>
        </w:tc>
        <w:tc>
          <w:tcPr>
            <w:tcW w:w="1388" w:type="dxa"/>
          </w:tcPr>
          <w:p w14:paraId="7BA9F52F" w14:textId="77777777" w:rsidR="003A61F8" w:rsidRPr="00BB761D" w:rsidRDefault="003A61F8">
            <w:pPr>
              <w:ind w:left="0" w:firstLine="0"/>
              <w:rPr>
                <w:rFonts w:ascii="宋体" w:hAnsi="宋体" w:hint="eastAsia"/>
              </w:rPr>
            </w:pPr>
          </w:p>
        </w:tc>
        <w:tc>
          <w:tcPr>
            <w:tcW w:w="1044" w:type="dxa"/>
          </w:tcPr>
          <w:p w14:paraId="42300BD4" w14:textId="77777777" w:rsidR="003A61F8" w:rsidRPr="00BB761D" w:rsidRDefault="003A61F8">
            <w:pPr>
              <w:ind w:left="0" w:firstLine="0"/>
              <w:rPr>
                <w:rFonts w:ascii="宋体" w:hAnsi="宋体" w:hint="eastAsia"/>
              </w:rPr>
            </w:pPr>
          </w:p>
        </w:tc>
        <w:tc>
          <w:tcPr>
            <w:tcW w:w="1043" w:type="dxa"/>
          </w:tcPr>
          <w:p w14:paraId="48429251" w14:textId="77777777" w:rsidR="003A61F8" w:rsidRPr="00BB761D" w:rsidRDefault="003A61F8">
            <w:pPr>
              <w:ind w:left="0" w:firstLine="0"/>
              <w:rPr>
                <w:rFonts w:ascii="宋体" w:hAnsi="宋体" w:hint="eastAsia"/>
              </w:rPr>
            </w:pPr>
          </w:p>
        </w:tc>
      </w:tr>
      <w:tr w:rsidR="003A61F8" w:rsidRPr="00BB761D" w14:paraId="641AE006" w14:textId="77777777">
        <w:trPr>
          <w:trHeight w:val="353"/>
          <w:jc w:val="center"/>
        </w:trPr>
        <w:tc>
          <w:tcPr>
            <w:tcW w:w="599" w:type="dxa"/>
            <w:vAlign w:val="center"/>
          </w:tcPr>
          <w:p w14:paraId="77B679A8" w14:textId="77777777" w:rsidR="003A61F8" w:rsidRPr="00BB761D" w:rsidRDefault="003A61F8">
            <w:pPr>
              <w:ind w:left="0" w:firstLine="0"/>
              <w:rPr>
                <w:rFonts w:ascii="宋体" w:hAnsi="宋体" w:hint="eastAsia"/>
              </w:rPr>
            </w:pPr>
          </w:p>
        </w:tc>
        <w:tc>
          <w:tcPr>
            <w:tcW w:w="1092" w:type="dxa"/>
            <w:vAlign w:val="center"/>
          </w:tcPr>
          <w:p w14:paraId="2E6629A7" w14:textId="77777777" w:rsidR="003A61F8" w:rsidRPr="00BB761D" w:rsidRDefault="003A61F8">
            <w:pPr>
              <w:ind w:left="0" w:firstLine="0"/>
              <w:rPr>
                <w:rFonts w:ascii="宋体" w:hAnsi="宋体" w:hint="eastAsia"/>
              </w:rPr>
            </w:pPr>
          </w:p>
        </w:tc>
        <w:tc>
          <w:tcPr>
            <w:tcW w:w="1789" w:type="dxa"/>
            <w:vAlign w:val="center"/>
          </w:tcPr>
          <w:p w14:paraId="2058BCD1" w14:textId="77777777" w:rsidR="003A61F8" w:rsidRPr="00BB761D" w:rsidRDefault="003A61F8">
            <w:pPr>
              <w:ind w:left="0" w:firstLine="0"/>
              <w:rPr>
                <w:rFonts w:ascii="宋体" w:hAnsi="宋体" w:hint="eastAsia"/>
              </w:rPr>
            </w:pPr>
          </w:p>
        </w:tc>
        <w:tc>
          <w:tcPr>
            <w:tcW w:w="992" w:type="dxa"/>
            <w:vAlign w:val="center"/>
          </w:tcPr>
          <w:p w14:paraId="07506CE7" w14:textId="77777777" w:rsidR="003A61F8" w:rsidRPr="00BB761D" w:rsidRDefault="003A61F8">
            <w:pPr>
              <w:ind w:left="0" w:firstLine="0"/>
              <w:rPr>
                <w:rFonts w:ascii="宋体" w:hAnsi="宋体" w:hint="eastAsia"/>
              </w:rPr>
            </w:pPr>
          </w:p>
        </w:tc>
        <w:tc>
          <w:tcPr>
            <w:tcW w:w="993" w:type="dxa"/>
            <w:vAlign w:val="center"/>
          </w:tcPr>
          <w:p w14:paraId="336E9EA1" w14:textId="77777777" w:rsidR="003A61F8" w:rsidRPr="00BB761D" w:rsidRDefault="003A61F8">
            <w:pPr>
              <w:ind w:left="0" w:firstLine="0"/>
              <w:rPr>
                <w:rFonts w:ascii="宋体" w:hAnsi="宋体" w:hint="eastAsia"/>
              </w:rPr>
            </w:pPr>
          </w:p>
        </w:tc>
        <w:tc>
          <w:tcPr>
            <w:tcW w:w="1388" w:type="dxa"/>
          </w:tcPr>
          <w:p w14:paraId="35C84F9F" w14:textId="77777777" w:rsidR="003A61F8" w:rsidRPr="00BB761D" w:rsidRDefault="003A61F8">
            <w:pPr>
              <w:ind w:left="0" w:firstLine="0"/>
              <w:rPr>
                <w:rFonts w:ascii="宋体" w:hAnsi="宋体" w:hint="eastAsia"/>
              </w:rPr>
            </w:pPr>
          </w:p>
        </w:tc>
        <w:tc>
          <w:tcPr>
            <w:tcW w:w="1044" w:type="dxa"/>
            <w:vAlign w:val="center"/>
          </w:tcPr>
          <w:p w14:paraId="60A34507" w14:textId="77777777" w:rsidR="003A61F8" w:rsidRPr="00BB761D" w:rsidRDefault="003A61F8">
            <w:pPr>
              <w:ind w:left="0" w:firstLine="0"/>
              <w:rPr>
                <w:rFonts w:ascii="宋体" w:hAnsi="宋体" w:hint="eastAsia"/>
              </w:rPr>
            </w:pPr>
          </w:p>
        </w:tc>
        <w:tc>
          <w:tcPr>
            <w:tcW w:w="1043" w:type="dxa"/>
            <w:vAlign w:val="center"/>
          </w:tcPr>
          <w:p w14:paraId="729BF535" w14:textId="77777777" w:rsidR="003A61F8" w:rsidRPr="00BB761D" w:rsidRDefault="003A61F8">
            <w:pPr>
              <w:ind w:left="0" w:firstLine="0"/>
              <w:rPr>
                <w:rFonts w:ascii="宋体" w:hAnsi="宋体" w:hint="eastAsia"/>
              </w:rPr>
            </w:pPr>
          </w:p>
        </w:tc>
      </w:tr>
      <w:tr w:rsidR="003A61F8" w:rsidRPr="00BB761D" w14:paraId="0F6B4765" w14:textId="77777777">
        <w:trPr>
          <w:trHeight w:val="353"/>
          <w:jc w:val="center"/>
        </w:trPr>
        <w:tc>
          <w:tcPr>
            <w:tcW w:w="599" w:type="dxa"/>
            <w:vAlign w:val="center"/>
          </w:tcPr>
          <w:p w14:paraId="76112410" w14:textId="77777777" w:rsidR="003A61F8" w:rsidRPr="00BB761D" w:rsidRDefault="003A61F8">
            <w:pPr>
              <w:ind w:left="0" w:firstLine="0"/>
              <w:rPr>
                <w:rFonts w:ascii="宋体" w:hAnsi="宋体" w:hint="eastAsia"/>
              </w:rPr>
            </w:pPr>
          </w:p>
        </w:tc>
        <w:tc>
          <w:tcPr>
            <w:tcW w:w="1092" w:type="dxa"/>
            <w:vAlign w:val="center"/>
          </w:tcPr>
          <w:p w14:paraId="0AA16A82" w14:textId="77777777" w:rsidR="003A61F8" w:rsidRPr="00BB761D" w:rsidRDefault="003A61F8">
            <w:pPr>
              <w:ind w:left="0" w:firstLine="0"/>
              <w:rPr>
                <w:rFonts w:ascii="宋体" w:hAnsi="宋体" w:hint="eastAsia"/>
              </w:rPr>
            </w:pPr>
          </w:p>
        </w:tc>
        <w:tc>
          <w:tcPr>
            <w:tcW w:w="1789" w:type="dxa"/>
            <w:vAlign w:val="center"/>
          </w:tcPr>
          <w:p w14:paraId="6D7FB7E5" w14:textId="77777777" w:rsidR="003A61F8" w:rsidRPr="00BB761D" w:rsidRDefault="003A61F8">
            <w:pPr>
              <w:ind w:left="0" w:firstLine="0"/>
              <w:rPr>
                <w:rFonts w:ascii="宋体" w:hAnsi="宋体" w:hint="eastAsia"/>
              </w:rPr>
            </w:pPr>
          </w:p>
        </w:tc>
        <w:tc>
          <w:tcPr>
            <w:tcW w:w="992" w:type="dxa"/>
            <w:vAlign w:val="center"/>
          </w:tcPr>
          <w:p w14:paraId="57BEAEA5" w14:textId="77777777" w:rsidR="003A61F8" w:rsidRPr="00BB761D" w:rsidRDefault="003A61F8">
            <w:pPr>
              <w:ind w:left="0" w:firstLine="0"/>
              <w:rPr>
                <w:rFonts w:ascii="宋体" w:hAnsi="宋体" w:hint="eastAsia"/>
              </w:rPr>
            </w:pPr>
          </w:p>
        </w:tc>
        <w:tc>
          <w:tcPr>
            <w:tcW w:w="993" w:type="dxa"/>
            <w:vAlign w:val="center"/>
          </w:tcPr>
          <w:p w14:paraId="493EE3DB" w14:textId="77777777" w:rsidR="003A61F8" w:rsidRPr="00BB761D" w:rsidRDefault="003A61F8">
            <w:pPr>
              <w:ind w:left="0" w:firstLine="0"/>
              <w:rPr>
                <w:rFonts w:ascii="宋体" w:hAnsi="宋体" w:hint="eastAsia"/>
              </w:rPr>
            </w:pPr>
          </w:p>
        </w:tc>
        <w:tc>
          <w:tcPr>
            <w:tcW w:w="1388" w:type="dxa"/>
          </w:tcPr>
          <w:p w14:paraId="0CB82253" w14:textId="77777777" w:rsidR="003A61F8" w:rsidRPr="00BB761D" w:rsidRDefault="003A61F8">
            <w:pPr>
              <w:ind w:left="0" w:firstLine="0"/>
              <w:rPr>
                <w:rFonts w:ascii="宋体" w:hAnsi="宋体" w:hint="eastAsia"/>
              </w:rPr>
            </w:pPr>
          </w:p>
        </w:tc>
        <w:tc>
          <w:tcPr>
            <w:tcW w:w="1044" w:type="dxa"/>
            <w:vAlign w:val="center"/>
          </w:tcPr>
          <w:p w14:paraId="0F0994DC" w14:textId="77777777" w:rsidR="003A61F8" w:rsidRPr="00BB761D" w:rsidRDefault="003A61F8">
            <w:pPr>
              <w:ind w:left="0" w:firstLine="0"/>
              <w:rPr>
                <w:rFonts w:ascii="宋体" w:hAnsi="宋体" w:hint="eastAsia"/>
              </w:rPr>
            </w:pPr>
          </w:p>
        </w:tc>
        <w:tc>
          <w:tcPr>
            <w:tcW w:w="1043" w:type="dxa"/>
            <w:vAlign w:val="center"/>
          </w:tcPr>
          <w:p w14:paraId="7DA07311" w14:textId="77777777" w:rsidR="003A61F8" w:rsidRPr="00BB761D" w:rsidRDefault="003A61F8">
            <w:pPr>
              <w:ind w:left="0" w:firstLine="0"/>
              <w:rPr>
                <w:rFonts w:ascii="宋体" w:hAnsi="宋体" w:hint="eastAsia"/>
              </w:rPr>
            </w:pPr>
          </w:p>
        </w:tc>
      </w:tr>
      <w:tr w:rsidR="003A61F8" w:rsidRPr="00BB761D" w14:paraId="583C0CF9" w14:textId="77777777">
        <w:trPr>
          <w:trHeight w:val="353"/>
          <w:jc w:val="center"/>
        </w:trPr>
        <w:tc>
          <w:tcPr>
            <w:tcW w:w="599" w:type="dxa"/>
            <w:vAlign w:val="center"/>
          </w:tcPr>
          <w:p w14:paraId="219E96AE" w14:textId="77777777" w:rsidR="003A61F8" w:rsidRPr="00BB761D" w:rsidRDefault="003A61F8">
            <w:pPr>
              <w:ind w:left="0" w:firstLine="0"/>
              <w:rPr>
                <w:rFonts w:ascii="宋体" w:hAnsi="宋体" w:hint="eastAsia"/>
              </w:rPr>
            </w:pPr>
          </w:p>
        </w:tc>
        <w:tc>
          <w:tcPr>
            <w:tcW w:w="1092" w:type="dxa"/>
            <w:vAlign w:val="center"/>
          </w:tcPr>
          <w:p w14:paraId="5C075266" w14:textId="77777777" w:rsidR="003A61F8" w:rsidRPr="00BB761D" w:rsidRDefault="003A61F8">
            <w:pPr>
              <w:ind w:left="0" w:firstLine="0"/>
              <w:rPr>
                <w:rFonts w:ascii="宋体" w:hAnsi="宋体" w:hint="eastAsia"/>
              </w:rPr>
            </w:pPr>
          </w:p>
        </w:tc>
        <w:tc>
          <w:tcPr>
            <w:tcW w:w="1789" w:type="dxa"/>
            <w:vAlign w:val="center"/>
          </w:tcPr>
          <w:p w14:paraId="1FF0EDF2" w14:textId="77777777" w:rsidR="003A61F8" w:rsidRPr="00BB761D" w:rsidRDefault="003A61F8">
            <w:pPr>
              <w:ind w:left="0" w:firstLine="0"/>
              <w:rPr>
                <w:rFonts w:ascii="宋体" w:hAnsi="宋体" w:hint="eastAsia"/>
              </w:rPr>
            </w:pPr>
          </w:p>
        </w:tc>
        <w:tc>
          <w:tcPr>
            <w:tcW w:w="992" w:type="dxa"/>
            <w:vAlign w:val="center"/>
          </w:tcPr>
          <w:p w14:paraId="78E51D0D" w14:textId="77777777" w:rsidR="003A61F8" w:rsidRPr="00BB761D" w:rsidRDefault="003A61F8">
            <w:pPr>
              <w:ind w:left="0" w:firstLine="0"/>
              <w:rPr>
                <w:rFonts w:ascii="宋体" w:hAnsi="宋体" w:hint="eastAsia"/>
              </w:rPr>
            </w:pPr>
          </w:p>
        </w:tc>
        <w:tc>
          <w:tcPr>
            <w:tcW w:w="993" w:type="dxa"/>
            <w:vAlign w:val="center"/>
          </w:tcPr>
          <w:p w14:paraId="08986826" w14:textId="77777777" w:rsidR="003A61F8" w:rsidRPr="00BB761D" w:rsidRDefault="003A61F8">
            <w:pPr>
              <w:ind w:left="0" w:firstLine="0"/>
              <w:rPr>
                <w:rFonts w:ascii="宋体" w:hAnsi="宋体" w:hint="eastAsia"/>
              </w:rPr>
            </w:pPr>
          </w:p>
        </w:tc>
        <w:tc>
          <w:tcPr>
            <w:tcW w:w="1388" w:type="dxa"/>
          </w:tcPr>
          <w:p w14:paraId="59E026FC" w14:textId="77777777" w:rsidR="003A61F8" w:rsidRPr="00BB761D" w:rsidRDefault="003A61F8">
            <w:pPr>
              <w:ind w:left="0" w:firstLine="0"/>
              <w:rPr>
                <w:rFonts w:ascii="宋体" w:hAnsi="宋体" w:hint="eastAsia"/>
              </w:rPr>
            </w:pPr>
          </w:p>
        </w:tc>
        <w:tc>
          <w:tcPr>
            <w:tcW w:w="1044" w:type="dxa"/>
            <w:vAlign w:val="center"/>
          </w:tcPr>
          <w:p w14:paraId="07447FB2" w14:textId="77777777" w:rsidR="003A61F8" w:rsidRPr="00BB761D" w:rsidRDefault="003A61F8">
            <w:pPr>
              <w:ind w:left="0" w:firstLine="0"/>
              <w:rPr>
                <w:rFonts w:ascii="宋体" w:hAnsi="宋体" w:hint="eastAsia"/>
              </w:rPr>
            </w:pPr>
          </w:p>
        </w:tc>
        <w:tc>
          <w:tcPr>
            <w:tcW w:w="1043" w:type="dxa"/>
            <w:vAlign w:val="center"/>
          </w:tcPr>
          <w:p w14:paraId="69E38396" w14:textId="77777777" w:rsidR="003A61F8" w:rsidRPr="00BB761D" w:rsidRDefault="003A61F8">
            <w:pPr>
              <w:ind w:left="0" w:firstLine="0"/>
              <w:rPr>
                <w:rFonts w:ascii="宋体" w:hAnsi="宋体" w:hint="eastAsia"/>
              </w:rPr>
            </w:pPr>
          </w:p>
        </w:tc>
      </w:tr>
      <w:tr w:rsidR="003A61F8" w:rsidRPr="00BB761D" w14:paraId="0366F217" w14:textId="77777777">
        <w:trPr>
          <w:trHeight w:val="353"/>
          <w:jc w:val="center"/>
        </w:trPr>
        <w:tc>
          <w:tcPr>
            <w:tcW w:w="599" w:type="dxa"/>
            <w:vAlign w:val="center"/>
          </w:tcPr>
          <w:p w14:paraId="12CA937D" w14:textId="77777777" w:rsidR="003A61F8" w:rsidRPr="00BB761D" w:rsidRDefault="003A61F8">
            <w:pPr>
              <w:ind w:left="0" w:firstLine="0"/>
              <w:rPr>
                <w:rFonts w:ascii="宋体" w:hAnsi="宋体" w:hint="eastAsia"/>
              </w:rPr>
            </w:pPr>
          </w:p>
        </w:tc>
        <w:tc>
          <w:tcPr>
            <w:tcW w:w="1092" w:type="dxa"/>
            <w:vAlign w:val="center"/>
          </w:tcPr>
          <w:p w14:paraId="0088CC86" w14:textId="77777777" w:rsidR="003A61F8" w:rsidRPr="00BB761D" w:rsidRDefault="003A61F8">
            <w:pPr>
              <w:ind w:left="0" w:firstLine="0"/>
              <w:rPr>
                <w:rFonts w:ascii="宋体" w:hAnsi="宋体" w:hint="eastAsia"/>
              </w:rPr>
            </w:pPr>
          </w:p>
        </w:tc>
        <w:tc>
          <w:tcPr>
            <w:tcW w:w="1789" w:type="dxa"/>
            <w:vAlign w:val="center"/>
          </w:tcPr>
          <w:p w14:paraId="1B1AE74E" w14:textId="77777777" w:rsidR="003A61F8" w:rsidRPr="00BB761D" w:rsidRDefault="003A61F8">
            <w:pPr>
              <w:ind w:left="0" w:firstLine="0"/>
              <w:rPr>
                <w:rFonts w:ascii="宋体" w:hAnsi="宋体" w:hint="eastAsia"/>
              </w:rPr>
            </w:pPr>
          </w:p>
        </w:tc>
        <w:tc>
          <w:tcPr>
            <w:tcW w:w="992" w:type="dxa"/>
            <w:vAlign w:val="center"/>
          </w:tcPr>
          <w:p w14:paraId="72285EC5" w14:textId="77777777" w:rsidR="003A61F8" w:rsidRPr="00BB761D" w:rsidRDefault="003A61F8">
            <w:pPr>
              <w:ind w:left="0" w:firstLine="0"/>
              <w:rPr>
                <w:rFonts w:ascii="宋体" w:hAnsi="宋体" w:hint="eastAsia"/>
              </w:rPr>
            </w:pPr>
          </w:p>
        </w:tc>
        <w:tc>
          <w:tcPr>
            <w:tcW w:w="993" w:type="dxa"/>
            <w:vAlign w:val="center"/>
          </w:tcPr>
          <w:p w14:paraId="11C8A331" w14:textId="77777777" w:rsidR="003A61F8" w:rsidRPr="00BB761D" w:rsidRDefault="003A61F8">
            <w:pPr>
              <w:ind w:left="0" w:firstLine="0"/>
              <w:rPr>
                <w:rFonts w:ascii="宋体" w:hAnsi="宋体" w:hint="eastAsia"/>
              </w:rPr>
            </w:pPr>
          </w:p>
        </w:tc>
        <w:tc>
          <w:tcPr>
            <w:tcW w:w="1388" w:type="dxa"/>
          </w:tcPr>
          <w:p w14:paraId="59295528" w14:textId="77777777" w:rsidR="003A61F8" w:rsidRPr="00BB761D" w:rsidRDefault="003A61F8">
            <w:pPr>
              <w:ind w:left="0" w:firstLine="0"/>
              <w:rPr>
                <w:rFonts w:ascii="宋体" w:hAnsi="宋体" w:hint="eastAsia"/>
              </w:rPr>
            </w:pPr>
          </w:p>
        </w:tc>
        <w:tc>
          <w:tcPr>
            <w:tcW w:w="1044" w:type="dxa"/>
            <w:vAlign w:val="center"/>
          </w:tcPr>
          <w:p w14:paraId="21B4CEE0" w14:textId="77777777" w:rsidR="003A61F8" w:rsidRPr="00BB761D" w:rsidRDefault="003A61F8">
            <w:pPr>
              <w:ind w:left="0" w:firstLine="0"/>
              <w:rPr>
                <w:rFonts w:ascii="宋体" w:hAnsi="宋体" w:hint="eastAsia"/>
              </w:rPr>
            </w:pPr>
          </w:p>
        </w:tc>
        <w:tc>
          <w:tcPr>
            <w:tcW w:w="1043" w:type="dxa"/>
            <w:vAlign w:val="center"/>
          </w:tcPr>
          <w:p w14:paraId="30713E11" w14:textId="77777777" w:rsidR="003A61F8" w:rsidRPr="00BB761D" w:rsidRDefault="003A61F8">
            <w:pPr>
              <w:ind w:left="0" w:firstLine="0"/>
              <w:rPr>
                <w:rFonts w:ascii="宋体" w:hAnsi="宋体" w:hint="eastAsia"/>
              </w:rPr>
            </w:pPr>
          </w:p>
        </w:tc>
      </w:tr>
      <w:tr w:rsidR="003A61F8" w:rsidRPr="00BB761D" w14:paraId="33C678EB" w14:textId="77777777">
        <w:trPr>
          <w:trHeight w:val="353"/>
          <w:jc w:val="center"/>
        </w:trPr>
        <w:tc>
          <w:tcPr>
            <w:tcW w:w="599" w:type="dxa"/>
            <w:vAlign w:val="center"/>
          </w:tcPr>
          <w:p w14:paraId="1F61FCA7" w14:textId="77777777" w:rsidR="003A61F8" w:rsidRPr="00BB761D" w:rsidRDefault="003A61F8">
            <w:pPr>
              <w:ind w:left="0" w:firstLine="0"/>
              <w:rPr>
                <w:rFonts w:ascii="宋体" w:hAnsi="宋体" w:hint="eastAsia"/>
              </w:rPr>
            </w:pPr>
          </w:p>
        </w:tc>
        <w:tc>
          <w:tcPr>
            <w:tcW w:w="1092" w:type="dxa"/>
            <w:vAlign w:val="center"/>
          </w:tcPr>
          <w:p w14:paraId="0D265129" w14:textId="77777777" w:rsidR="003A61F8" w:rsidRPr="00BB761D" w:rsidRDefault="003A61F8">
            <w:pPr>
              <w:ind w:left="0" w:firstLine="0"/>
              <w:rPr>
                <w:rFonts w:ascii="宋体" w:hAnsi="宋体" w:hint="eastAsia"/>
              </w:rPr>
            </w:pPr>
          </w:p>
        </w:tc>
        <w:tc>
          <w:tcPr>
            <w:tcW w:w="1789" w:type="dxa"/>
            <w:vAlign w:val="center"/>
          </w:tcPr>
          <w:p w14:paraId="1204581B" w14:textId="77777777" w:rsidR="003A61F8" w:rsidRPr="00BB761D" w:rsidRDefault="003A61F8">
            <w:pPr>
              <w:ind w:left="0" w:firstLine="0"/>
              <w:rPr>
                <w:rFonts w:ascii="宋体" w:hAnsi="宋体" w:hint="eastAsia"/>
              </w:rPr>
            </w:pPr>
          </w:p>
        </w:tc>
        <w:tc>
          <w:tcPr>
            <w:tcW w:w="992" w:type="dxa"/>
            <w:vAlign w:val="center"/>
          </w:tcPr>
          <w:p w14:paraId="4BB4BEDA" w14:textId="77777777" w:rsidR="003A61F8" w:rsidRPr="00BB761D" w:rsidRDefault="003A61F8">
            <w:pPr>
              <w:ind w:left="0" w:firstLine="0"/>
              <w:rPr>
                <w:rFonts w:ascii="宋体" w:hAnsi="宋体" w:hint="eastAsia"/>
              </w:rPr>
            </w:pPr>
          </w:p>
        </w:tc>
        <w:tc>
          <w:tcPr>
            <w:tcW w:w="993" w:type="dxa"/>
            <w:vAlign w:val="center"/>
          </w:tcPr>
          <w:p w14:paraId="700A9020" w14:textId="77777777" w:rsidR="003A61F8" w:rsidRPr="00BB761D" w:rsidRDefault="003A61F8">
            <w:pPr>
              <w:ind w:left="0" w:firstLine="0"/>
              <w:rPr>
                <w:rFonts w:ascii="宋体" w:hAnsi="宋体" w:hint="eastAsia"/>
              </w:rPr>
            </w:pPr>
          </w:p>
        </w:tc>
        <w:tc>
          <w:tcPr>
            <w:tcW w:w="1388" w:type="dxa"/>
          </w:tcPr>
          <w:p w14:paraId="60482125" w14:textId="77777777" w:rsidR="003A61F8" w:rsidRPr="00BB761D" w:rsidRDefault="003A61F8">
            <w:pPr>
              <w:ind w:left="0" w:firstLine="0"/>
              <w:rPr>
                <w:rFonts w:ascii="宋体" w:hAnsi="宋体" w:hint="eastAsia"/>
              </w:rPr>
            </w:pPr>
          </w:p>
        </w:tc>
        <w:tc>
          <w:tcPr>
            <w:tcW w:w="1044" w:type="dxa"/>
            <w:vAlign w:val="center"/>
          </w:tcPr>
          <w:p w14:paraId="4A2C7CA8" w14:textId="77777777" w:rsidR="003A61F8" w:rsidRPr="00BB761D" w:rsidRDefault="003A61F8">
            <w:pPr>
              <w:ind w:left="0" w:firstLine="0"/>
              <w:rPr>
                <w:rFonts w:ascii="宋体" w:hAnsi="宋体" w:hint="eastAsia"/>
              </w:rPr>
            </w:pPr>
          </w:p>
        </w:tc>
        <w:tc>
          <w:tcPr>
            <w:tcW w:w="1043" w:type="dxa"/>
            <w:vAlign w:val="center"/>
          </w:tcPr>
          <w:p w14:paraId="27B7084F" w14:textId="77777777" w:rsidR="003A61F8" w:rsidRPr="00BB761D" w:rsidRDefault="003A61F8">
            <w:pPr>
              <w:ind w:left="0" w:firstLine="0"/>
              <w:rPr>
                <w:rFonts w:ascii="宋体" w:hAnsi="宋体" w:hint="eastAsia"/>
              </w:rPr>
            </w:pPr>
          </w:p>
        </w:tc>
      </w:tr>
      <w:tr w:rsidR="003A61F8" w:rsidRPr="00BB761D" w14:paraId="73C3AF6F" w14:textId="77777777">
        <w:trPr>
          <w:trHeight w:val="353"/>
          <w:jc w:val="center"/>
        </w:trPr>
        <w:tc>
          <w:tcPr>
            <w:tcW w:w="599" w:type="dxa"/>
            <w:vAlign w:val="center"/>
          </w:tcPr>
          <w:p w14:paraId="6019AE61" w14:textId="77777777" w:rsidR="003A61F8" w:rsidRPr="00BB761D" w:rsidRDefault="003A61F8">
            <w:pPr>
              <w:ind w:left="0" w:firstLine="0"/>
              <w:rPr>
                <w:rFonts w:ascii="宋体" w:hAnsi="宋体" w:hint="eastAsia"/>
              </w:rPr>
            </w:pPr>
          </w:p>
        </w:tc>
        <w:tc>
          <w:tcPr>
            <w:tcW w:w="1092" w:type="dxa"/>
            <w:vAlign w:val="center"/>
          </w:tcPr>
          <w:p w14:paraId="5443A55D" w14:textId="77777777" w:rsidR="003A61F8" w:rsidRPr="00BB761D" w:rsidRDefault="003A61F8">
            <w:pPr>
              <w:ind w:left="0" w:firstLine="0"/>
              <w:rPr>
                <w:rFonts w:ascii="宋体" w:hAnsi="宋体" w:hint="eastAsia"/>
              </w:rPr>
            </w:pPr>
          </w:p>
        </w:tc>
        <w:tc>
          <w:tcPr>
            <w:tcW w:w="1789" w:type="dxa"/>
            <w:vAlign w:val="center"/>
          </w:tcPr>
          <w:p w14:paraId="422BD0BA" w14:textId="77777777" w:rsidR="003A61F8" w:rsidRPr="00BB761D" w:rsidRDefault="003A61F8">
            <w:pPr>
              <w:ind w:left="0" w:firstLine="0"/>
              <w:rPr>
                <w:rFonts w:ascii="宋体" w:hAnsi="宋体" w:hint="eastAsia"/>
              </w:rPr>
            </w:pPr>
          </w:p>
        </w:tc>
        <w:tc>
          <w:tcPr>
            <w:tcW w:w="992" w:type="dxa"/>
            <w:vAlign w:val="center"/>
          </w:tcPr>
          <w:p w14:paraId="25F357A6" w14:textId="77777777" w:rsidR="003A61F8" w:rsidRPr="00BB761D" w:rsidRDefault="003A61F8">
            <w:pPr>
              <w:ind w:left="0" w:firstLine="0"/>
              <w:rPr>
                <w:rFonts w:ascii="宋体" w:hAnsi="宋体" w:hint="eastAsia"/>
              </w:rPr>
            </w:pPr>
          </w:p>
        </w:tc>
        <w:tc>
          <w:tcPr>
            <w:tcW w:w="993" w:type="dxa"/>
            <w:vAlign w:val="center"/>
          </w:tcPr>
          <w:p w14:paraId="03763A40" w14:textId="77777777" w:rsidR="003A61F8" w:rsidRPr="00BB761D" w:rsidRDefault="003A61F8">
            <w:pPr>
              <w:ind w:left="0" w:firstLine="0"/>
              <w:rPr>
                <w:rFonts w:ascii="宋体" w:hAnsi="宋体" w:hint="eastAsia"/>
              </w:rPr>
            </w:pPr>
          </w:p>
        </w:tc>
        <w:tc>
          <w:tcPr>
            <w:tcW w:w="1388" w:type="dxa"/>
          </w:tcPr>
          <w:p w14:paraId="69A54C8A" w14:textId="77777777" w:rsidR="003A61F8" w:rsidRPr="00BB761D" w:rsidRDefault="003A61F8">
            <w:pPr>
              <w:ind w:left="0" w:firstLine="0"/>
              <w:rPr>
                <w:rFonts w:ascii="宋体" w:hAnsi="宋体" w:hint="eastAsia"/>
              </w:rPr>
            </w:pPr>
          </w:p>
        </w:tc>
        <w:tc>
          <w:tcPr>
            <w:tcW w:w="1044" w:type="dxa"/>
            <w:vAlign w:val="center"/>
          </w:tcPr>
          <w:p w14:paraId="0576392E" w14:textId="77777777" w:rsidR="003A61F8" w:rsidRPr="00BB761D" w:rsidRDefault="003A61F8">
            <w:pPr>
              <w:ind w:left="0" w:firstLine="0"/>
              <w:rPr>
                <w:rFonts w:ascii="宋体" w:hAnsi="宋体" w:hint="eastAsia"/>
              </w:rPr>
            </w:pPr>
          </w:p>
        </w:tc>
        <w:tc>
          <w:tcPr>
            <w:tcW w:w="1043" w:type="dxa"/>
            <w:vAlign w:val="center"/>
          </w:tcPr>
          <w:p w14:paraId="237C5488" w14:textId="77777777" w:rsidR="003A61F8" w:rsidRPr="00BB761D" w:rsidRDefault="003A61F8">
            <w:pPr>
              <w:ind w:left="0" w:firstLine="0"/>
              <w:rPr>
                <w:rFonts w:ascii="宋体" w:hAnsi="宋体" w:hint="eastAsia"/>
              </w:rPr>
            </w:pPr>
          </w:p>
        </w:tc>
      </w:tr>
      <w:tr w:rsidR="003A61F8" w:rsidRPr="00BB761D" w14:paraId="591B430C" w14:textId="77777777">
        <w:trPr>
          <w:trHeight w:val="353"/>
          <w:jc w:val="center"/>
        </w:trPr>
        <w:tc>
          <w:tcPr>
            <w:tcW w:w="599" w:type="dxa"/>
            <w:vAlign w:val="center"/>
          </w:tcPr>
          <w:p w14:paraId="352E20D9" w14:textId="77777777" w:rsidR="003A61F8" w:rsidRPr="00BB761D" w:rsidRDefault="003A61F8">
            <w:pPr>
              <w:ind w:left="0" w:firstLine="0"/>
              <w:rPr>
                <w:rFonts w:ascii="宋体" w:hAnsi="宋体" w:hint="eastAsia"/>
              </w:rPr>
            </w:pPr>
          </w:p>
        </w:tc>
        <w:tc>
          <w:tcPr>
            <w:tcW w:w="1092" w:type="dxa"/>
            <w:vAlign w:val="center"/>
          </w:tcPr>
          <w:p w14:paraId="45AEF17C" w14:textId="77777777" w:rsidR="003A61F8" w:rsidRPr="00BB761D" w:rsidRDefault="003A61F8">
            <w:pPr>
              <w:ind w:left="0" w:firstLine="0"/>
              <w:rPr>
                <w:rFonts w:ascii="宋体" w:hAnsi="宋体" w:hint="eastAsia"/>
              </w:rPr>
            </w:pPr>
          </w:p>
        </w:tc>
        <w:tc>
          <w:tcPr>
            <w:tcW w:w="1789" w:type="dxa"/>
            <w:vAlign w:val="center"/>
          </w:tcPr>
          <w:p w14:paraId="6372F4EA" w14:textId="77777777" w:rsidR="003A61F8" w:rsidRPr="00BB761D" w:rsidRDefault="003A61F8">
            <w:pPr>
              <w:ind w:left="0" w:firstLine="0"/>
              <w:rPr>
                <w:rFonts w:ascii="宋体" w:hAnsi="宋体" w:hint="eastAsia"/>
              </w:rPr>
            </w:pPr>
          </w:p>
        </w:tc>
        <w:tc>
          <w:tcPr>
            <w:tcW w:w="992" w:type="dxa"/>
            <w:vAlign w:val="center"/>
          </w:tcPr>
          <w:p w14:paraId="4C2AB12A" w14:textId="77777777" w:rsidR="003A61F8" w:rsidRPr="00BB761D" w:rsidRDefault="003A61F8">
            <w:pPr>
              <w:ind w:left="0" w:firstLine="0"/>
              <w:rPr>
                <w:rFonts w:ascii="宋体" w:hAnsi="宋体" w:hint="eastAsia"/>
              </w:rPr>
            </w:pPr>
          </w:p>
        </w:tc>
        <w:tc>
          <w:tcPr>
            <w:tcW w:w="993" w:type="dxa"/>
            <w:vAlign w:val="center"/>
          </w:tcPr>
          <w:p w14:paraId="1CDB7146" w14:textId="77777777" w:rsidR="003A61F8" w:rsidRPr="00BB761D" w:rsidRDefault="003A61F8">
            <w:pPr>
              <w:ind w:left="0" w:firstLine="0"/>
              <w:rPr>
                <w:rFonts w:ascii="宋体" w:hAnsi="宋体" w:hint="eastAsia"/>
              </w:rPr>
            </w:pPr>
          </w:p>
        </w:tc>
        <w:tc>
          <w:tcPr>
            <w:tcW w:w="1388" w:type="dxa"/>
          </w:tcPr>
          <w:p w14:paraId="29955C2E" w14:textId="77777777" w:rsidR="003A61F8" w:rsidRPr="00BB761D" w:rsidRDefault="003A61F8">
            <w:pPr>
              <w:ind w:left="0" w:firstLine="0"/>
              <w:rPr>
                <w:rFonts w:ascii="宋体" w:hAnsi="宋体" w:hint="eastAsia"/>
              </w:rPr>
            </w:pPr>
          </w:p>
        </w:tc>
        <w:tc>
          <w:tcPr>
            <w:tcW w:w="1044" w:type="dxa"/>
            <w:vAlign w:val="center"/>
          </w:tcPr>
          <w:p w14:paraId="61FE0AB4" w14:textId="77777777" w:rsidR="003A61F8" w:rsidRPr="00BB761D" w:rsidRDefault="003A61F8">
            <w:pPr>
              <w:ind w:left="0" w:firstLine="0"/>
              <w:rPr>
                <w:rFonts w:ascii="宋体" w:hAnsi="宋体" w:hint="eastAsia"/>
              </w:rPr>
            </w:pPr>
          </w:p>
        </w:tc>
        <w:tc>
          <w:tcPr>
            <w:tcW w:w="1043" w:type="dxa"/>
            <w:vAlign w:val="center"/>
          </w:tcPr>
          <w:p w14:paraId="69ED8BDB" w14:textId="77777777" w:rsidR="003A61F8" w:rsidRPr="00BB761D" w:rsidRDefault="003A61F8">
            <w:pPr>
              <w:ind w:left="0" w:firstLine="0"/>
              <w:rPr>
                <w:rFonts w:ascii="宋体" w:hAnsi="宋体" w:hint="eastAsia"/>
              </w:rPr>
            </w:pPr>
          </w:p>
        </w:tc>
      </w:tr>
      <w:tr w:rsidR="003A61F8" w:rsidRPr="00BB761D" w14:paraId="3BED40C3" w14:textId="77777777">
        <w:trPr>
          <w:trHeight w:val="382"/>
          <w:jc w:val="center"/>
        </w:trPr>
        <w:tc>
          <w:tcPr>
            <w:tcW w:w="599" w:type="dxa"/>
            <w:vAlign w:val="center"/>
          </w:tcPr>
          <w:p w14:paraId="05E8122F" w14:textId="77777777" w:rsidR="003A61F8" w:rsidRPr="00BB761D" w:rsidRDefault="003A61F8">
            <w:pPr>
              <w:ind w:left="0" w:firstLine="0"/>
              <w:rPr>
                <w:rFonts w:ascii="宋体" w:hAnsi="宋体" w:hint="eastAsia"/>
              </w:rPr>
            </w:pPr>
          </w:p>
        </w:tc>
        <w:tc>
          <w:tcPr>
            <w:tcW w:w="1092" w:type="dxa"/>
            <w:vAlign w:val="center"/>
          </w:tcPr>
          <w:p w14:paraId="330E3AFD" w14:textId="77777777" w:rsidR="003A61F8" w:rsidRPr="00BB761D" w:rsidRDefault="003A61F8">
            <w:pPr>
              <w:ind w:left="0" w:firstLine="0"/>
              <w:rPr>
                <w:rFonts w:ascii="宋体" w:hAnsi="宋体" w:hint="eastAsia"/>
              </w:rPr>
            </w:pPr>
          </w:p>
        </w:tc>
        <w:tc>
          <w:tcPr>
            <w:tcW w:w="1789" w:type="dxa"/>
            <w:vAlign w:val="center"/>
          </w:tcPr>
          <w:p w14:paraId="43F9D24D" w14:textId="77777777" w:rsidR="003A61F8" w:rsidRPr="00BB761D" w:rsidRDefault="003A61F8">
            <w:pPr>
              <w:ind w:left="0" w:firstLine="0"/>
              <w:rPr>
                <w:rFonts w:ascii="宋体" w:hAnsi="宋体" w:hint="eastAsia"/>
              </w:rPr>
            </w:pPr>
          </w:p>
        </w:tc>
        <w:tc>
          <w:tcPr>
            <w:tcW w:w="992" w:type="dxa"/>
            <w:vAlign w:val="center"/>
          </w:tcPr>
          <w:p w14:paraId="6205BE5E" w14:textId="77777777" w:rsidR="003A61F8" w:rsidRPr="00BB761D" w:rsidRDefault="003A61F8">
            <w:pPr>
              <w:ind w:left="0" w:firstLine="0"/>
              <w:rPr>
                <w:rFonts w:ascii="宋体" w:hAnsi="宋体" w:hint="eastAsia"/>
              </w:rPr>
            </w:pPr>
          </w:p>
        </w:tc>
        <w:tc>
          <w:tcPr>
            <w:tcW w:w="993" w:type="dxa"/>
            <w:vAlign w:val="center"/>
          </w:tcPr>
          <w:p w14:paraId="116519A8" w14:textId="77777777" w:rsidR="003A61F8" w:rsidRPr="00BB761D" w:rsidRDefault="003A61F8">
            <w:pPr>
              <w:ind w:left="0" w:firstLine="0"/>
              <w:rPr>
                <w:rFonts w:ascii="宋体" w:hAnsi="宋体" w:hint="eastAsia"/>
              </w:rPr>
            </w:pPr>
          </w:p>
        </w:tc>
        <w:tc>
          <w:tcPr>
            <w:tcW w:w="1388" w:type="dxa"/>
          </w:tcPr>
          <w:p w14:paraId="6E95FF05" w14:textId="77777777" w:rsidR="003A61F8" w:rsidRPr="00BB761D" w:rsidRDefault="003A61F8">
            <w:pPr>
              <w:ind w:left="0" w:firstLine="0"/>
              <w:rPr>
                <w:rFonts w:ascii="宋体" w:hAnsi="宋体" w:hint="eastAsia"/>
              </w:rPr>
            </w:pPr>
          </w:p>
        </w:tc>
        <w:tc>
          <w:tcPr>
            <w:tcW w:w="1044" w:type="dxa"/>
            <w:vAlign w:val="center"/>
          </w:tcPr>
          <w:p w14:paraId="0B655D7A" w14:textId="77777777" w:rsidR="003A61F8" w:rsidRPr="00BB761D" w:rsidRDefault="003A61F8">
            <w:pPr>
              <w:ind w:left="0" w:firstLine="0"/>
              <w:rPr>
                <w:rFonts w:ascii="宋体" w:hAnsi="宋体" w:hint="eastAsia"/>
              </w:rPr>
            </w:pPr>
          </w:p>
        </w:tc>
        <w:tc>
          <w:tcPr>
            <w:tcW w:w="1043" w:type="dxa"/>
            <w:vAlign w:val="center"/>
          </w:tcPr>
          <w:p w14:paraId="4ABFD222" w14:textId="77777777" w:rsidR="003A61F8" w:rsidRPr="00BB761D" w:rsidRDefault="003A61F8">
            <w:pPr>
              <w:ind w:left="0" w:firstLine="0"/>
              <w:rPr>
                <w:rFonts w:ascii="宋体" w:hAnsi="宋体" w:hint="eastAsia"/>
              </w:rPr>
            </w:pPr>
          </w:p>
        </w:tc>
      </w:tr>
    </w:tbl>
    <w:p w14:paraId="17DA4D96" w14:textId="77777777" w:rsidR="003A61F8" w:rsidRPr="00BB761D" w:rsidRDefault="003A61F8">
      <w:pPr>
        <w:spacing w:before="0"/>
        <w:ind w:left="567" w:right="-57" w:hanging="567"/>
        <w:jc w:val="left"/>
        <w:rPr>
          <w:rFonts w:ascii="宋体" w:hAnsi="宋体" w:hint="eastAsia"/>
        </w:rPr>
      </w:pPr>
    </w:p>
    <w:p w14:paraId="2CDF37AE"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rPr>
        <w:t>注：</w:t>
      </w:r>
    </w:p>
    <w:p w14:paraId="0A67CCEE" w14:textId="5BFA9B92" w:rsidR="003A61F8" w:rsidRPr="00BB761D" w:rsidRDefault="00000000">
      <w:pPr>
        <w:spacing w:before="0" w:after="0" w:afterAutospacing="0"/>
        <w:ind w:left="0" w:right="0" w:firstLine="0"/>
        <w:rPr>
          <w:rFonts w:ascii="宋体" w:hAnsi="宋体" w:cs="宋体" w:hint="eastAsia"/>
          <w:szCs w:val="24"/>
        </w:rPr>
      </w:pPr>
      <w:r w:rsidRPr="00BB761D">
        <w:rPr>
          <w:rFonts w:ascii="宋体" w:hAnsi="宋体"/>
        </w:rPr>
        <w:t>1.</w:t>
      </w:r>
      <w:r w:rsidRPr="00BB761D">
        <w:rPr>
          <w:rFonts w:ascii="宋体" w:hAnsi="宋体" w:hint="eastAsia"/>
        </w:rPr>
        <w:t>类似项目业绩：</w:t>
      </w:r>
      <w:r w:rsidRPr="00BB761D">
        <w:rPr>
          <w:rFonts w:ascii="宋体" w:hAnsi="宋体" w:cs="宋体" w:hint="eastAsia"/>
          <w:szCs w:val="24"/>
        </w:rPr>
        <w:t>比选申请人自2023年1月1日至比选申请截止时间前，承接过（完工/在建项目）1个及以上房地产项目户外景观简装（或软装）设计及施工一体化业绩，单个业绩合同金额达</w:t>
      </w:r>
      <w:r w:rsidR="002B6597" w:rsidRPr="00BB761D">
        <w:rPr>
          <w:rFonts w:ascii="宋体" w:hAnsi="宋体" w:cs="宋体" w:hint="eastAsia"/>
          <w:szCs w:val="24"/>
        </w:rPr>
        <w:t>60万元</w:t>
      </w:r>
      <w:r w:rsidRPr="00BB761D">
        <w:rPr>
          <w:rFonts w:ascii="宋体" w:hAnsi="宋体" w:cs="宋体" w:hint="eastAsia"/>
          <w:szCs w:val="24"/>
        </w:rPr>
        <w:t>及以上。</w:t>
      </w:r>
    </w:p>
    <w:p w14:paraId="4B2D7B36" w14:textId="77777777" w:rsidR="003A61F8" w:rsidRPr="00BB761D" w:rsidRDefault="00000000">
      <w:pPr>
        <w:spacing w:before="0" w:after="0" w:afterAutospacing="0"/>
        <w:ind w:left="0" w:right="0" w:firstLine="0"/>
        <w:rPr>
          <w:rFonts w:ascii="宋体" w:hAnsi="宋体" w:hint="eastAsia"/>
        </w:rPr>
      </w:pPr>
      <w:r w:rsidRPr="00BB761D">
        <w:rPr>
          <w:rFonts w:ascii="宋体" w:hAnsi="宋体"/>
        </w:rPr>
        <w:t>2.</w:t>
      </w:r>
      <w:r w:rsidRPr="00BB761D">
        <w:rPr>
          <w:rFonts w:ascii="宋体" w:hAnsi="宋体" w:hint="eastAsia"/>
        </w:rPr>
        <w:t>项目按照时间顺序排列，时间以合同签订时间为准。</w:t>
      </w:r>
    </w:p>
    <w:p w14:paraId="2ADC9BAA" w14:textId="77777777" w:rsidR="003A61F8" w:rsidRPr="00BB761D" w:rsidRDefault="00000000">
      <w:pPr>
        <w:spacing w:before="0" w:after="0" w:afterAutospacing="0"/>
        <w:ind w:left="0" w:right="0" w:firstLine="0"/>
        <w:rPr>
          <w:rFonts w:ascii="宋体" w:hAnsi="宋体" w:hint="eastAsia"/>
        </w:rPr>
      </w:pPr>
      <w:r w:rsidRPr="00BB761D">
        <w:rPr>
          <w:rFonts w:ascii="宋体" w:hAnsi="宋体"/>
        </w:rPr>
        <w:t>3.</w:t>
      </w:r>
      <w:r w:rsidRPr="00BB761D">
        <w:rPr>
          <w:rFonts w:ascii="宋体" w:hAnsi="宋体" w:hint="eastAsia"/>
        </w:rPr>
        <w:t>比选申请人须提供相应的业绩证明材料：提供下述材料之一即可：①合同文件关键页；②中选通知书。</w:t>
      </w:r>
    </w:p>
    <w:p w14:paraId="6C4C827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所提供的材料须能明确反映类似项目特征，</w:t>
      </w:r>
      <w:r w:rsidRPr="00BB761D">
        <w:rPr>
          <w:rFonts w:ascii="宋体" w:hAnsi="宋体"/>
        </w:rPr>
        <w:t>复印件加盖比选申请人公章</w:t>
      </w:r>
      <w:r w:rsidRPr="00BB761D">
        <w:rPr>
          <w:rFonts w:ascii="宋体" w:hAnsi="宋体" w:hint="eastAsia"/>
        </w:rPr>
        <w:t>。</w:t>
      </w:r>
    </w:p>
    <w:p w14:paraId="4E3570BC" w14:textId="77777777" w:rsidR="003A61F8" w:rsidRPr="00BB761D" w:rsidRDefault="003A61F8">
      <w:pPr>
        <w:snapToGrid w:val="0"/>
        <w:spacing w:after="50" w:line="280" w:lineRule="exact"/>
        <w:ind w:left="955" w:right="-817" w:firstLineChars="1200" w:firstLine="2520"/>
        <w:rPr>
          <w:rFonts w:ascii="宋体" w:hAnsi="宋体" w:hint="eastAsia"/>
        </w:rPr>
      </w:pPr>
    </w:p>
    <w:p w14:paraId="7332B8FB" w14:textId="77777777" w:rsidR="003A61F8" w:rsidRPr="00BB761D" w:rsidRDefault="00000000">
      <w:pPr>
        <w:snapToGrid w:val="0"/>
        <w:spacing w:after="50" w:line="280" w:lineRule="exact"/>
        <w:ind w:left="955" w:right="-817" w:firstLineChars="1200" w:firstLine="2520"/>
        <w:rPr>
          <w:rFonts w:ascii="宋体" w:hAnsi="宋体" w:hint="eastAsia"/>
          <w:u w:val="single"/>
        </w:rPr>
      </w:pPr>
      <w:r w:rsidRPr="00BB761D">
        <w:rPr>
          <w:rFonts w:ascii="宋体" w:hAnsi="宋体" w:hint="eastAsia"/>
        </w:rPr>
        <w:t>比选申请人名称（盖章）：</w:t>
      </w:r>
    </w:p>
    <w:p w14:paraId="7BEF6978" w14:textId="77777777" w:rsidR="003A61F8" w:rsidRPr="00BB761D" w:rsidRDefault="00000000">
      <w:pPr>
        <w:snapToGrid w:val="0"/>
        <w:spacing w:after="50" w:line="280" w:lineRule="exact"/>
        <w:ind w:right="-817" w:firstLineChars="1250" w:firstLine="2625"/>
        <w:rPr>
          <w:rFonts w:ascii="宋体" w:hAnsi="宋体" w:hint="eastAsia"/>
          <w:u w:val="single"/>
        </w:rPr>
      </w:pPr>
      <w:r w:rsidRPr="00BB761D">
        <w:rPr>
          <w:rFonts w:ascii="宋体" w:hAnsi="宋体" w:hint="eastAsia"/>
        </w:rPr>
        <w:t xml:space="preserve"> 法定代表人或被授权人（签字）：</w:t>
      </w:r>
    </w:p>
    <w:p w14:paraId="2AAE1D33" w14:textId="77777777" w:rsidR="003A61F8" w:rsidRPr="00BB761D" w:rsidRDefault="00000000">
      <w:pPr>
        <w:ind w:leftChars="338" w:left="710" w:right="-57" w:firstLineChars="1540" w:firstLine="3234"/>
        <w:jc w:val="left"/>
        <w:rPr>
          <w:rFonts w:ascii="宋体" w:hAnsi="宋体" w:hint="eastAsia"/>
        </w:rPr>
      </w:pPr>
      <w:r w:rsidRPr="00BB761D">
        <w:rPr>
          <w:rFonts w:ascii="宋体" w:hAnsi="宋体" w:hint="eastAsia"/>
        </w:rPr>
        <w:t>日  期：年月日</w:t>
      </w:r>
    </w:p>
    <w:p w14:paraId="74A30A10" w14:textId="77777777" w:rsidR="003A61F8" w:rsidRPr="00BB761D" w:rsidRDefault="00000000">
      <w:pPr>
        <w:pStyle w:val="1"/>
        <w:pageBreakBefore/>
        <w:spacing w:after="100"/>
        <w:ind w:left="0" w:right="-57" w:firstLine="0"/>
        <w:jc w:val="center"/>
        <w:rPr>
          <w:rFonts w:ascii="宋体" w:hAnsi="宋体" w:hint="eastAsia"/>
          <w:sz w:val="24"/>
          <w:szCs w:val="24"/>
        </w:rPr>
      </w:pPr>
      <w:bookmarkStart w:id="1271" w:name="_Toc12677"/>
      <w:bookmarkStart w:id="1272" w:name="_Toc29358"/>
      <w:bookmarkStart w:id="1273" w:name="_Toc17687"/>
      <w:bookmarkStart w:id="1274" w:name="_Toc18876"/>
      <w:bookmarkStart w:id="1275" w:name="_Toc8914"/>
      <w:bookmarkStart w:id="1276" w:name="_Toc24971"/>
      <w:bookmarkStart w:id="1277" w:name="_Toc23770"/>
      <w:bookmarkStart w:id="1278" w:name="_Toc14586"/>
      <w:bookmarkStart w:id="1279" w:name="_Toc10812"/>
      <w:bookmarkStart w:id="1280" w:name="_Toc14988"/>
      <w:bookmarkStart w:id="1281" w:name="_Toc8874"/>
      <w:bookmarkStart w:id="1282" w:name="_Toc12983551"/>
      <w:bookmarkStart w:id="1283" w:name="_Toc13328"/>
      <w:bookmarkStart w:id="1284" w:name="_Toc16676"/>
      <w:bookmarkStart w:id="1285" w:name="_Toc28662"/>
      <w:bookmarkStart w:id="1286" w:name="_Toc27820"/>
      <w:bookmarkStart w:id="1287" w:name="_Toc414290525"/>
      <w:bookmarkStart w:id="1288" w:name="_Toc12984811"/>
      <w:bookmarkStart w:id="1289" w:name="_Toc492478807"/>
      <w:bookmarkStart w:id="1290" w:name="_Toc8451"/>
      <w:bookmarkStart w:id="1291" w:name="_Toc11582"/>
      <w:bookmarkStart w:id="1292" w:name="_Toc2291"/>
      <w:bookmarkStart w:id="1293" w:name="_Toc114134667"/>
      <w:r w:rsidRPr="00BB761D">
        <w:rPr>
          <w:rFonts w:ascii="宋体" w:hAnsi="宋体"/>
          <w:sz w:val="24"/>
          <w:szCs w:val="24"/>
        </w:rPr>
        <w:lastRenderedPageBreak/>
        <w:t xml:space="preserve">B </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r w:rsidRPr="00BB761D">
        <w:rPr>
          <w:rFonts w:ascii="宋体" w:hAnsi="宋体" w:hint="eastAsia"/>
          <w:sz w:val="24"/>
          <w:szCs w:val="24"/>
        </w:rPr>
        <w:t>价格文件</w:t>
      </w:r>
      <w:bookmarkEnd w:id="1292"/>
      <w:bookmarkEnd w:id="1293"/>
    </w:p>
    <w:p w14:paraId="2DC5EE2A" w14:textId="77777777" w:rsidR="003A61F8" w:rsidRPr="00BB761D" w:rsidRDefault="00000000">
      <w:pPr>
        <w:spacing w:before="0" w:after="0" w:afterAutospacing="0"/>
        <w:ind w:left="0" w:right="0" w:firstLineChars="200" w:firstLine="422"/>
        <w:jc w:val="left"/>
        <w:rPr>
          <w:rFonts w:ascii="宋体" w:hAnsi="宋体" w:hint="eastAsia"/>
          <w:b/>
        </w:rPr>
      </w:pPr>
      <w:r w:rsidRPr="00BB761D">
        <w:rPr>
          <w:rFonts w:ascii="宋体" w:hAnsi="宋体" w:hint="eastAsia"/>
          <w:b/>
        </w:rPr>
        <w:t>价格文件格式</w:t>
      </w:r>
    </w:p>
    <w:p w14:paraId="1D4E9FE5" w14:textId="77777777" w:rsidR="003A61F8" w:rsidRPr="00BB761D" w:rsidRDefault="00000000">
      <w:pPr>
        <w:spacing w:before="0" w:after="0" w:afterAutospacing="0" w:line="276" w:lineRule="auto"/>
        <w:ind w:left="0" w:right="0" w:firstLineChars="200" w:firstLine="420"/>
      </w:pPr>
      <w:r w:rsidRPr="00BB761D">
        <w:rPr>
          <w:rFonts w:hint="eastAsia"/>
        </w:rPr>
        <w:t>（</w:t>
      </w:r>
      <w:r w:rsidRPr="00BB761D">
        <w:t>1</w:t>
      </w:r>
      <w:r w:rsidRPr="00BB761D">
        <w:rPr>
          <w:rFonts w:hint="eastAsia"/>
        </w:rPr>
        <w:t>）比选申请报价一览表（格式见</w:t>
      </w:r>
      <w:r w:rsidRPr="00BB761D">
        <w:rPr>
          <w:rFonts w:hint="eastAsia"/>
        </w:rPr>
        <w:t>B1</w:t>
      </w:r>
      <w:r w:rsidRPr="00BB761D">
        <w:rPr>
          <w:rFonts w:hint="eastAsia"/>
        </w:rPr>
        <w:t>）；</w:t>
      </w:r>
    </w:p>
    <w:p w14:paraId="6C58D77A" w14:textId="77777777" w:rsidR="003A61F8" w:rsidRPr="00BB761D" w:rsidRDefault="00000000">
      <w:pPr>
        <w:spacing w:before="0" w:after="0" w:afterAutospacing="0" w:line="276" w:lineRule="auto"/>
        <w:ind w:left="0" w:right="0" w:firstLineChars="200" w:firstLine="420"/>
      </w:pPr>
      <w:r w:rsidRPr="00BB761D">
        <w:rPr>
          <w:rFonts w:hint="eastAsia"/>
        </w:rPr>
        <w:t>（</w:t>
      </w:r>
      <w:r w:rsidRPr="00BB761D">
        <w:t>2</w:t>
      </w:r>
      <w:r w:rsidRPr="00BB761D">
        <w:rPr>
          <w:rFonts w:hint="eastAsia"/>
        </w:rPr>
        <w:t>）比选申请函（格式见</w:t>
      </w:r>
      <w:r w:rsidRPr="00BB761D">
        <w:rPr>
          <w:rFonts w:hint="eastAsia"/>
        </w:rPr>
        <w:t>B2</w:t>
      </w:r>
      <w:r w:rsidRPr="00BB761D">
        <w:rPr>
          <w:rFonts w:hint="eastAsia"/>
        </w:rPr>
        <w:t>）；</w:t>
      </w:r>
    </w:p>
    <w:p w14:paraId="274F4182" w14:textId="77777777" w:rsidR="003A61F8" w:rsidRPr="00BB761D" w:rsidRDefault="00000000">
      <w:pPr>
        <w:spacing w:before="0" w:after="0" w:afterAutospacing="0" w:line="276" w:lineRule="auto"/>
        <w:ind w:left="0" w:right="0" w:firstLineChars="200" w:firstLine="420"/>
      </w:pPr>
      <w:r w:rsidRPr="00BB761D">
        <w:rPr>
          <w:rFonts w:hint="eastAsia"/>
        </w:rPr>
        <w:t>（</w:t>
      </w:r>
      <w:r w:rsidRPr="00BB761D">
        <w:rPr>
          <w:rFonts w:hint="eastAsia"/>
        </w:rPr>
        <w:t>3</w:t>
      </w:r>
      <w:r w:rsidRPr="00BB761D">
        <w:rPr>
          <w:rFonts w:hint="eastAsia"/>
        </w:rPr>
        <w:t>）本项目的报价内容明细（格式自拟）</w:t>
      </w:r>
    </w:p>
    <w:p w14:paraId="2690D824" w14:textId="77777777" w:rsidR="003A61F8" w:rsidRPr="00BB761D" w:rsidRDefault="00000000">
      <w:pPr>
        <w:spacing w:before="0" w:after="0" w:afterAutospacing="0"/>
        <w:ind w:left="0" w:right="0" w:firstLineChars="200" w:firstLine="420"/>
        <w:rPr>
          <w:rFonts w:ascii="宋体" w:hAnsi="宋体" w:cs="Arial" w:hint="eastAsia"/>
        </w:rPr>
      </w:pPr>
      <w:r w:rsidRPr="00BB761D">
        <w:rPr>
          <w:rFonts w:hint="eastAsia"/>
        </w:rPr>
        <w:t>（</w:t>
      </w:r>
      <w:r w:rsidRPr="00BB761D">
        <w:rPr>
          <w:rFonts w:hint="eastAsia"/>
        </w:rPr>
        <w:t>4</w:t>
      </w:r>
      <w:r w:rsidRPr="00BB761D">
        <w:rPr>
          <w:rFonts w:hint="eastAsia"/>
        </w:rPr>
        <w:t>）比选申请人认为应提交的其他比选申请资料（如有）。</w:t>
      </w:r>
    </w:p>
    <w:p w14:paraId="1DC0B499" w14:textId="77777777" w:rsidR="003A61F8" w:rsidRPr="00BB761D" w:rsidRDefault="00000000">
      <w:pPr>
        <w:pStyle w:val="20"/>
        <w:tabs>
          <w:tab w:val="left" w:pos="567"/>
          <w:tab w:val="left" w:pos="720"/>
        </w:tabs>
        <w:snapToGrid w:val="0"/>
        <w:spacing w:after="0" w:line="360" w:lineRule="auto"/>
        <w:ind w:right="-57" w:firstLine="0"/>
        <w:jc w:val="left"/>
        <w:rPr>
          <w:rFonts w:ascii="宋体" w:eastAsia="宋体" w:hAnsi="宋体" w:hint="eastAsia"/>
          <w:sz w:val="21"/>
          <w:szCs w:val="21"/>
        </w:rPr>
      </w:pPr>
      <w:r w:rsidRPr="00BB761D">
        <w:rPr>
          <w:rFonts w:ascii="宋体" w:eastAsia="宋体" w:hAnsi="宋体"/>
        </w:rPr>
        <w:br w:type="page"/>
      </w:r>
      <w:bookmarkStart w:id="1294" w:name="_Toc27610"/>
      <w:bookmarkStart w:id="1295" w:name="_Toc12983552"/>
      <w:bookmarkStart w:id="1296" w:name="_Toc29688"/>
      <w:bookmarkStart w:id="1297" w:name="_Toc23615"/>
      <w:bookmarkStart w:id="1298" w:name="_Toc6992"/>
      <w:bookmarkStart w:id="1299" w:name="_Toc375564355"/>
      <w:bookmarkStart w:id="1300" w:name="_Toc114134668"/>
      <w:bookmarkStart w:id="1301" w:name="_Toc29231"/>
      <w:bookmarkStart w:id="1302" w:name="_Toc21887"/>
      <w:bookmarkStart w:id="1303" w:name="_Toc25750680"/>
      <w:bookmarkStart w:id="1304" w:name="_Toc24487"/>
      <w:bookmarkStart w:id="1305" w:name="_Toc13980"/>
      <w:bookmarkStart w:id="1306" w:name="_Toc12951"/>
      <w:bookmarkStart w:id="1307" w:name="_Toc16489"/>
      <w:bookmarkStart w:id="1308" w:name="_Toc10991"/>
      <w:bookmarkStart w:id="1309" w:name="_Toc18340"/>
      <w:bookmarkStart w:id="1310" w:name="_Toc492478808"/>
      <w:bookmarkStart w:id="1311" w:name="_Toc7004"/>
      <w:bookmarkStart w:id="1312" w:name="_Toc12984812"/>
      <w:bookmarkStart w:id="1313" w:name="_Toc25419"/>
      <w:bookmarkStart w:id="1314" w:name="_Toc18516"/>
      <w:bookmarkStart w:id="1315" w:name="_Toc414290526"/>
      <w:bookmarkStart w:id="1316" w:name="_Toc24326"/>
      <w:bookmarkStart w:id="1317" w:name="_Toc1158"/>
      <w:bookmarkStart w:id="1318" w:name="_Toc9560"/>
      <w:bookmarkStart w:id="1319" w:name="_Toc9861"/>
      <w:r w:rsidRPr="00BB761D">
        <w:rPr>
          <w:rFonts w:ascii="宋体" w:eastAsia="宋体" w:hAnsi="宋体"/>
          <w:sz w:val="21"/>
          <w:szCs w:val="21"/>
        </w:rPr>
        <w:lastRenderedPageBreak/>
        <w:t>B1比选申请报价一览表</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04DD0B0E" w14:textId="77777777" w:rsidR="003A61F8" w:rsidRPr="00BB761D" w:rsidRDefault="00000000">
      <w:pPr>
        <w:snapToGrid w:val="0"/>
        <w:spacing w:after="50"/>
        <w:ind w:right="-57" w:firstLine="0"/>
        <w:jc w:val="center"/>
        <w:rPr>
          <w:rFonts w:ascii="宋体" w:hAnsi="宋体" w:hint="eastAsia"/>
          <w:b/>
          <w:sz w:val="24"/>
          <w:szCs w:val="24"/>
        </w:rPr>
      </w:pPr>
      <w:r w:rsidRPr="00BB761D">
        <w:rPr>
          <w:rFonts w:ascii="宋体" w:hAnsi="宋体" w:hint="eastAsia"/>
          <w:b/>
          <w:sz w:val="24"/>
          <w:szCs w:val="24"/>
        </w:rPr>
        <w:t>比选申请报价一览表</w:t>
      </w:r>
    </w:p>
    <w:p w14:paraId="2EFDD7C7" w14:textId="0F141366" w:rsidR="003A61F8" w:rsidRPr="00BB761D" w:rsidRDefault="00000000">
      <w:pPr>
        <w:widowControl w:val="0"/>
        <w:snapToGrid w:val="0"/>
        <w:spacing w:before="0" w:after="0" w:afterAutospacing="0"/>
        <w:ind w:rightChars="-27" w:right="-57"/>
        <w:rPr>
          <w:rFonts w:ascii="宋体" w:hAnsi="宋体" w:hint="eastAsia"/>
          <w:kern w:val="2"/>
        </w:rPr>
      </w:pPr>
      <w:r w:rsidRPr="00BB761D">
        <w:rPr>
          <w:rFonts w:ascii="宋体" w:hAnsi="宋体" w:hint="eastAsia"/>
          <w:kern w:val="2"/>
        </w:rPr>
        <w:t>项目名称：</w:t>
      </w:r>
      <w:r w:rsidR="00D42B12" w:rsidRPr="00BB761D">
        <w:rPr>
          <w:rFonts w:ascii="宋体" w:hAnsi="宋体" w:hint="eastAsia"/>
          <w:kern w:val="2"/>
        </w:rPr>
        <w:t>轨道云</w:t>
      </w:r>
      <w:proofErr w:type="gramStart"/>
      <w:r w:rsidR="00D42B12" w:rsidRPr="00BB761D">
        <w:rPr>
          <w:rFonts w:ascii="宋体" w:hAnsi="宋体" w:hint="eastAsia"/>
          <w:kern w:val="2"/>
        </w:rPr>
        <w:t>著项目</w:t>
      </w:r>
      <w:proofErr w:type="gramEnd"/>
      <w:r w:rsidR="00D42B12" w:rsidRPr="00BB761D">
        <w:rPr>
          <w:rFonts w:ascii="宋体" w:hAnsi="宋体" w:hint="eastAsia"/>
          <w:kern w:val="2"/>
        </w:rPr>
        <w:t>南区3、5、6、7、8、9、10、11、12、23号楼户外景观简装设计施工一体化工程</w:t>
      </w:r>
    </w:p>
    <w:p w14:paraId="5B4BAFE7" w14:textId="77777777" w:rsidR="003A61F8" w:rsidRPr="00BB761D" w:rsidRDefault="00000000">
      <w:pPr>
        <w:widowControl w:val="0"/>
        <w:snapToGrid w:val="0"/>
        <w:spacing w:before="0" w:after="0" w:afterAutospacing="0"/>
        <w:ind w:rightChars="-27" w:right="-57"/>
        <w:rPr>
          <w:rFonts w:ascii="宋体" w:hAnsi="宋体" w:hint="eastAsia"/>
          <w:kern w:val="2"/>
        </w:rPr>
      </w:pPr>
      <w:r w:rsidRPr="00BB761D">
        <w:rPr>
          <w:rFonts w:ascii="宋体" w:hAnsi="宋体" w:hint="eastAsia"/>
          <w:kern w:val="2"/>
        </w:rPr>
        <w:t>比选人名称：</w:t>
      </w:r>
    </w:p>
    <w:p w14:paraId="01A81D1E" w14:textId="77777777" w:rsidR="003A61F8" w:rsidRPr="00BB761D" w:rsidRDefault="00000000">
      <w:pPr>
        <w:widowControl w:val="0"/>
        <w:snapToGrid w:val="0"/>
        <w:spacing w:before="0" w:after="0" w:afterAutospacing="0"/>
        <w:ind w:left="0" w:rightChars="-27" w:right="-57" w:firstLine="0"/>
        <w:jc w:val="left"/>
        <w:rPr>
          <w:rFonts w:ascii="宋体" w:hAnsi="宋体" w:hint="eastAsia"/>
          <w:kern w:val="2"/>
        </w:rPr>
      </w:pPr>
      <w:r w:rsidRPr="00BB761D">
        <w:rPr>
          <w:rFonts w:ascii="宋体" w:hAnsi="宋体" w:hint="eastAsia"/>
          <w:kern w:val="2"/>
        </w:rPr>
        <w:t>我司研究决定：</w:t>
      </w:r>
    </w:p>
    <w:p w14:paraId="2971C677" w14:textId="77777777" w:rsidR="003A61F8" w:rsidRPr="00BB761D" w:rsidRDefault="00000000">
      <w:pPr>
        <w:widowControl w:val="0"/>
        <w:numPr>
          <w:ilvl w:val="0"/>
          <w:numId w:val="10"/>
        </w:numPr>
        <w:snapToGrid w:val="0"/>
        <w:spacing w:before="0" w:after="0" w:afterAutospacing="0"/>
        <w:ind w:left="0" w:rightChars="-27" w:right="-57" w:firstLine="0"/>
        <w:jc w:val="left"/>
        <w:rPr>
          <w:rFonts w:ascii="宋体" w:hAnsi="宋体" w:hint="eastAsia"/>
          <w:kern w:val="2"/>
        </w:rPr>
      </w:pPr>
      <w:r w:rsidRPr="00BB761D">
        <w:rPr>
          <w:rFonts w:ascii="宋体" w:hAnsi="宋体" w:hint="eastAsia"/>
          <w:kern w:val="2"/>
        </w:rPr>
        <w:t>愿按照比选文件中的条款和要求，提供并按照合同要求完成本工程施工，按要求承包上述工程的设计、施工、竣工、通过验收，并保修其任何质量缺陷。本项目不含税总报价为（人民币）：（大写）</w:t>
      </w:r>
      <w:r w:rsidRPr="00BB761D">
        <w:rPr>
          <w:rFonts w:ascii="宋体" w:hAnsi="宋体" w:hint="eastAsia"/>
          <w:kern w:val="2"/>
          <w:u w:val="single"/>
        </w:rPr>
        <w:t xml:space="preserve">          </w:t>
      </w:r>
      <w:r w:rsidRPr="00BB761D">
        <w:rPr>
          <w:rFonts w:ascii="宋体" w:hAnsi="宋体" w:hint="eastAsia"/>
          <w:kern w:val="2"/>
        </w:rPr>
        <w:t>元(￥</w:t>
      </w:r>
      <w:r w:rsidRPr="00BB761D">
        <w:rPr>
          <w:rFonts w:ascii="宋体" w:hAnsi="宋体" w:hint="eastAsia"/>
          <w:kern w:val="2"/>
          <w:u w:val="single"/>
        </w:rPr>
        <w:t xml:space="preserve">          </w:t>
      </w:r>
      <w:r w:rsidRPr="00BB761D">
        <w:rPr>
          <w:rFonts w:ascii="宋体" w:hAnsi="宋体" w:hint="eastAsia"/>
          <w:kern w:val="2"/>
        </w:rPr>
        <w:t>)，税率为：</w:t>
      </w:r>
      <w:r w:rsidRPr="00BB761D">
        <w:rPr>
          <w:rFonts w:ascii="宋体" w:hAnsi="宋体" w:hint="eastAsia"/>
          <w:kern w:val="2"/>
          <w:u w:val="single"/>
        </w:rPr>
        <w:t xml:space="preserve">    </w:t>
      </w:r>
      <w:r w:rsidRPr="00BB761D">
        <w:rPr>
          <w:rFonts w:ascii="宋体" w:hAnsi="宋体" w:hint="eastAsia"/>
          <w:kern w:val="2"/>
        </w:rPr>
        <w:t xml:space="preserve">%，  增值税费为￥ </w:t>
      </w:r>
      <w:r w:rsidRPr="00BB761D">
        <w:rPr>
          <w:rFonts w:ascii="宋体" w:hAnsi="宋体" w:hint="eastAsia"/>
          <w:kern w:val="2"/>
          <w:u w:val="single"/>
        </w:rPr>
        <w:t xml:space="preserve">       </w:t>
      </w:r>
      <w:r w:rsidRPr="00BB761D">
        <w:rPr>
          <w:rFonts w:ascii="宋体" w:hAnsi="宋体" w:hint="eastAsia"/>
          <w:kern w:val="2"/>
        </w:rPr>
        <w:t>。</w:t>
      </w:r>
    </w:p>
    <w:p w14:paraId="0CD79069" w14:textId="77777777" w:rsidR="003A61F8" w:rsidRPr="00BB761D" w:rsidRDefault="00000000">
      <w:pPr>
        <w:widowControl w:val="0"/>
        <w:numPr>
          <w:ilvl w:val="0"/>
          <w:numId w:val="10"/>
        </w:numPr>
        <w:snapToGrid w:val="0"/>
        <w:spacing w:before="0" w:after="0" w:afterAutospacing="0"/>
        <w:ind w:rightChars="-27" w:right="-57"/>
        <w:jc w:val="left"/>
        <w:rPr>
          <w:rFonts w:ascii="宋体" w:hAnsi="宋体" w:hint="eastAsia"/>
          <w:kern w:val="2"/>
        </w:rPr>
      </w:pPr>
      <w:r w:rsidRPr="00BB761D">
        <w:rPr>
          <w:rFonts w:ascii="宋体" w:hAnsi="宋体" w:hint="eastAsia"/>
          <w:kern w:val="2"/>
        </w:rPr>
        <w:t>）我司已经详细审核了全部比选文件，包括修改、补充的文件和参考资料及有关附件，我司完全理解并同意放弃对这方面有不明及误解的权利；</w:t>
      </w:r>
    </w:p>
    <w:p w14:paraId="44CBCE92" w14:textId="77777777" w:rsidR="003A61F8" w:rsidRPr="00BB761D" w:rsidRDefault="00000000">
      <w:pPr>
        <w:pStyle w:val="2"/>
        <w:ind w:leftChars="0" w:left="0" w:firstLineChars="0" w:firstLine="0"/>
        <w:rPr>
          <w:rFonts w:ascii="宋体" w:eastAsia="宋体" w:hAnsi="宋体" w:hint="eastAsia"/>
          <w:kern w:val="2"/>
          <w:sz w:val="21"/>
        </w:rPr>
      </w:pPr>
      <w:r w:rsidRPr="00BB761D">
        <w:rPr>
          <w:rFonts w:ascii="宋体" w:eastAsia="宋体" w:hAnsi="宋体" w:hint="eastAsia"/>
          <w:kern w:val="2"/>
          <w:sz w:val="21"/>
        </w:rPr>
        <w:t>（3）我司完全接受比选文件第三章中明确的《合同格式》所有条款。</w:t>
      </w:r>
    </w:p>
    <w:p w14:paraId="59C07EA2" w14:textId="77777777" w:rsidR="003A61F8" w:rsidRPr="00BB761D" w:rsidRDefault="003A61F8">
      <w:pPr>
        <w:pStyle w:val="2"/>
        <w:ind w:firstLine="480"/>
        <w:rPr>
          <w:rFonts w:eastAsiaTheme="minorEastAsia"/>
        </w:rPr>
      </w:pPr>
    </w:p>
    <w:p w14:paraId="48C6E8DD" w14:textId="77777777" w:rsidR="003A61F8" w:rsidRPr="00BB761D" w:rsidRDefault="003A61F8">
      <w:pPr>
        <w:pStyle w:val="aa"/>
        <w:rPr>
          <w:rFonts w:hAnsi="宋体" w:hint="eastAsia"/>
        </w:rPr>
      </w:pPr>
    </w:p>
    <w:p w14:paraId="11E0423A" w14:textId="77777777" w:rsidR="003A61F8" w:rsidRPr="00BB761D" w:rsidRDefault="003A61F8">
      <w:pPr>
        <w:pStyle w:val="aa"/>
        <w:rPr>
          <w:rFonts w:hAnsi="宋体" w:hint="eastAsia"/>
        </w:rPr>
      </w:pPr>
    </w:p>
    <w:p w14:paraId="635959AD" w14:textId="77777777" w:rsidR="003A61F8" w:rsidRPr="00BB761D" w:rsidRDefault="003A61F8">
      <w:pPr>
        <w:pStyle w:val="aa"/>
        <w:rPr>
          <w:rFonts w:hAnsi="宋体" w:hint="eastAsia"/>
        </w:rPr>
      </w:pPr>
    </w:p>
    <w:p w14:paraId="75D21AEF" w14:textId="77777777" w:rsidR="003A61F8" w:rsidRPr="00BB761D" w:rsidRDefault="003A61F8">
      <w:pPr>
        <w:pStyle w:val="aa"/>
        <w:rPr>
          <w:rFonts w:hAnsi="宋体" w:hint="eastAsia"/>
        </w:rPr>
      </w:pPr>
    </w:p>
    <w:p w14:paraId="186041E8" w14:textId="77777777" w:rsidR="003A61F8" w:rsidRPr="00BB761D" w:rsidRDefault="00000000">
      <w:pPr>
        <w:snapToGrid w:val="0"/>
        <w:spacing w:after="50" w:line="280" w:lineRule="exact"/>
        <w:ind w:left="955" w:right="-817" w:firstLineChars="1250" w:firstLine="2625"/>
        <w:rPr>
          <w:rFonts w:ascii="宋体" w:hAnsi="宋体" w:hint="eastAsia"/>
          <w:u w:val="single"/>
        </w:rPr>
      </w:pPr>
      <w:r w:rsidRPr="00BB761D">
        <w:rPr>
          <w:rFonts w:ascii="宋体" w:hAnsi="宋体" w:hint="eastAsia"/>
        </w:rPr>
        <w:t>比选申请人名称（盖章）：</w:t>
      </w:r>
    </w:p>
    <w:p w14:paraId="3FCD1728" w14:textId="77777777" w:rsidR="003A61F8" w:rsidRPr="00BB761D" w:rsidRDefault="00000000">
      <w:pPr>
        <w:snapToGrid w:val="0"/>
        <w:spacing w:after="50" w:line="280" w:lineRule="exact"/>
        <w:ind w:left="707" w:right="-817" w:firstLineChars="1350" w:firstLine="2835"/>
        <w:rPr>
          <w:rFonts w:ascii="宋体" w:hAnsi="宋体" w:hint="eastAsia"/>
          <w:u w:val="single"/>
        </w:rPr>
      </w:pPr>
      <w:r w:rsidRPr="00BB761D">
        <w:rPr>
          <w:rFonts w:ascii="宋体" w:hAnsi="宋体" w:hint="eastAsia"/>
        </w:rPr>
        <w:t>法定代表人或被授权人（签字）：</w:t>
      </w:r>
    </w:p>
    <w:p w14:paraId="39FE2403" w14:textId="77777777" w:rsidR="003A61F8" w:rsidRPr="00BB761D" w:rsidRDefault="00000000">
      <w:pPr>
        <w:spacing w:before="0"/>
        <w:ind w:right="-57" w:firstLine="0"/>
        <w:jc w:val="center"/>
        <w:rPr>
          <w:rFonts w:ascii="宋体" w:hAnsi="宋体" w:hint="eastAsia"/>
        </w:rPr>
      </w:pPr>
      <w:r w:rsidRPr="00BB761D">
        <w:rPr>
          <w:rFonts w:ascii="宋体" w:hAnsi="宋体" w:hint="eastAsia"/>
        </w:rPr>
        <w:t>日  期：     年  月  日</w:t>
      </w:r>
    </w:p>
    <w:p w14:paraId="65B84FB2" w14:textId="77777777" w:rsidR="003A61F8" w:rsidRPr="00BB761D" w:rsidRDefault="00000000">
      <w:pPr>
        <w:pStyle w:val="20"/>
        <w:tabs>
          <w:tab w:val="left" w:pos="567"/>
          <w:tab w:val="left" w:pos="720"/>
        </w:tabs>
        <w:snapToGrid w:val="0"/>
        <w:spacing w:after="0" w:line="360" w:lineRule="auto"/>
        <w:ind w:right="0" w:firstLine="0"/>
        <w:jc w:val="left"/>
        <w:rPr>
          <w:rFonts w:ascii="宋体" w:eastAsia="宋体" w:hAnsi="宋体" w:cs="Arial" w:hint="eastAsia"/>
        </w:rPr>
      </w:pPr>
      <w:r w:rsidRPr="00BB761D">
        <w:rPr>
          <w:rFonts w:ascii="宋体" w:eastAsia="宋体" w:hAnsi="宋体"/>
        </w:rPr>
        <w:br w:type="page"/>
      </w:r>
      <w:bookmarkStart w:id="1320" w:name="_Toc61680485"/>
      <w:bookmarkStart w:id="1321" w:name="_Toc110413986"/>
      <w:bookmarkStart w:id="1322" w:name="_Toc58124833"/>
      <w:bookmarkStart w:id="1323" w:name="_Toc68859063"/>
      <w:bookmarkStart w:id="1324" w:name="_Toc2585"/>
      <w:bookmarkStart w:id="1325" w:name="_Toc6833"/>
      <w:bookmarkStart w:id="1326" w:name="_Toc414290527"/>
      <w:bookmarkStart w:id="1327" w:name="_Toc12984813"/>
      <w:bookmarkStart w:id="1328" w:name="_Toc12983553"/>
      <w:bookmarkStart w:id="1329" w:name="_Toc6270"/>
      <w:bookmarkStart w:id="1330" w:name="_Toc14859"/>
      <w:bookmarkStart w:id="1331" w:name="_Toc114134669"/>
      <w:bookmarkStart w:id="1332" w:name="_Toc2257"/>
      <w:bookmarkStart w:id="1333" w:name="_Toc25750681"/>
      <w:bookmarkStart w:id="1334" w:name="_Toc13569"/>
      <w:bookmarkStart w:id="1335" w:name="_Toc15419"/>
      <w:bookmarkStart w:id="1336" w:name="_Toc10260"/>
      <w:bookmarkStart w:id="1337" w:name="_Toc8713"/>
      <w:bookmarkStart w:id="1338" w:name="_Toc25869"/>
      <w:bookmarkStart w:id="1339" w:name="_Toc32224"/>
      <w:bookmarkStart w:id="1340" w:name="_Toc241920153"/>
      <w:bookmarkStart w:id="1341" w:name="_Toc4976"/>
      <w:bookmarkStart w:id="1342" w:name="_Toc20864"/>
      <w:bookmarkStart w:id="1343" w:name="_Toc20737"/>
      <w:bookmarkStart w:id="1344" w:name="_Toc492478809"/>
      <w:bookmarkStart w:id="1345" w:name="_Toc375564356"/>
      <w:bookmarkStart w:id="1346" w:name="_Toc14503"/>
      <w:bookmarkStart w:id="1347" w:name="_Toc17112"/>
      <w:bookmarkStart w:id="1348" w:name="_Toc21109"/>
      <w:bookmarkStart w:id="1349" w:name="_Toc29702"/>
      <w:bookmarkStart w:id="1350" w:name="_Toc11065"/>
      <w:r w:rsidRPr="00BB761D">
        <w:rPr>
          <w:rFonts w:ascii="宋体" w:eastAsia="宋体" w:hAnsi="宋体"/>
          <w:sz w:val="21"/>
          <w:szCs w:val="21"/>
        </w:rPr>
        <w:lastRenderedPageBreak/>
        <w:t>B2比选申请</w:t>
      </w:r>
      <w:bookmarkEnd w:id="1320"/>
      <w:bookmarkEnd w:id="1321"/>
      <w:bookmarkEnd w:id="1322"/>
      <w:bookmarkEnd w:id="1323"/>
      <w:r w:rsidRPr="00BB761D">
        <w:rPr>
          <w:rFonts w:ascii="宋体" w:eastAsia="宋体" w:hAnsi="宋体"/>
          <w:sz w:val="21"/>
          <w:szCs w:val="21"/>
        </w:rPr>
        <w:t>函格式</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6AD639E0" w14:textId="77777777" w:rsidR="003A61F8" w:rsidRPr="00BB761D" w:rsidRDefault="00000000">
      <w:pPr>
        <w:spacing w:before="0" w:after="0" w:afterAutospacing="0"/>
        <w:ind w:right="0" w:firstLine="0"/>
        <w:jc w:val="center"/>
        <w:rPr>
          <w:rFonts w:ascii="宋体" w:hAnsi="宋体" w:hint="eastAsia"/>
          <w:b/>
          <w:sz w:val="32"/>
          <w:szCs w:val="32"/>
        </w:rPr>
      </w:pPr>
      <w:r w:rsidRPr="00BB761D">
        <w:rPr>
          <w:rFonts w:ascii="宋体" w:hAnsi="宋体"/>
          <w:b/>
          <w:sz w:val="32"/>
          <w:szCs w:val="32"/>
        </w:rPr>
        <w:t>比选申请函</w:t>
      </w:r>
    </w:p>
    <w:p w14:paraId="37773AE4" w14:textId="77777777" w:rsidR="003A61F8" w:rsidRPr="00BB761D" w:rsidRDefault="00000000">
      <w:pPr>
        <w:spacing w:before="0" w:after="0" w:afterAutospacing="0"/>
        <w:ind w:left="0" w:right="0" w:firstLine="0"/>
        <w:rPr>
          <w:rFonts w:ascii="宋体" w:hAnsi="宋体" w:hint="eastAsia"/>
        </w:rPr>
      </w:pPr>
      <w:r w:rsidRPr="00BB761D">
        <w:rPr>
          <w:rFonts w:ascii="宋体" w:hAnsi="宋体"/>
        </w:rPr>
        <w:t>致：</w:t>
      </w:r>
      <w:r w:rsidRPr="00BB761D">
        <w:rPr>
          <w:rFonts w:ascii="宋体" w:hAnsi="宋体" w:hint="eastAsia"/>
        </w:rPr>
        <w:t>南宁轨道</w:t>
      </w:r>
      <w:proofErr w:type="gramStart"/>
      <w:r w:rsidRPr="00BB761D">
        <w:rPr>
          <w:rFonts w:ascii="宋体" w:hAnsi="宋体" w:hint="eastAsia"/>
        </w:rPr>
        <w:t>盛拓天</w:t>
      </w:r>
      <w:proofErr w:type="gramEnd"/>
      <w:r w:rsidRPr="00BB761D">
        <w:rPr>
          <w:rFonts w:ascii="宋体" w:hAnsi="宋体" w:hint="eastAsia"/>
        </w:rPr>
        <w:t>和房地产有限公司</w:t>
      </w:r>
    </w:p>
    <w:p w14:paraId="741B01AF"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rPr>
        <w:t>根据</w:t>
      </w:r>
      <w:r w:rsidRPr="00BB761D">
        <w:rPr>
          <w:rFonts w:ascii="宋体" w:hAnsi="宋体" w:hint="eastAsia"/>
        </w:rPr>
        <w:t>贵公司</w:t>
      </w:r>
      <w:r w:rsidRPr="00BB761D">
        <w:rPr>
          <w:rFonts w:ascii="宋体" w:hAnsi="宋体"/>
        </w:rPr>
        <w:t>为</w:t>
      </w:r>
      <w:r w:rsidRPr="00BB761D">
        <w:rPr>
          <w:rFonts w:ascii="宋体" w:hAnsi="宋体" w:hint="eastAsia"/>
        </w:rPr>
        <w:t>比选项目</w:t>
      </w:r>
      <w:r w:rsidRPr="00BB761D">
        <w:rPr>
          <w:rFonts w:ascii="宋体" w:hAnsi="宋体"/>
        </w:rPr>
        <w:t>比选申请邀请，签字人</w:t>
      </w:r>
      <w:r w:rsidRPr="00BB761D">
        <w:rPr>
          <w:rFonts w:ascii="宋体" w:hAnsi="宋体"/>
          <w:u w:val="single"/>
        </w:rPr>
        <w:t>(全名、职务)</w:t>
      </w:r>
      <w:r w:rsidRPr="00BB761D">
        <w:rPr>
          <w:rFonts w:ascii="宋体" w:hAnsi="宋体"/>
        </w:rPr>
        <w:t>经正式授权并代表比选申请人</w:t>
      </w:r>
      <w:r w:rsidRPr="00BB761D">
        <w:rPr>
          <w:rFonts w:ascii="宋体" w:hAnsi="宋体"/>
          <w:u w:val="single"/>
        </w:rPr>
        <w:t>（比选申请人名称、地址）</w:t>
      </w:r>
      <w:r w:rsidRPr="00BB761D">
        <w:rPr>
          <w:rFonts w:ascii="宋体" w:hAnsi="宋体"/>
        </w:rPr>
        <w:t>提交</w:t>
      </w:r>
      <w:r w:rsidRPr="00BB761D">
        <w:rPr>
          <w:rFonts w:ascii="宋体" w:hAnsi="宋体" w:hint="eastAsia"/>
        </w:rPr>
        <w:t>比选申请文件</w:t>
      </w:r>
      <w:r w:rsidRPr="00BB761D">
        <w:rPr>
          <w:rFonts w:ascii="宋体" w:hAnsi="宋体"/>
        </w:rPr>
        <w:t>正本</w:t>
      </w:r>
      <w:r w:rsidRPr="00BB761D">
        <w:rPr>
          <w:rFonts w:ascii="宋体" w:hAnsi="宋体"/>
          <w:u w:val="single"/>
        </w:rPr>
        <w:t>1</w:t>
      </w:r>
      <w:r w:rsidRPr="00BB761D">
        <w:rPr>
          <w:rFonts w:ascii="宋体" w:hAnsi="宋体"/>
        </w:rPr>
        <w:t>份、副本</w:t>
      </w:r>
      <w:r w:rsidRPr="00BB761D">
        <w:rPr>
          <w:rFonts w:ascii="宋体" w:hAnsi="宋体"/>
          <w:u w:val="single"/>
        </w:rPr>
        <w:t xml:space="preserve"> 4</w:t>
      </w:r>
      <w:r w:rsidRPr="00BB761D">
        <w:rPr>
          <w:rFonts w:ascii="宋体" w:hAnsi="宋体"/>
        </w:rPr>
        <w:t>份及电子文件</w:t>
      </w:r>
      <w:r w:rsidRPr="00BB761D">
        <w:rPr>
          <w:rFonts w:ascii="宋体" w:hAnsi="宋体"/>
          <w:u w:val="single"/>
        </w:rPr>
        <w:t xml:space="preserve"> </w:t>
      </w:r>
      <w:r w:rsidRPr="00BB761D">
        <w:rPr>
          <w:rFonts w:ascii="宋体" w:hAnsi="宋体" w:hint="eastAsia"/>
          <w:u w:val="single"/>
        </w:rPr>
        <w:t>1</w:t>
      </w:r>
      <w:r w:rsidRPr="00BB761D">
        <w:rPr>
          <w:rFonts w:ascii="宋体" w:hAnsi="宋体"/>
          <w:u w:val="single"/>
        </w:rPr>
        <w:t xml:space="preserve"> </w:t>
      </w:r>
      <w:r w:rsidRPr="00BB761D">
        <w:rPr>
          <w:rFonts w:ascii="宋体" w:hAnsi="宋体"/>
        </w:rPr>
        <w:t>份（U盘）。</w:t>
      </w:r>
    </w:p>
    <w:p w14:paraId="4B1C9401"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rPr>
        <w:t>据此，签字人宣布同意如下：</w:t>
      </w:r>
    </w:p>
    <w:p w14:paraId="2266C6E7" w14:textId="77777777" w:rsidR="003A61F8" w:rsidRPr="00BB761D" w:rsidRDefault="00000000">
      <w:pPr>
        <w:spacing w:before="0" w:after="0" w:afterAutospacing="0"/>
        <w:ind w:left="0" w:right="0" w:firstLineChars="200" w:firstLine="420"/>
        <w:rPr>
          <w:rFonts w:ascii="宋体" w:hAnsi="宋体" w:hint="eastAsia"/>
        </w:rPr>
      </w:pPr>
      <w:bookmarkStart w:id="1351" w:name="_Toc375564357"/>
      <w:r w:rsidRPr="00BB761D">
        <w:rPr>
          <w:rFonts w:ascii="宋体" w:hAnsi="宋体"/>
        </w:rPr>
        <w:t>1. 按比选文件要求规定的应提交和交付的服务并履行全部合同义务的比选申请</w:t>
      </w:r>
      <w:r w:rsidRPr="00BB761D">
        <w:rPr>
          <w:rFonts w:ascii="宋体" w:hAnsi="宋体" w:hint="eastAsia"/>
        </w:rPr>
        <w:t>，</w:t>
      </w:r>
      <w:r w:rsidRPr="00BB761D">
        <w:rPr>
          <w:rFonts w:ascii="宋体" w:hAnsi="宋体"/>
        </w:rPr>
        <w:t>总价如本比选申请文件</w:t>
      </w:r>
      <w:r w:rsidRPr="00BB761D">
        <w:rPr>
          <w:rFonts w:ascii="宋体" w:hAnsi="宋体" w:hint="eastAsia"/>
        </w:rPr>
        <w:t>价格文件</w:t>
      </w:r>
      <w:r w:rsidRPr="00BB761D">
        <w:rPr>
          <w:rFonts w:ascii="宋体" w:hAnsi="宋体"/>
        </w:rPr>
        <w:t>“比选申请报价一览表”所述。</w:t>
      </w:r>
      <w:bookmarkEnd w:id="1351"/>
    </w:p>
    <w:p w14:paraId="5BE94BE8"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2</w:t>
      </w:r>
      <w:r w:rsidRPr="00BB761D">
        <w:rPr>
          <w:rFonts w:ascii="宋体" w:hAnsi="宋体"/>
        </w:rPr>
        <w:t>.按比选文件的规定履行合同责任和义务。</w:t>
      </w:r>
    </w:p>
    <w:p w14:paraId="2011E1C5"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3</w:t>
      </w:r>
      <w:r w:rsidRPr="00BB761D">
        <w:rPr>
          <w:rFonts w:ascii="宋体" w:hAnsi="宋体"/>
        </w:rPr>
        <w:t>.已详细审查全部比选文件，包括修改文件（如有的话）以及全部接口资料和有关附件。我们完全理解并同意放弃对这方面有不明及误解的权利。</w:t>
      </w:r>
    </w:p>
    <w:p w14:paraId="690EF7EA"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4</w:t>
      </w:r>
      <w:r w:rsidRPr="00BB761D">
        <w:rPr>
          <w:rFonts w:ascii="宋体" w:hAnsi="宋体"/>
        </w:rPr>
        <w:t>.本比选申请有效期为比选申请截止日起</w:t>
      </w:r>
      <w:r w:rsidRPr="00BB761D">
        <w:rPr>
          <w:rFonts w:ascii="宋体" w:hAnsi="宋体" w:hint="eastAsia"/>
          <w:b/>
          <w:u w:val="single"/>
        </w:rPr>
        <w:t>（备注：与前附表一致）</w:t>
      </w:r>
      <w:proofErr w:type="gramStart"/>
      <w:r w:rsidRPr="00BB761D">
        <w:rPr>
          <w:rFonts w:ascii="宋体" w:hAnsi="宋体"/>
        </w:rPr>
        <w:t>日历天</w:t>
      </w:r>
      <w:proofErr w:type="gramEnd"/>
      <w:r w:rsidRPr="00BB761D">
        <w:rPr>
          <w:rFonts w:ascii="宋体" w:hAnsi="宋体"/>
        </w:rPr>
        <w:t>内。</w:t>
      </w:r>
    </w:p>
    <w:p w14:paraId="7E49B26E"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5</w:t>
      </w:r>
      <w:r w:rsidRPr="00BB761D">
        <w:rPr>
          <w:rFonts w:ascii="宋体" w:hAnsi="宋体"/>
        </w:rPr>
        <w:t>.如果在规定的</w:t>
      </w:r>
      <w:r w:rsidRPr="00BB761D">
        <w:rPr>
          <w:rFonts w:ascii="宋体" w:hAnsi="宋体" w:hint="eastAsia"/>
        </w:rPr>
        <w:t>比选文件递交</w:t>
      </w:r>
      <w:r w:rsidRPr="00BB761D">
        <w:rPr>
          <w:rFonts w:ascii="宋体" w:hAnsi="宋体"/>
        </w:rPr>
        <w:t>时间后，</w:t>
      </w:r>
      <w:r w:rsidRPr="00BB761D">
        <w:rPr>
          <w:rFonts w:ascii="宋体" w:hAnsi="宋体" w:hint="eastAsia"/>
        </w:rPr>
        <w:t>我公司</w:t>
      </w:r>
      <w:r w:rsidRPr="00BB761D">
        <w:rPr>
          <w:rFonts w:ascii="宋体" w:hAnsi="宋体"/>
        </w:rPr>
        <w:t>在比选申请有效期内撤销比选申请，</w:t>
      </w:r>
      <w:r w:rsidRPr="00BB761D">
        <w:rPr>
          <w:rFonts w:ascii="宋体" w:hAnsi="宋体" w:hint="eastAsia"/>
        </w:rPr>
        <w:t>所造成的损失我公司承担</w:t>
      </w:r>
      <w:r w:rsidRPr="00BB761D">
        <w:rPr>
          <w:rFonts w:ascii="宋体" w:hAnsi="宋体"/>
        </w:rPr>
        <w:t>。</w:t>
      </w:r>
    </w:p>
    <w:p w14:paraId="6C4F31C6"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6</w:t>
      </w:r>
      <w:r w:rsidRPr="00BB761D">
        <w:rPr>
          <w:rFonts w:ascii="宋体" w:hAnsi="宋体"/>
        </w:rPr>
        <w:t>.同意按照</w:t>
      </w:r>
      <w:r w:rsidRPr="00BB761D">
        <w:rPr>
          <w:rFonts w:ascii="宋体" w:hAnsi="宋体" w:hint="eastAsia"/>
        </w:rPr>
        <w:t>贵公司</w:t>
      </w:r>
      <w:r w:rsidRPr="00BB761D">
        <w:rPr>
          <w:rFonts w:ascii="宋体" w:hAnsi="宋体"/>
        </w:rPr>
        <w:t>的要求提供与本比选申请有关的一切数据或资料，完全理解</w:t>
      </w:r>
      <w:r w:rsidRPr="00BB761D">
        <w:rPr>
          <w:rFonts w:ascii="宋体" w:hAnsi="宋体" w:hint="eastAsia"/>
        </w:rPr>
        <w:t>贵公司</w:t>
      </w:r>
      <w:r w:rsidRPr="00BB761D">
        <w:rPr>
          <w:rFonts w:ascii="宋体" w:hAnsi="宋体"/>
        </w:rPr>
        <w:t>不一定要接受最低价的比选申请或收到的任何比选申请。</w:t>
      </w:r>
    </w:p>
    <w:p w14:paraId="35357709"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7</w:t>
      </w:r>
      <w:r w:rsidRPr="00BB761D">
        <w:rPr>
          <w:rFonts w:ascii="宋体" w:hAnsi="宋体"/>
        </w:rPr>
        <w:t xml:space="preserve">. </w:t>
      </w:r>
      <w:r w:rsidRPr="00BB761D">
        <w:rPr>
          <w:rFonts w:ascii="宋体" w:hAnsi="宋体"/>
          <w:b/>
        </w:rPr>
        <w:t>本项目采用</w:t>
      </w:r>
      <w:r w:rsidRPr="00BB761D">
        <w:rPr>
          <w:rFonts w:ascii="宋体" w:hAnsi="宋体" w:hint="eastAsia"/>
          <w:b/>
        </w:rPr>
        <w:t>不</w:t>
      </w:r>
      <w:r w:rsidRPr="00BB761D">
        <w:rPr>
          <w:rFonts w:ascii="宋体" w:hAnsi="宋体"/>
          <w:b/>
        </w:rPr>
        <w:t>含税</w:t>
      </w:r>
      <w:r w:rsidRPr="00BB761D">
        <w:rPr>
          <w:rFonts w:ascii="宋体" w:hAnsi="宋体" w:hint="eastAsia"/>
          <w:b/>
        </w:rPr>
        <w:t>报价进行商务评分，含税报价为合同签订总价，合同的最终税金在结算阶段，按实际产生的税金进行核算，但合同不含税价格不因国家税率调整而调整。</w:t>
      </w:r>
    </w:p>
    <w:p w14:paraId="5F2462B8"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8</w:t>
      </w:r>
      <w:r w:rsidRPr="00BB761D">
        <w:rPr>
          <w:rFonts w:ascii="宋体" w:hAnsi="宋体"/>
        </w:rPr>
        <w:t>.与本比选申请有关的一切正式往来通讯请发往：</w:t>
      </w:r>
      <w:r w:rsidRPr="00BB761D">
        <w:rPr>
          <w:rFonts w:ascii="宋体" w:hAnsi="宋体"/>
        </w:rPr>
        <w:tab/>
      </w:r>
    </w:p>
    <w:p w14:paraId="11EC0D81" w14:textId="77777777" w:rsidR="003A61F8" w:rsidRPr="00BB761D" w:rsidRDefault="00000000">
      <w:pPr>
        <w:spacing w:before="0" w:after="0" w:afterAutospacing="0"/>
        <w:ind w:left="0" w:right="0" w:firstLineChars="200" w:firstLine="420"/>
        <w:rPr>
          <w:rFonts w:ascii="宋体" w:hAnsi="宋体" w:hint="eastAsia"/>
          <w:u w:val="single"/>
        </w:rPr>
      </w:pPr>
      <w:r w:rsidRPr="00BB761D">
        <w:rPr>
          <w:rFonts w:ascii="宋体" w:hAnsi="宋体"/>
        </w:rPr>
        <w:t>地址：</w:t>
      </w:r>
    </w:p>
    <w:p w14:paraId="27CECD7B"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rPr>
        <w:t>邮编：传真：</w:t>
      </w:r>
    </w:p>
    <w:p w14:paraId="43ADA354"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rPr>
        <w:t>电话：电子邮件：</w:t>
      </w:r>
    </w:p>
    <w:p w14:paraId="775F9778" w14:textId="77777777" w:rsidR="003A61F8" w:rsidRPr="00BB761D" w:rsidRDefault="00000000">
      <w:pPr>
        <w:spacing w:before="0" w:after="0" w:afterAutospacing="0"/>
        <w:ind w:left="0" w:right="0" w:firstLineChars="200" w:firstLine="420"/>
        <w:rPr>
          <w:rFonts w:ascii="宋体" w:hAnsi="宋体" w:hint="eastAsia"/>
          <w:u w:val="single"/>
        </w:rPr>
      </w:pPr>
      <w:r w:rsidRPr="00BB761D">
        <w:rPr>
          <w:rFonts w:ascii="宋体" w:hAnsi="宋体"/>
        </w:rPr>
        <w:t>比选申请人名称：</w:t>
      </w:r>
      <w:r w:rsidRPr="00BB761D">
        <w:rPr>
          <w:rFonts w:ascii="宋体" w:hAnsi="宋体"/>
          <w:u w:val="single"/>
        </w:rPr>
        <w:t>（全称并加盖公章）</w:t>
      </w:r>
    </w:p>
    <w:p w14:paraId="2942BB26" w14:textId="77777777" w:rsidR="003A61F8" w:rsidRPr="00BB761D" w:rsidRDefault="00000000">
      <w:pPr>
        <w:spacing w:before="0" w:after="0" w:afterAutospacing="0"/>
        <w:ind w:left="0" w:right="0" w:firstLineChars="200" w:firstLine="420"/>
        <w:rPr>
          <w:rFonts w:ascii="宋体" w:hAnsi="宋体" w:cs="Arial" w:hint="eastAsia"/>
        </w:rPr>
      </w:pPr>
      <w:r w:rsidRPr="00BB761D">
        <w:rPr>
          <w:rFonts w:ascii="宋体" w:hAnsi="宋体"/>
        </w:rPr>
        <w:t>比选申请人法定代表人（或其委托代理人）签字</w:t>
      </w:r>
      <w:r w:rsidRPr="00BB761D">
        <w:rPr>
          <w:rFonts w:ascii="宋体" w:hAnsi="宋体" w:hint="eastAsia"/>
        </w:rPr>
        <w:t>或盖章</w:t>
      </w:r>
      <w:r w:rsidRPr="00BB761D">
        <w:rPr>
          <w:rFonts w:ascii="宋体" w:hAnsi="宋体" w:cs="Arial" w:hint="eastAsia"/>
        </w:rPr>
        <w:t>：</w:t>
      </w:r>
    </w:p>
    <w:p w14:paraId="001271A8" w14:textId="77777777" w:rsidR="003A61F8" w:rsidRPr="00BB761D" w:rsidRDefault="00000000">
      <w:pPr>
        <w:spacing w:before="0" w:after="0" w:afterAutospacing="0"/>
        <w:ind w:left="0" w:right="0" w:firstLineChars="200" w:firstLine="420"/>
        <w:rPr>
          <w:rFonts w:ascii="宋体" w:hAnsi="宋体" w:hint="eastAsia"/>
        </w:rPr>
        <w:sectPr w:rsidR="003A61F8" w:rsidRPr="00BB761D">
          <w:headerReference w:type="default" r:id="rId15"/>
          <w:headerReference w:type="first" r:id="rId16"/>
          <w:pgSz w:w="11905" w:h="16838"/>
          <w:pgMar w:top="1418" w:right="1418" w:bottom="1304" w:left="1418" w:header="454" w:footer="567" w:gutter="0"/>
          <w:cols w:space="720"/>
          <w:docGrid w:linePitch="312"/>
        </w:sectPr>
      </w:pPr>
      <w:r w:rsidRPr="00BB761D">
        <w:rPr>
          <w:rFonts w:ascii="宋体" w:hAnsi="宋体" w:cs="Arial" w:hint="eastAsia"/>
        </w:rPr>
        <w:t xml:space="preserve">日期：   </w:t>
      </w:r>
      <w:r w:rsidRPr="00BB761D">
        <w:rPr>
          <w:rFonts w:ascii="宋体" w:hAnsi="宋体"/>
        </w:rPr>
        <w:t>年月日</w:t>
      </w:r>
    </w:p>
    <w:p w14:paraId="5E9EED21" w14:textId="77777777" w:rsidR="003A61F8" w:rsidRPr="00BB761D" w:rsidRDefault="00000000">
      <w:pPr>
        <w:pStyle w:val="2"/>
        <w:ind w:firstLine="422"/>
        <w:rPr>
          <w:b/>
          <w:bCs/>
        </w:rPr>
      </w:pPr>
      <w:r w:rsidRPr="00BB761D">
        <w:rPr>
          <w:rFonts w:ascii="宋体" w:eastAsia="宋体" w:hAnsi="宋体"/>
          <w:b/>
          <w:bCs/>
          <w:sz w:val="21"/>
        </w:rPr>
        <w:lastRenderedPageBreak/>
        <w:t>B</w:t>
      </w:r>
      <w:r w:rsidRPr="00BB761D">
        <w:rPr>
          <w:rFonts w:ascii="宋体" w:eastAsia="宋体" w:hAnsi="宋体" w:hint="eastAsia"/>
          <w:b/>
          <w:bCs/>
          <w:sz w:val="21"/>
        </w:rPr>
        <w:t>3 本项目的报价内容明细（格式自拟）</w:t>
      </w:r>
    </w:p>
    <w:p w14:paraId="11FC068D" w14:textId="77777777" w:rsidR="003A61F8" w:rsidRPr="00BB761D" w:rsidRDefault="003A61F8">
      <w:pPr>
        <w:rPr>
          <w:rFonts w:ascii="宋体" w:hAnsi="宋体" w:hint="eastAsia"/>
        </w:rPr>
      </w:pPr>
    </w:p>
    <w:p w14:paraId="0C93FE22" w14:textId="77777777" w:rsidR="003A61F8" w:rsidRPr="00BB761D" w:rsidRDefault="003A61F8">
      <w:pPr>
        <w:rPr>
          <w:rFonts w:ascii="宋体" w:hAnsi="宋体" w:hint="eastAsia"/>
        </w:rPr>
        <w:sectPr w:rsidR="003A61F8" w:rsidRPr="00BB761D">
          <w:pgSz w:w="11905" w:h="16838"/>
          <w:pgMar w:top="1418" w:right="1418" w:bottom="1304" w:left="1418" w:header="454" w:footer="567" w:gutter="0"/>
          <w:cols w:space="720"/>
          <w:docGrid w:linePitch="312"/>
        </w:sectPr>
      </w:pPr>
    </w:p>
    <w:p w14:paraId="24890697" w14:textId="77777777" w:rsidR="003A61F8" w:rsidRPr="00BB761D" w:rsidRDefault="00000000">
      <w:pPr>
        <w:pStyle w:val="1"/>
        <w:pageBreakBefore/>
        <w:spacing w:after="100"/>
        <w:ind w:right="-57" w:firstLine="0"/>
        <w:jc w:val="center"/>
        <w:rPr>
          <w:rFonts w:hAnsi="宋体" w:hint="eastAsia"/>
          <w:b w:val="0"/>
          <w:sz w:val="24"/>
          <w:szCs w:val="24"/>
        </w:rPr>
      </w:pPr>
      <w:bookmarkStart w:id="1352" w:name="_Toc414290562"/>
      <w:bookmarkStart w:id="1353" w:name="_Toc19107"/>
      <w:bookmarkStart w:id="1354" w:name="_Toc492478827"/>
      <w:bookmarkStart w:id="1355" w:name="_Toc29577"/>
      <w:bookmarkStart w:id="1356" w:name="_Toc30812"/>
      <w:bookmarkStart w:id="1357" w:name="_Toc32381"/>
      <w:bookmarkStart w:id="1358" w:name="_Toc2327"/>
      <w:bookmarkStart w:id="1359" w:name="_Toc4922"/>
      <w:bookmarkStart w:id="1360" w:name="_Toc9876"/>
      <w:bookmarkStart w:id="1361" w:name="_Toc13870"/>
      <w:bookmarkStart w:id="1362" w:name="_Toc17664"/>
      <w:bookmarkStart w:id="1363" w:name="_Toc14091"/>
      <w:bookmarkStart w:id="1364" w:name="_Toc8563"/>
      <w:bookmarkStart w:id="1365" w:name="_Toc22423"/>
      <w:bookmarkStart w:id="1366" w:name="_Toc19413"/>
      <w:bookmarkStart w:id="1367" w:name="_Toc25635"/>
      <w:bookmarkStart w:id="1368" w:name="_Toc6034"/>
      <w:bookmarkStart w:id="1369" w:name="_Toc3307"/>
      <w:bookmarkStart w:id="1370" w:name="_Toc15451"/>
      <w:bookmarkStart w:id="1371" w:name="_Toc114134670"/>
      <w:bookmarkStart w:id="1372" w:name="_Toc25220"/>
      <w:r w:rsidRPr="00BB761D">
        <w:rPr>
          <w:rFonts w:hint="eastAsia"/>
          <w:sz w:val="24"/>
          <w:szCs w:val="24"/>
        </w:rPr>
        <w:lastRenderedPageBreak/>
        <w:t>C</w:t>
      </w:r>
      <w:r w:rsidRPr="00BB761D">
        <w:rPr>
          <w:rFonts w:hAnsi="宋体"/>
          <w:sz w:val="24"/>
          <w:szCs w:val="24"/>
        </w:rPr>
        <w:t>技术</w:t>
      </w:r>
      <w:bookmarkStart w:id="1373" w:name="_Toc99697927"/>
      <w:bookmarkStart w:id="1374" w:name="_Toc224010320"/>
      <w:bookmarkStart w:id="1375" w:name="_Toc74938308"/>
      <w:bookmarkStart w:id="1376" w:name="_Toc17887241"/>
      <w:bookmarkStart w:id="1377" w:name="_Toc18770050"/>
      <w:bookmarkEnd w:id="1352"/>
      <w:bookmarkEnd w:id="1353"/>
      <w:bookmarkEnd w:id="1354"/>
      <w:r w:rsidRPr="00BB761D">
        <w:rPr>
          <w:rFonts w:hAnsi="宋体" w:hint="eastAsia"/>
          <w:sz w:val="24"/>
          <w:szCs w:val="24"/>
        </w:rPr>
        <w:t>文件</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7CE9716" w14:textId="77777777" w:rsidR="003A61F8" w:rsidRPr="00BB761D" w:rsidRDefault="00000000">
      <w:pPr>
        <w:spacing w:before="0" w:after="0" w:afterAutospacing="0"/>
        <w:ind w:left="0" w:right="0" w:firstLineChars="200" w:firstLine="422"/>
        <w:jc w:val="left"/>
        <w:rPr>
          <w:rFonts w:hAnsi="宋体" w:hint="eastAsia"/>
          <w:b/>
          <w:sz w:val="44"/>
          <w:szCs w:val="44"/>
        </w:rPr>
      </w:pPr>
      <w:r w:rsidRPr="00BB761D">
        <w:rPr>
          <w:rFonts w:hAnsi="宋体" w:hint="eastAsia"/>
          <w:b/>
        </w:rPr>
        <w:t>技术文件格式</w:t>
      </w:r>
    </w:p>
    <w:p w14:paraId="0B8704BB" w14:textId="77777777" w:rsidR="003A61F8" w:rsidRPr="00BB761D" w:rsidRDefault="00000000">
      <w:pPr>
        <w:spacing w:before="0" w:after="0" w:afterAutospacing="0"/>
        <w:ind w:left="0" w:right="0" w:firstLineChars="150" w:firstLine="315"/>
      </w:pPr>
      <w:r w:rsidRPr="00BB761D">
        <w:rPr>
          <w:rFonts w:hint="eastAsia"/>
        </w:rPr>
        <w:t>（</w:t>
      </w:r>
      <w:r w:rsidRPr="00BB761D">
        <w:rPr>
          <w:rFonts w:hint="eastAsia"/>
        </w:rPr>
        <w:t>1</w:t>
      </w:r>
      <w:r w:rsidRPr="00BB761D">
        <w:rPr>
          <w:rFonts w:hint="eastAsia"/>
        </w:rPr>
        <w:t>）技术响应表（格式见</w:t>
      </w:r>
      <w:r w:rsidRPr="00BB761D">
        <w:rPr>
          <w:rFonts w:hint="eastAsia"/>
        </w:rPr>
        <w:t>C1</w:t>
      </w:r>
      <w:r w:rsidRPr="00BB761D">
        <w:rPr>
          <w:rFonts w:hint="eastAsia"/>
        </w:rPr>
        <w:t>）；</w:t>
      </w:r>
    </w:p>
    <w:p w14:paraId="55CD3653" w14:textId="77777777" w:rsidR="003A61F8" w:rsidRPr="00BB761D" w:rsidRDefault="00000000">
      <w:pPr>
        <w:spacing w:before="0" w:after="0" w:afterAutospacing="0"/>
        <w:ind w:left="0" w:right="0" w:firstLineChars="150" w:firstLine="315"/>
      </w:pPr>
      <w:r w:rsidRPr="00BB761D">
        <w:rPr>
          <w:rFonts w:hint="eastAsia"/>
        </w:rPr>
        <w:t>（</w:t>
      </w:r>
      <w:r w:rsidRPr="00BB761D">
        <w:rPr>
          <w:rFonts w:hint="eastAsia"/>
        </w:rPr>
        <w:t>2</w:t>
      </w:r>
      <w:r w:rsidRPr="00BB761D">
        <w:rPr>
          <w:rFonts w:hint="eastAsia"/>
        </w:rPr>
        <w:t>）商务响应表（格式见</w:t>
      </w:r>
      <w:r w:rsidRPr="00BB761D">
        <w:rPr>
          <w:rFonts w:hint="eastAsia"/>
        </w:rPr>
        <w:t>C2</w:t>
      </w:r>
      <w:r w:rsidRPr="00BB761D">
        <w:rPr>
          <w:rFonts w:hint="eastAsia"/>
        </w:rPr>
        <w:t>）；</w:t>
      </w:r>
    </w:p>
    <w:p w14:paraId="3CA9F76D" w14:textId="77777777" w:rsidR="003A61F8" w:rsidRPr="00BB761D" w:rsidRDefault="00000000">
      <w:pPr>
        <w:spacing w:before="0" w:after="0" w:afterAutospacing="0"/>
        <w:ind w:left="0" w:right="0" w:firstLineChars="150" w:firstLine="315"/>
      </w:pPr>
      <w:r w:rsidRPr="00BB761D">
        <w:rPr>
          <w:rFonts w:hint="eastAsia"/>
        </w:rPr>
        <w:t>（</w:t>
      </w:r>
      <w:r w:rsidRPr="00BB761D">
        <w:rPr>
          <w:rFonts w:hint="eastAsia"/>
        </w:rPr>
        <w:t>3</w:t>
      </w:r>
      <w:r w:rsidRPr="00BB761D">
        <w:rPr>
          <w:rFonts w:hint="eastAsia"/>
        </w:rPr>
        <w:t>）项目人员配置（格式见</w:t>
      </w:r>
      <w:r w:rsidRPr="00BB761D">
        <w:rPr>
          <w:rFonts w:hint="eastAsia"/>
        </w:rPr>
        <w:t>C3</w:t>
      </w:r>
      <w:r w:rsidRPr="00BB761D">
        <w:rPr>
          <w:rFonts w:hint="eastAsia"/>
        </w:rPr>
        <w:t>）；</w:t>
      </w:r>
    </w:p>
    <w:p w14:paraId="5F85F24D" w14:textId="126D8105" w:rsidR="003A61F8" w:rsidRPr="00BB761D" w:rsidRDefault="00000000">
      <w:pPr>
        <w:spacing w:before="0" w:after="0" w:afterAutospacing="0"/>
        <w:ind w:left="0" w:right="0" w:firstLineChars="150" w:firstLine="315"/>
      </w:pPr>
      <w:r w:rsidRPr="00BB761D">
        <w:rPr>
          <w:rFonts w:hint="eastAsia"/>
        </w:rPr>
        <w:t>（</w:t>
      </w:r>
      <w:r w:rsidRPr="00BB761D">
        <w:rPr>
          <w:rFonts w:hint="eastAsia"/>
        </w:rPr>
        <w:t>4</w:t>
      </w:r>
      <w:r w:rsidRPr="00BB761D">
        <w:rPr>
          <w:rFonts w:hint="eastAsia"/>
        </w:rPr>
        <w:t>）</w:t>
      </w:r>
      <w:r w:rsidR="007938AB" w:rsidRPr="00BB761D">
        <w:rPr>
          <w:rFonts w:hint="eastAsia"/>
        </w:rPr>
        <w:t>生产排产计划</w:t>
      </w:r>
      <w:r w:rsidRPr="00BB761D">
        <w:rPr>
          <w:rFonts w:hint="eastAsia"/>
        </w:rPr>
        <w:t>（格式自拟）；</w:t>
      </w:r>
    </w:p>
    <w:p w14:paraId="30AD6EC8" w14:textId="13BF836E" w:rsidR="003A61F8" w:rsidRPr="00BB761D" w:rsidRDefault="00000000">
      <w:pPr>
        <w:spacing w:before="0" w:after="0" w:afterAutospacing="0"/>
        <w:ind w:left="0" w:right="0" w:firstLineChars="150" w:firstLine="315"/>
      </w:pPr>
      <w:r w:rsidRPr="00BB761D">
        <w:rPr>
          <w:rFonts w:hint="eastAsia"/>
        </w:rPr>
        <w:t>（</w:t>
      </w:r>
      <w:r w:rsidRPr="00BB761D">
        <w:rPr>
          <w:rFonts w:hint="eastAsia"/>
        </w:rPr>
        <w:t>5</w:t>
      </w:r>
      <w:r w:rsidRPr="00BB761D">
        <w:rPr>
          <w:rFonts w:hint="eastAsia"/>
        </w:rPr>
        <w:t>）</w:t>
      </w:r>
      <w:r w:rsidR="007938AB" w:rsidRPr="00BB761D">
        <w:rPr>
          <w:rFonts w:hint="eastAsia"/>
        </w:rPr>
        <w:t>技术方案</w:t>
      </w:r>
      <w:r w:rsidRPr="00BB761D">
        <w:rPr>
          <w:rFonts w:hint="eastAsia"/>
        </w:rPr>
        <w:t>（格式自拟）；</w:t>
      </w:r>
    </w:p>
    <w:p w14:paraId="087FBD56" w14:textId="03860148" w:rsidR="003A61F8" w:rsidRPr="00BB761D" w:rsidRDefault="00000000">
      <w:pPr>
        <w:spacing w:before="0" w:after="0" w:afterAutospacing="0"/>
        <w:ind w:left="0" w:right="0" w:firstLineChars="150" w:firstLine="315"/>
      </w:pPr>
      <w:r w:rsidRPr="00BB761D">
        <w:rPr>
          <w:rFonts w:hint="eastAsia"/>
        </w:rPr>
        <w:t>（</w:t>
      </w:r>
      <w:r w:rsidRPr="00BB761D">
        <w:rPr>
          <w:rFonts w:hint="eastAsia"/>
        </w:rPr>
        <w:t>6</w:t>
      </w:r>
      <w:r w:rsidRPr="00BB761D">
        <w:rPr>
          <w:rFonts w:hint="eastAsia"/>
        </w:rPr>
        <w:t>）业绩：</w:t>
      </w:r>
      <w:r w:rsidRPr="00BB761D">
        <w:rPr>
          <w:rFonts w:ascii="宋体" w:hAnsi="宋体" w:cs="宋体" w:hint="eastAsia"/>
          <w:szCs w:val="24"/>
        </w:rPr>
        <w:t>比选申请人自2023年1月1日至比选申请截止时间前，承接过（完工/在建项目）房地产项目户外景观简装（或软装）设计及施工一体化业绩，单个业绩合同金额达</w:t>
      </w:r>
      <w:r w:rsidR="002B6597" w:rsidRPr="00BB761D">
        <w:rPr>
          <w:rFonts w:ascii="宋体" w:hAnsi="宋体" w:cs="宋体" w:hint="eastAsia"/>
          <w:szCs w:val="24"/>
        </w:rPr>
        <w:t>60万元</w:t>
      </w:r>
      <w:r w:rsidRPr="00BB761D">
        <w:rPr>
          <w:rFonts w:ascii="宋体" w:hAnsi="宋体" w:cs="宋体" w:hint="eastAsia"/>
          <w:szCs w:val="24"/>
        </w:rPr>
        <w:t>及以上。；</w:t>
      </w:r>
    </w:p>
    <w:p w14:paraId="278F3514" w14:textId="77777777" w:rsidR="003A61F8" w:rsidRPr="00BB761D" w:rsidRDefault="00000000">
      <w:pPr>
        <w:spacing w:before="0" w:after="0" w:afterAutospacing="0"/>
        <w:ind w:left="0" w:right="0" w:firstLineChars="150" w:firstLine="315"/>
      </w:pPr>
      <w:r w:rsidRPr="00BB761D">
        <w:rPr>
          <w:rFonts w:hint="eastAsia"/>
        </w:rPr>
        <w:t>提供下述材料之一即可：①合同文件关键页；②中选通知书。</w:t>
      </w:r>
    </w:p>
    <w:p w14:paraId="3BF419E1" w14:textId="77777777" w:rsidR="003A61F8" w:rsidRPr="00BB761D" w:rsidRDefault="00000000">
      <w:pPr>
        <w:spacing w:before="0" w:after="0" w:afterAutospacing="0"/>
        <w:ind w:left="0" w:right="0" w:firstLineChars="150" w:firstLine="315"/>
      </w:pPr>
      <w:r w:rsidRPr="00BB761D">
        <w:rPr>
          <w:rFonts w:hint="eastAsia"/>
        </w:rPr>
        <w:t>所提供的材料须能明确反映类似项目特征，复印件加盖比选申请人公章（格式见</w:t>
      </w:r>
      <w:r w:rsidRPr="00BB761D">
        <w:rPr>
          <w:rFonts w:hint="eastAsia"/>
        </w:rPr>
        <w:t>C6</w:t>
      </w:r>
      <w:r w:rsidRPr="00BB761D">
        <w:rPr>
          <w:rFonts w:hint="eastAsia"/>
        </w:rPr>
        <w:t>）。</w:t>
      </w:r>
    </w:p>
    <w:p w14:paraId="1E91AFDF" w14:textId="77777777" w:rsidR="003A61F8" w:rsidRPr="00BB761D" w:rsidRDefault="00000000">
      <w:pPr>
        <w:spacing w:before="0" w:after="0" w:afterAutospacing="0"/>
        <w:ind w:left="0" w:right="0" w:firstLineChars="150" w:firstLine="315"/>
      </w:pPr>
      <w:r w:rsidRPr="00BB761D">
        <w:rPr>
          <w:rFonts w:hint="eastAsia"/>
        </w:rPr>
        <w:t>（</w:t>
      </w:r>
      <w:r w:rsidRPr="00BB761D">
        <w:rPr>
          <w:rFonts w:hint="eastAsia"/>
        </w:rPr>
        <w:t>7</w:t>
      </w:r>
      <w:r w:rsidRPr="00BB761D">
        <w:rPr>
          <w:rFonts w:hint="eastAsia"/>
        </w:rPr>
        <w:t>）比选申请人认为应提交的其他比选申请资料（如有）。</w:t>
      </w:r>
      <w:bookmarkStart w:id="1378" w:name="_Toc25750684"/>
      <w:bookmarkEnd w:id="1373"/>
      <w:bookmarkEnd w:id="1374"/>
      <w:bookmarkEnd w:id="1375"/>
      <w:bookmarkEnd w:id="1376"/>
      <w:bookmarkEnd w:id="1377"/>
    </w:p>
    <w:p w14:paraId="5614BD66" w14:textId="77777777" w:rsidR="003A61F8" w:rsidRPr="00BB761D" w:rsidRDefault="003A61F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74B2E584" w14:textId="77777777" w:rsidR="003A61F8" w:rsidRPr="00BB761D" w:rsidRDefault="003A61F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0E1BF5A3" w14:textId="77777777" w:rsidR="003A61F8" w:rsidRPr="00BB761D" w:rsidRDefault="003A61F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61AB2B48" w14:textId="77777777" w:rsidR="003A61F8" w:rsidRPr="00BB761D" w:rsidRDefault="003A61F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7EA8446A" w14:textId="77777777" w:rsidR="003A61F8" w:rsidRPr="00BB761D" w:rsidRDefault="003A61F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18559FDB" w14:textId="77777777" w:rsidR="003A61F8" w:rsidRPr="00BB761D" w:rsidRDefault="003A61F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27E24617" w14:textId="77777777" w:rsidR="003A61F8" w:rsidRPr="00BB761D" w:rsidRDefault="003A61F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2EA7964E" w14:textId="77777777" w:rsidR="003A61F8" w:rsidRPr="00BB761D" w:rsidRDefault="003A61F8">
      <w:pPr>
        <w:pStyle w:val="a0"/>
        <w:rPr>
          <w:rFonts w:ascii="宋体" w:hAnsi="宋体" w:hint="eastAsia"/>
        </w:rPr>
      </w:pPr>
    </w:p>
    <w:p w14:paraId="6E3DFFC8" w14:textId="77777777" w:rsidR="003A61F8" w:rsidRPr="00BB761D" w:rsidRDefault="003A61F8">
      <w:pPr>
        <w:pStyle w:val="a0"/>
        <w:rPr>
          <w:rFonts w:ascii="宋体" w:hAnsi="宋体" w:hint="eastAsia"/>
        </w:rPr>
      </w:pPr>
    </w:p>
    <w:p w14:paraId="5B8A8681" w14:textId="77777777" w:rsidR="003A61F8" w:rsidRPr="00BB761D" w:rsidRDefault="003A61F8">
      <w:pPr>
        <w:pStyle w:val="a0"/>
        <w:rPr>
          <w:rFonts w:ascii="宋体" w:hAnsi="宋体" w:hint="eastAsia"/>
        </w:rPr>
      </w:pPr>
    </w:p>
    <w:p w14:paraId="6C56DD99" w14:textId="77777777" w:rsidR="003A61F8" w:rsidRPr="00BB761D" w:rsidRDefault="003A61F8">
      <w:pPr>
        <w:pStyle w:val="a0"/>
        <w:rPr>
          <w:rFonts w:ascii="宋体" w:hAnsi="宋体" w:hint="eastAsia"/>
        </w:rPr>
      </w:pPr>
    </w:p>
    <w:p w14:paraId="5B803582" w14:textId="77777777" w:rsidR="003A61F8" w:rsidRPr="00BB761D" w:rsidRDefault="003A61F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6091B10A" w14:textId="77777777" w:rsidR="003A61F8" w:rsidRPr="00BB761D" w:rsidRDefault="003A61F8">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p>
    <w:p w14:paraId="5041AD4A" w14:textId="77777777" w:rsidR="003A61F8" w:rsidRPr="00BB761D" w:rsidRDefault="003A61F8">
      <w:pPr>
        <w:pStyle w:val="a0"/>
      </w:pPr>
    </w:p>
    <w:p w14:paraId="02A1D5DD" w14:textId="77777777" w:rsidR="003A61F8" w:rsidRPr="00BB761D" w:rsidRDefault="00000000">
      <w:pPr>
        <w:pStyle w:val="20"/>
        <w:tabs>
          <w:tab w:val="left" w:pos="567"/>
          <w:tab w:val="left" w:pos="720"/>
        </w:tabs>
        <w:snapToGrid w:val="0"/>
        <w:spacing w:after="100" w:line="360" w:lineRule="auto"/>
        <w:ind w:right="-57" w:firstLine="0"/>
        <w:jc w:val="left"/>
        <w:rPr>
          <w:rFonts w:ascii="宋体" w:eastAsia="宋体" w:hAnsi="宋体" w:hint="eastAsia"/>
          <w:sz w:val="21"/>
          <w:szCs w:val="21"/>
        </w:rPr>
      </w:pPr>
      <w:bookmarkStart w:id="1379" w:name="_Toc24000"/>
      <w:bookmarkStart w:id="1380" w:name="_Toc114134671"/>
      <w:r w:rsidRPr="00BB761D">
        <w:rPr>
          <w:rFonts w:ascii="宋体" w:eastAsia="宋体" w:hAnsi="宋体" w:hint="eastAsia"/>
          <w:sz w:val="21"/>
          <w:szCs w:val="21"/>
        </w:rPr>
        <w:t xml:space="preserve">C1 </w:t>
      </w:r>
      <w:r w:rsidRPr="00BB761D">
        <w:rPr>
          <w:rFonts w:ascii="宋体" w:eastAsia="宋体" w:hAnsi="宋体"/>
          <w:sz w:val="21"/>
          <w:szCs w:val="21"/>
        </w:rPr>
        <w:t>技术响应表</w:t>
      </w:r>
      <w:r w:rsidRPr="00BB761D">
        <w:rPr>
          <w:rFonts w:ascii="宋体" w:eastAsia="宋体" w:hAnsi="宋体" w:hint="eastAsia"/>
          <w:sz w:val="21"/>
          <w:szCs w:val="21"/>
        </w:rPr>
        <w:t>格式</w:t>
      </w:r>
      <w:bookmarkEnd w:id="1378"/>
      <w:bookmarkEnd w:id="1379"/>
      <w:bookmarkEnd w:id="1380"/>
    </w:p>
    <w:p w14:paraId="15963AEE" w14:textId="77777777" w:rsidR="003A61F8" w:rsidRPr="00BB761D" w:rsidRDefault="00000000">
      <w:pPr>
        <w:spacing w:before="0"/>
        <w:ind w:right="-57" w:firstLine="0"/>
        <w:jc w:val="center"/>
        <w:rPr>
          <w:rFonts w:ascii="宋体" w:hAnsi="宋体" w:hint="eastAsia"/>
          <w:b/>
          <w:sz w:val="28"/>
          <w:szCs w:val="28"/>
        </w:rPr>
      </w:pPr>
      <w:r w:rsidRPr="00BB761D">
        <w:rPr>
          <w:rFonts w:ascii="宋体" w:hAnsi="宋体" w:hint="eastAsia"/>
          <w:b/>
        </w:rPr>
        <w:t>技术响应表</w:t>
      </w:r>
      <w:r w:rsidRPr="00BB761D">
        <w:rPr>
          <w:rFonts w:ascii="宋体" w:hAnsi="宋体" w:cs="宋体" w:hint="eastAsia"/>
          <w:sz w:val="16"/>
          <w:szCs w:val="16"/>
        </w:rPr>
        <w:t>（不论有无偏离，均须逐项填写偏离情况）</w:t>
      </w:r>
    </w:p>
    <w:p w14:paraId="3F5F866B" w14:textId="77777777" w:rsidR="003A61F8" w:rsidRPr="00BB761D" w:rsidRDefault="00000000">
      <w:pPr>
        <w:spacing w:before="0" w:after="0" w:afterAutospacing="0"/>
        <w:ind w:right="0"/>
        <w:rPr>
          <w:rFonts w:ascii="宋体" w:hAnsi="宋体" w:hint="eastAsia"/>
          <w:u w:val="single"/>
        </w:rPr>
      </w:pPr>
      <w:r w:rsidRPr="00BB761D">
        <w:rPr>
          <w:rFonts w:ascii="宋体" w:hAnsi="宋体"/>
        </w:rPr>
        <w:t>比选申请人名称：</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0"/>
        <w:gridCol w:w="1593"/>
        <w:gridCol w:w="1961"/>
        <w:gridCol w:w="2201"/>
        <w:gridCol w:w="1418"/>
        <w:gridCol w:w="1177"/>
      </w:tblGrid>
      <w:tr w:rsidR="003A61F8" w:rsidRPr="00BB761D" w14:paraId="7BE29075" w14:textId="77777777">
        <w:trPr>
          <w:cantSplit/>
          <w:trHeight w:val="595"/>
          <w:jc w:val="center"/>
        </w:trPr>
        <w:tc>
          <w:tcPr>
            <w:tcW w:w="530" w:type="dxa"/>
            <w:tcBorders>
              <w:top w:val="single" w:sz="4" w:space="0" w:color="auto"/>
              <w:left w:val="single" w:sz="4" w:space="0" w:color="auto"/>
              <w:bottom w:val="single" w:sz="4" w:space="0" w:color="auto"/>
              <w:right w:val="single" w:sz="4" w:space="0" w:color="auto"/>
            </w:tcBorders>
            <w:vAlign w:val="center"/>
          </w:tcPr>
          <w:p w14:paraId="4EB48C10" w14:textId="77777777" w:rsidR="003A61F8" w:rsidRPr="00BB761D" w:rsidRDefault="00000000">
            <w:pPr>
              <w:widowControl w:val="0"/>
              <w:adjustRightInd w:val="0"/>
              <w:jc w:val="center"/>
              <w:rPr>
                <w:rFonts w:ascii="宋体" w:hAnsi="宋体" w:hint="eastAsia"/>
              </w:rPr>
            </w:pPr>
            <w:r w:rsidRPr="00BB761D">
              <w:rPr>
                <w:rFonts w:ascii="宋体" w:hAnsi="宋体" w:hint="eastAsia"/>
              </w:rPr>
              <w:t>序号</w:t>
            </w:r>
          </w:p>
        </w:tc>
        <w:tc>
          <w:tcPr>
            <w:tcW w:w="1593" w:type="dxa"/>
            <w:tcBorders>
              <w:top w:val="single" w:sz="4" w:space="0" w:color="auto"/>
              <w:left w:val="single" w:sz="4" w:space="0" w:color="auto"/>
              <w:bottom w:val="single" w:sz="4" w:space="0" w:color="auto"/>
              <w:right w:val="single" w:sz="4" w:space="0" w:color="auto"/>
            </w:tcBorders>
            <w:vAlign w:val="center"/>
          </w:tcPr>
          <w:p w14:paraId="7F6E2FCE" w14:textId="77777777" w:rsidR="003A61F8" w:rsidRPr="00BB761D" w:rsidRDefault="00000000">
            <w:pPr>
              <w:adjustRightInd w:val="0"/>
              <w:jc w:val="center"/>
              <w:rPr>
                <w:rFonts w:ascii="宋体" w:hAnsi="宋体" w:hint="eastAsia"/>
              </w:rPr>
            </w:pPr>
            <w:r w:rsidRPr="00BB761D">
              <w:rPr>
                <w:rFonts w:ascii="宋体" w:hAnsi="宋体" w:hint="eastAsia"/>
              </w:rPr>
              <w:t>比选文件条目号</w:t>
            </w:r>
          </w:p>
        </w:tc>
        <w:tc>
          <w:tcPr>
            <w:tcW w:w="1961" w:type="dxa"/>
            <w:tcBorders>
              <w:top w:val="single" w:sz="4" w:space="0" w:color="auto"/>
              <w:left w:val="single" w:sz="4" w:space="0" w:color="auto"/>
              <w:bottom w:val="single" w:sz="4" w:space="0" w:color="auto"/>
              <w:right w:val="single" w:sz="4" w:space="0" w:color="auto"/>
            </w:tcBorders>
            <w:vAlign w:val="center"/>
          </w:tcPr>
          <w:p w14:paraId="412CE48D" w14:textId="77777777" w:rsidR="003A61F8" w:rsidRPr="00BB761D" w:rsidRDefault="00000000">
            <w:pPr>
              <w:widowControl w:val="0"/>
              <w:adjustRightInd w:val="0"/>
              <w:jc w:val="center"/>
              <w:rPr>
                <w:rFonts w:ascii="宋体" w:hAnsi="宋体" w:hint="eastAsia"/>
              </w:rPr>
            </w:pPr>
            <w:r w:rsidRPr="00BB761D">
              <w:rPr>
                <w:rFonts w:ascii="宋体" w:hAnsi="宋体" w:hint="eastAsia"/>
              </w:rPr>
              <w:t>比选文件要求</w:t>
            </w:r>
          </w:p>
        </w:tc>
        <w:tc>
          <w:tcPr>
            <w:tcW w:w="2201" w:type="dxa"/>
            <w:tcBorders>
              <w:top w:val="single" w:sz="4" w:space="0" w:color="auto"/>
              <w:left w:val="single" w:sz="4" w:space="0" w:color="auto"/>
              <w:bottom w:val="single" w:sz="4" w:space="0" w:color="auto"/>
              <w:right w:val="single" w:sz="4" w:space="0" w:color="auto"/>
            </w:tcBorders>
            <w:vAlign w:val="center"/>
          </w:tcPr>
          <w:p w14:paraId="7248D2A8" w14:textId="77777777" w:rsidR="003A61F8" w:rsidRPr="00BB761D" w:rsidRDefault="00000000">
            <w:pPr>
              <w:adjustRightInd w:val="0"/>
              <w:jc w:val="center"/>
              <w:rPr>
                <w:rFonts w:ascii="宋体" w:hAnsi="宋体" w:hint="eastAsia"/>
              </w:rPr>
            </w:pPr>
            <w:r w:rsidRPr="00BB761D">
              <w:rPr>
                <w:rFonts w:ascii="宋体" w:hAnsi="宋体" w:hint="eastAsia"/>
              </w:rPr>
              <w:t>比选申请文件响应</w:t>
            </w:r>
          </w:p>
        </w:tc>
        <w:tc>
          <w:tcPr>
            <w:tcW w:w="1418" w:type="dxa"/>
            <w:tcBorders>
              <w:top w:val="single" w:sz="4" w:space="0" w:color="auto"/>
              <w:left w:val="single" w:sz="4" w:space="0" w:color="auto"/>
              <w:bottom w:val="single" w:sz="4" w:space="0" w:color="auto"/>
              <w:right w:val="single" w:sz="4" w:space="0" w:color="auto"/>
            </w:tcBorders>
            <w:vAlign w:val="center"/>
          </w:tcPr>
          <w:p w14:paraId="6EC66446" w14:textId="77777777" w:rsidR="003A61F8" w:rsidRPr="00BB761D" w:rsidRDefault="00000000">
            <w:pPr>
              <w:widowControl w:val="0"/>
              <w:adjustRightInd w:val="0"/>
              <w:jc w:val="center"/>
              <w:rPr>
                <w:rFonts w:ascii="宋体" w:hAnsi="宋体" w:hint="eastAsia"/>
              </w:rPr>
            </w:pPr>
            <w:r w:rsidRPr="00BB761D">
              <w:rPr>
                <w:rFonts w:ascii="宋体" w:hAnsi="宋体" w:hint="eastAsia"/>
              </w:rPr>
              <w:t>偏离</w:t>
            </w:r>
          </w:p>
        </w:tc>
        <w:tc>
          <w:tcPr>
            <w:tcW w:w="1177" w:type="dxa"/>
            <w:tcBorders>
              <w:top w:val="single" w:sz="4" w:space="0" w:color="auto"/>
              <w:left w:val="single" w:sz="4" w:space="0" w:color="auto"/>
              <w:bottom w:val="single" w:sz="4" w:space="0" w:color="auto"/>
              <w:right w:val="single" w:sz="4" w:space="0" w:color="auto"/>
            </w:tcBorders>
            <w:vAlign w:val="center"/>
          </w:tcPr>
          <w:p w14:paraId="4C01CB56" w14:textId="77777777" w:rsidR="003A61F8" w:rsidRPr="00BB761D" w:rsidRDefault="00000000">
            <w:pPr>
              <w:widowControl w:val="0"/>
              <w:adjustRightInd w:val="0"/>
              <w:jc w:val="center"/>
              <w:rPr>
                <w:rFonts w:ascii="宋体" w:hAnsi="宋体" w:hint="eastAsia"/>
              </w:rPr>
            </w:pPr>
            <w:r w:rsidRPr="00BB761D">
              <w:rPr>
                <w:rFonts w:ascii="宋体" w:hAnsi="宋体" w:hint="eastAsia"/>
              </w:rPr>
              <w:t>说明</w:t>
            </w:r>
          </w:p>
        </w:tc>
      </w:tr>
      <w:tr w:rsidR="003A61F8" w:rsidRPr="00BB761D" w14:paraId="15A22179" w14:textId="77777777">
        <w:trPr>
          <w:cantSplit/>
          <w:jc w:val="center"/>
        </w:trPr>
        <w:tc>
          <w:tcPr>
            <w:tcW w:w="530" w:type="dxa"/>
            <w:tcBorders>
              <w:top w:val="single" w:sz="4" w:space="0" w:color="auto"/>
              <w:left w:val="single" w:sz="4" w:space="0" w:color="auto"/>
              <w:bottom w:val="single" w:sz="4" w:space="0" w:color="auto"/>
              <w:right w:val="single" w:sz="4" w:space="0" w:color="auto"/>
            </w:tcBorders>
            <w:vAlign w:val="center"/>
          </w:tcPr>
          <w:p w14:paraId="3DCCE020" w14:textId="77777777" w:rsidR="003A61F8" w:rsidRPr="00BB761D" w:rsidRDefault="00000000">
            <w:pPr>
              <w:widowControl w:val="0"/>
              <w:adjustRightInd w:val="0"/>
              <w:jc w:val="center"/>
              <w:rPr>
                <w:rFonts w:cs="Arial"/>
                <w:kern w:val="2"/>
                <w:u w:val="single"/>
              </w:rPr>
            </w:pPr>
            <w:r w:rsidRPr="00BB761D">
              <w:rPr>
                <w:rFonts w:cs="Arial" w:hint="eastAsia"/>
                <w:kern w:val="2"/>
                <w:u w:val="single"/>
              </w:rPr>
              <w:t>1</w:t>
            </w:r>
          </w:p>
        </w:tc>
        <w:tc>
          <w:tcPr>
            <w:tcW w:w="1593" w:type="dxa"/>
            <w:tcBorders>
              <w:top w:val="single" w:sz="4" w:space="0" w:color="auto"/>
              <w:left w:val="single" w:sz="4" w:space="0" w:color="auto"/>
              <w:bottom w:val="single" w:sz="4" w:space="0" w:color="auto"/>
              <w:right w:val="single" w:sz="4" w:space="0" w:color="auto"/>
            </w:tcBorders>
            <w:vAlign w:val="center"/>
          </w:tcPr>
          <w:p w14:paraId="77BEFCC5" w14:textId="77777777" w:rsidR="003A61F8" w:rsidRPr="00BB761D" w:rsidRDefault="003A61F8">
            <w:pPr>
              <w:widowControl w:val="0"/>
              <w:adjustRightInd w:val="0"/>
              <w:jc w:val="center"/>
              <w:rPr>
                <w:rFonts w:cs="Arial"/>
                <w:kern w:val="2"/>
                <w:u w:val="single"/>
              </w:rPr>
            </w:pPr>
            <w:hyperlink w:anchor="_Toc25750588" w:history="1">
              <w:r w:rsidRPr="00BB761D">
                <w:rPr>
                  <w:rFonts w:ascii="宋体" w:hAnsi="宋体" w:hint="eastAsia"/>
                </w:rPr>
                <w:t>第一章</w:t>
              </w:r>
            </w:hyperlink>
          </w:p>
        </w:tc>
        <w:tc>
          <w:tcPr>
            <w:tcW w:w="1961" w:type="dxa"/>
            <w:tcBorders>
              <w:top w:val="single" w:sz="4" w:space="0" w:color="auto"/>
              <w:left w:val="single" w:sz="4" w:space="0" w:color="auto"/>
              <w:bottom w:val="single" w:sz="4" w:space="0" w:color="auto"/>
              <w:right w:val="single" w:sz="4" w:space="0" w:color="auto"/>
            </w:tcBorders>
            <w:vAlign w:val="center"/>
          </w:tcPr>
          <w:p w14:paraId="74F406E7" w14:textId="77777777" w:rsidR="003A61F8" w:rsidRPr="00BB761D" w:rsidRDefault="00000000">
            <w:pPr>
              <w:widowControl w:val="0"/>
              <w:adjustRightInd w:val="0"/>
              <w:jc w:val="center"/>
              <w:rPr>
                <w:rFonts w:cs="Arial"/>
                <w:kern w:val="2"/>
                <w:u w:val="single"/>
              </w:rPr>
            </w:pPr>
            <w:r w:rsidRPr="00BB761D">
              <w:rPr>
                <w:rFonts w:ascii="宋体" w:hAnsi="宋体" w:hint="eastAsia"/>
              </w:rPr>
              <w:t>比选公告</w:t>
            </w:r>
          </w:p>
        </w:tc>
        <w:tc>
          <w:tcPr>
            <w:tcW w:w="2201" w:type="dxa"/>
            <w:tcBorders>
              <w:top w:val="single" w:sz="4" w:space="0" w:color="auto"/>
              <w:left w:val="single" w:sz="4" w:space="0" w:color="auto"/>
              <w:bottom w:val="single" w:sz="4" w:space="0" w:color="auto"/>
              <w:right w:val="single" w:sz="4" w:space="0" w:color="auto"/>
            </w:tcBorders>
            <w:vAlign w:val="center"/>
          </w:tcPr>
          <w:p w14:paraId="50B9B724" w14:textId="77777777" w:rsidR="003A61F8" w:rsidRPr="00BB761D" w:rsidRDefault="003A61F8">
            <w:pPr>
              <w:widowControl w:val="0"/>
              <w:adjustRightInd w:val="0"/>
              <w:jc w:val="center"/>
              <w:rPr>
                <w:rFonts w:cs="Arial"/>
                <w:kern w:val="2"/>
                <w:u w:val="single"/>
              </w:rPr>
            </w:pPr>
          </w:p>
        </w:tc>
        <w:tc>
          <w:tcPr>
            <w:tcW w:w="1418" w:type="dxa"/>
            <w:tcBorders>
              <w:top w:val="single" w:sz="4" w:space="0" w:color="auto"/>
              <w:left w:val="single" w:sz="4" w:space="0" w:color="auto"/>
              <w:bottom w:val="single" w:sz="4" w:space="0" w:color="auto"/>
              <w:right w:val="single" w:sz="4" w:space="0" w:color="auto"/>
            </w:tcBorders>
            <w:vAlign w:val="center"/>
          </w:tcPr>
          <w:p w14:paraId="7FB3B737" w14:textId="77777777" w:rsidR="003A61F8" w:rsidRPr="00BB761D" w:rsidRDefault="003A61F8">
            <w:pPr>
              <w:widowControl w:val="0"/>
              <w:adjustRightInd w:val="0"/>
              <w:jc w:val="center"/>
              <w:rPr>
                <w:rFonts w:cs="Arial"/>
                <w:kern w:val="2"/>
                <w:u w:val="single"/>
              </w:rPr>
            </w:pPr>
          </w:p>
        </w:tc>
        <w:tc>
          <w:tcPr>
            <w:tcW w:w="1177" w:type="dxa"/>
            <w:tcBorders>
              <w:top w:val="single" w:sz="4" w:space="0" w:color="auto"/>
              <w:left w:val="single" w:sz="4" w:space="0" w:color="auto"/>
              <w:bottom w:val="single" w:sz="4" w:space="0" w:color="auto"/>
              <w:right w:val="single" w:sz="4" w:space="0" w:color="auto"/>
            </w:tcBorders>
          </w:tcPr>
          <w:p w14:paraId="2C88C2B3" w14:textId="77777777" w:rsidR="003A61F8" w:rsidRPr="00BB761D" w:rsidRDefault="003A61F8">
            <w:pPr>
              <w:widowControl w:val="0"/>
              <w:adjustRightInd w:val="0"/>
              <w:jc w:val="center"/>
              <w:rPr>
                <w:rFonts w:cs="Arial"/>
                <w:kern w:val="2"/>
                <w:u w:val="single"/>
              </w:rPr>
            </w:pPr>
          </w:p>
        </w:tc>
      </w:tr>
      <w:tr w:rsidR="003A61F8" w:rsidRPr="00BB761D" w14:paraId="7919A70A" w14:textId="77777777">
        <w:trPr>
          <w:cantSplit/>
          <w:jc w:val="center"/>
        </w:trPr>
        <w:tc>
          <w:tcPr>
            <w:tcW w:w="530" w:type="dxa"/>
            <w:tcBorders>
              <w:top w:val="single" w:sz="4" w:space="0" w:color="auto"/>
              <w:left w:val="single" w:sz="4" w:space="0" w:color="auto"/>
              <w:bottom w:val="single" w:sz="4" w:space="0" w:color="auto"/>
              <w:right w:val="single" w:sz="4" w:space="0" w:color="auto"/>
            </w:tcBorders>
            <w:vAlign w:val="center"/>
          </w:tcPr>
          <w:p w14:paraId="07EAEDA3" w14:textId="77777777" w:rsidR="003A61F8" w:rsidRPr="00BB761D" w:rsidRDefault="00000000">
            <w:pPr>
              <w:widowControl w:val="0"/>
              <w:adjustRightInd w:val="0"/>
              <w:jc w:val="center"/>
              <w:rPr>
                <w:rFonts w:cs="Arial"/>
                <w:kern w:val="2"/>
                <w:u w:val="single"/>
              </w:rPr>
            </w:pPr>
            <w:r w:rsidRPr="00BB761D">
              <w:rPr>
                <w:rFonts w:cs="Arial" w:hint="eastAsia"/>
                <w:kern w:val="2"/>
                <w:u w:val="single"/>
              </w:rPr>
              <w:t>2</w:t>
            </w:r>
          </w:p>
        </w:tc>
        <w:tc>
          <w:tcPr>
            <w:tcW w:w="1593" w:type="dxa"/>
            <w:tcBorders>
              <w:top w:val="single" w:sz="4" w:space="0" w:color="auto"/>
              <w:left w:val="single" w:sz="4" w:space="0" w:color="auto"/>
              <w:bottom w:val="single" w:sz="4" w:space="0" w:color="auto"/>
              <w:right w:val="single" w:sz="4" w:space="0" w:color="auto"/>
            </w:tcBorders>
            <w:vAlign w:val="center"/>
          </w:tcPr>
          <w:p w14:paraId="5AAB2F0D" w14:textId="77777777" w:rsidR="003A61F8" w:rsidRPr="00BB761D" w:rsidRDefault="003A61F8">
            <w:pPr>
              <w:widowControl w:val="0"/>
              <w:adjustRightInd w:val="0"/>
              <w:jc w:val="center"/>
              <w:rPr>
                <w:rFonts w:cs="Arial"/>
                <w:kern w:val="2"/>
                <w:u w:val="single"/>
              </w:rPr>
            </w:pPr>
            <w:hyperlink w:anchor="_Toc25750588" w:history="1">
              <w:r w:rsidRPr="00BB761D">
                <w:rPr>
                  <w:rFonts w:ascii="宋体" w:hAnsi="宋体" w:hint="eastAsia"/>
                </w:rPr>
                <w:t>第二章</w:t>
              </w:r>
            </w:hyperlink>
          </w:p>
        </w:tc>
        <w:tc>
          <w:tcPr>
            <w:tcW w:w="1961" w:type="dxa"/>
            <w:tcBorders>
              <w:top w:val="single" w:sz="4" w:space="0" w:color="auto"/>
              <w:left w:val="single" w:sz="4" w:space="0" w:color="auto"/>
              <w:bottom w:val="single" w:sz="4" w:space="0" w:color="auto"/>
              <w:right w:val="single" w:sz="4" w:space="0" w:color="auto"/>
            </w:tcBorders>
            <w:vAlign w:val="center"/>
          </w:tcPr>
          <w:p w14:paraId="7438DF56" w14:textId="77777777" w:rsidR="003A61F8" w:rsidRPr="00BB761D" w:rsidRDefault="00000000">
            <w:pPr>
              <w:widowControl w:val="0"/>
              <w:adjustRightInd w:val="0"/>
              <w:jc w:val="center"/>
              <w:rPr>
                <w:rFonts w:cs="Arial"/>
                <w:kern w:val="2"/>
                <w:u w:val="single"/>
              </w:rPr>
            </w:pPr>
            <w:r w:rsidRPr="00BB761D">
              <w:rPr>
                <w:rFonts w:ascii="宋体" w:hAnsi="宋体" w:hint="eastAsia"/>
              </w:rPr>
              <w:t>比选申请须知</w:t>
            </w:r>
          </w:p>
        </w:tc>
        <w:tc>
          <w:tcPr>
            <w:tcW w:w="2201" w:type="dxa"/>
            <w:tcBorders>
              <w:top w:val="single" w:sz="4" w:space="0" w:color="auto"/>
              <w:left w:val="single" w:sz="4" w:space="0" w:color="auto"/>
              <w:bottom w:val="single" w:sz="4" w:space="0" w:color="auto"/>
              <w:right w:val="single" w:sz="4" w:space="0" w:color="auto"/>
            </w:tcBorders>
            <w:vAlign w:val="center"/>
          </w:tcPr>
          <w:p w14:paraId="44DCC95F" w14:textId="77777777" w:rsidR="003A61F8" w:rsidRPr="00BB761D" w:rsidRDefault="003A61F8">
            <w:pPr>
              <w:widowControl w:val="0"/>
              <w:adjustRightInd w:val="0"/>
              <w:jc w:val="center"/>
              <w:rPr>
                <w:rFonts w:cs="Arial"/>
                <w:kern w:val="2"/>
                <w:u w:val="single"/>
              </w:rPr>
            </w:pPr>
          </w:p>
        </w:tc>
        <w:tc>
          <w:tcPr>
            <w:tcW w:w="1418" w:type="dxa"/>
            <w:tcBorders>
              <w:top w:val="single" w:sz="4" w:space="0" w:color="auto"/>
              <w:left w:val="single" w:sz="4" w:space="0" w:color="auto"/>
              <w:bottom w:val="single" w:sz="4" w:space="0" w:color="auto"/>
              <w:right w:val="single" w:sz="4" w:space="0" w:color="auto"/>
            </w:tcBorders>
            <w:vAlign w:val="center"/>
          </w:tcPr>
          <w:p w14:paraId="65262756" w14:textId="77777777" w:rsidR="003A61F8" w:rsidRPr="00BB761D" w:rsidRDefault="003A61F8">
            <w:pPr>
              <w:widowControl w:val="0"/>
              <w:adjustRightInd w:val="0"/>
              <w:jc w:val="center"/>
              <w:rPr>
                <w:rFonts w:cs="Arial"/>
                <w:kern w:val="2"/>
                <w:u w:val="single"/>
              </w:rPr>
            </w:pPr>
          </w:p>
        </w:tc>
        <w:tc>
          <w:tcPr>
            <w:tcW w:w="1177" w:type="dxa"/>
            <w:tcBorders>
              <w:top w:val="single" w:sz="4" w:space="0" w:color="auto"/>
              <w:left w:val="single" w:sz="4" w:space="0" w:color="auto"/>
              <w:bottom w:val="single" w:sz="4" w:space="0" w:color="auto"/>
              <w:right w:val="single" w:sz="4" w:space="0" w:color="auto"/>
            </w:tcBorders>
          </w:tcPr>
          <w:p w14:paraId="03C008AE" w14:textId="77777777" w:rsidR="003A61F8" w:rsidRPr="00BB761D" w:rsidRDefault="003A61F8">
            <w:pPr>
              <w:widowControl w:val="0"/>
              <w:adjustRightInd w:val="0"/>
              <w:jc w:val="center"/>
              <w:rPr>
                <w:rFonts w:cs="Arial"/>
                <w:kern w:val="2"/>
                <w:u w:val="single"/>
              </w:rPr>
            </w:pPr>
          </w:p>
        </w:tc>
      </w:tr>
      <w:tr w:rsidR="003A61F8" w:rsidRPr="00BB761D" w14:paraId="55B4EBB0" w14:textId="77777777">
        <w:trPr>
          <w:cantSplit/>
          <w:jc w:val="center"/>
        </w:trPr>
        <w:tc>
          <w:tcPr>
            <w:tcW w:w="530" w:type="dxa"/>
            <w:tcBorders>
              <w:top w:val="single" w:sz="4" w:space="0" w:color="auto"/>
              <w:left w:val="single" w:sz="4" w:space="0" w:color="auto"/>
              <w:bottom w:val="single" w:sz="4" w:space="0" w:color="auto"/>
              <w:right w:val="single" w:sz="4" w:space="0" w:color="auto"/>
            </w:tcBorders>
            <w:vAlign w:val="center"/>
          </w:tcPr>
          <w:p w14:paraId="682A34CC" w14:textId="77777777" w:rsidR="003A61F8" w:rsidRPr="00BB761D" w:rsidRDefault="00000000">
            <w:pPr>
              <w:widowControl w:val="0"/>
              <w:adjustRightInd w:val="0"/>
              <w:jc w:val="center"/>
              <w:rPr>
                <w:rFonts w:cs="Arial"/>
                <w:kern w:val="2"/>
                <w:u w:val="single"/>
              </w:rPr>
            </w:pPr>
            <w:r w:rsidRPr="00BB761D">
              <w:rPr>
                <w:rFonts w:cs="Arial" w:hint="eastAsia"/>
                <w:kern w:val="2"/>
                <w:u w:val="single"/>
              </w:rPr>
              <w:t>3</w:t>
            </w:r>
          </w:p>
        </w:tc>
        <w:tc>
          <w:tcPr>
            <w:tcW w:w="1593" w:type="dxa"/>
            <w:tcBorders>
              <w:top w:val="single" w:sz="4" w:space="0" w:color="auto"/>
              <w:left w:val="single" w:sz="4" w:space="0" w:color="auto"/>
              <w:bottom w:val="single" w:sz="4" w:space="0" w:color="auto"/>
              <w:right w:val="single" w:sz="4" w:space="0" w:color="auto"/>
            </w:tcBorders>
            <w:vAlign w:val="center"/>
          </w:tcPr>
          <w:p w14:paraId="36387437" w14:textId="77777777" w:rsidR="003A61F8" w:rsidRPr="00BB761D" w:rsidRDefault="003A61F8">
            <w:pPr>
              <w:widowControl w:val="0"/>
              <w:adjustRightInd w:val="0"/>
              <w:jc w:val="center"/>
              <w:rPr>
                <w:rFonts w:cs="Arial"/>
                <w:kern w:val="2"/>
                <w:u w:val="single"/>
              </w:rPr>
            </w:pPr>
            <w:hyperlink w:anchor="_Toc25750588" w:history="1">
              <w:r w:rsidRPr="00BB761D">
                <w:rPr>
                  <w:rFonts w:ascii="宋体" w:hAnsi="宋体" w:hint="eastAsia"/>
                </w:rPr>
                <w:t>第三章</w:t>
              </w:r>
            </w:hyperlink>
          </w:p>
        </w:tc>
        <w:tc>
          <w:tcPr>
            <w:tcW w:w="1961" w:type="dxa"/>
            <w:tcBorders>
              <w:top w:val="single" w:sz="4" w:space="0" w:color="auto"/>
              <w:left w:val="single" w:sz="4" w:space="0" w:color="auto"/>
              <w:bottom w:val="single" w:sz="4" w:space="0" w:color="auto"/>
              <w:right w:val="single" w:sz="4" w:space="0" w:color="auto"/>
            </w:tcBorders>
            <w:vAlign w:val="center"/>
          </w:tcPr>
          <w:p w14:paraId="2ECF305B" w14:textId="77777777" w:rsidR="003A61F8" w:rsidRPr="00BB761D" w:rsidRDefault="00000000">
            <w:pPr>
              <w:widowControl w:val="0"/>
              <w:adjustRightInd w:val="0"/>
              <w:jc w:val="center"/>
              <w:rPr>
                <w:rFonts w:cs="Arial"/>
                <w:kern w:val="2"/>
                <w:u w:val="single"/>
              </w:rPr>
            </w:pPr>
            <w:r w:rsidRPr="00BB761D">
              <w:rPr>
                <w:rFonts w:ascii="宋体" w:hAnsi="宋体" w:hint="eastAsia"/>
              </w:rPr>
              <w:t>合同条款及格式</w:t>
            </w:r>
          </w:p>
        </w:tc>
        <w:tc>
          <w:tcPr>
            <w:tcW w:w="2201" w:type="dxa"/>
            <w:tcBorders>
              <w:top w:val="single" w:sz="4" w:space="0" w:color="auto"/>
              <w:left w:val="single" w:sz="4" w:space="0" w:color="auto"/>
              <w:bottom w:val="single" w:sz="4" w:space="0" w:color="auto"/>
              <w:right w:val="single" w:sz="4" w:space="0" w:color="auto"/>
            </w:tcBorders>
            <w:vAlign w:val="center"/>
          </w:tcPr>
          <w:p w14:paraId="5D7EECBF" w14:textId="77777777" w:rsidR="003A61F8" w:rsidRPr="00BB761D" w:rsidRDefault="003A61F8">
            <w:pPr>
              <w:widowControl w:val="0"/>
              <w:adjustRightInd w:val="0"/>
              <w:jc w:val="center"/>
              <w:rPr>
                <w:rFonts w:cs="Arial"/>
                <w:kern w:val="2"/>
                <w:u w:val="single"/>
              </w:rPr>
            </w:pPr>
          </w:p>
        </w:tc>
        <w:tc>
          <w:tcPr>
            <w:tcW w:w="1418" w:type="dxa"/>
            <w:tcBorders>
              <w:top w:val="single" w:sz="4" w:space="0" w:color="auto"/>
              <w:left w:val="single" w:sz="4" w:space="0" w:color="auto"/>
              <w:bottom w:val="single" w:sz="4" w:space="0" w:color="auto"/>
              <w:right w:val="single" w:sz="4" w:space="0" w:color="auto"/>
            </w:tcBorders>
            <w:vAlign w:val="center"/>
          </w:tcPr>
          <w:p w14:paraId="694D457C" w14:textId="77777777" w:rsidR="003A61F8" w:rsidRPr="00BB761D" w:rsidRDefault="003A61F8">
            <w:pPr>
              <w:widowControl w:val="0"/>
              <w:adjustRightInd w:val="0"/>
              <w:jc w:val="center"/>
              <w:rPr>
                <w:rFonts w:cs="Arial"/>
                <w:kern w:val="2"/>
                <w:u w:val="single"/>
              </w:rPr>
            </w:pPr>
          </w:p>
        </w:tc>
        <w:tc>
          <w:tcPr>
            <w:tcW w:w="1177" w:type="dxa"/>
            <w:tcBorders>
              <w:top w:val="single" w:sz="4" w:space="0" w:color="auto"/>
              <w:left w:val="single" w:sz="4" w:space="0" w:color="auto"/>
              <w:bottom w:val="single" w:sz="4" w:space="0" w:color="auto"/>
              <w:right w:val="single" w:sz="4" w:space="0" w:color="auto"/>
            </w:tcBorders>
          </w:tcPr>
          <w:p w14:paraId="546F87AD" w14:textId="77777777" w:rsidR="003A61F8" w:rsidRPr="00BB761D" w:rsidRDefault="003A61F8">
            <w:pPr>
              <w:widowControl w:val="0"/>
              <w:adjustRightInd w:val="0"/>
              <w:jc w:val="center"/>
              <w:rPr>
                <w:rFonts w:cs="Arial"/>
                <w:kern w:val="2"/>
                <w:u w:val="single"/>
              </w:rPr>
            </w:pPr>
          </w:p>
        </w:tc>
      </w:tr>
      <w:tr w:rsidR="003A61F8" w:rsidRPr="00BB761D" w14:paraId="7806655C" w14:textId="77777777">
        <w:trPr>
          <w:cantSplit/>
          <w:jc w:val="center"/>
        </w:trPr>
        <w:tc>
          <w:tcPr>
            <w:tcW w:w="530" w:type="dxa"/>
            <w:tcBorders>
              <w:top w:val="single" w:sz="4" w:space="0" w:color="auto"/>
              <w:left w:val="single" w:sz="4" w:space="0" w:color="auto"/>
              <w:bottom w:val="single" w:sz="4" w:space="0" w:color="auto"/>
              <w:right w:val="single" w:sz="4" w:space="0" w:color="auto"/>
            </w:tcBorders>
            <w:vAlign w:val="center"/>
          </w:tcPr>
          <w:p w14:paraId="18C291BC" w14:textId="77777777" w:rsidR="003A61F8" w:rsidRPr="00BB761D" w:rsidRDefault="00000000">
            <w:pPr>
              <w:widowControl w:val="0"/>
              <w:adjustRightInd w:val="0"/>
              <w:jc w:val="center"/>
              <w:rPr>
                <w:rFonts w:cs="Arial"/>
                <w:kern w:val="2"/>
                <w:u w:val="single"/>
              </w:rPr>
            </w:pPr>
            <w:r w:rsidRPr="00BB761D">
              <w:rPr>
                <w:rFonts w:cs="Arial" w:hint="eastAsia"/>
                <w:kern w:val="2"/>
                <w:u w:val="single"/>
              </w:rPr>
              <w:t>4</w:t>
            </w:r>
          </w:p>
        </w:tc>
        <w:tc>
          <w:tcPr>
            <w:tcW w:w="1593" w:type="dxa"/>
            <w:tcBorders>
              <w:top w:val="single" w:sz="4" w:space="0" w:color="auto"/>
              <w:left w:val="single" w:sz="4" w:space="0" w:color="auto"/>
              <w:bottom w:val="single" w:sz="4" w:space="0" w:color="auto"/>
              <w:right w:val="single" w:sz="4" w:space="0" w:color="auto"/>
            </w:tcBorders>
            <w:vAlign w:val="center"/>
          </w:tcPr>
          <w:p w14:paraId="7B5DA81E" w14:textId="77777777" w:rsidR="003A61F8" w:rsidRPr="00BB761D" w:rsidRDefault="003A61F8">
            <w:pPr>
              <w:widowControl w:val="0"/>
              <w:adjustRightInd w:val="0"/>
              <w:jc w:val="center"/>
              <w:rPr>
                <w:rFonts w:cs="Arial"/>
                <w:kern w:val="2"/>
                <w:u w:val="single"/>
              </w:rPr>
            </w:pPr>
            <w:hyperlink w:anchor="_Toc25750588" w:history="1">
              <w:r w:rsidRPr="00BB761D">
                <w:rPr>
                  <w:rFonts w:ascii="宋体" w:hAnsi="宋体" w:hint="eastAsia"/>
                </w:rPr>
                <w:t>第四章</w:t>
              </w:r>
            </w:hyperlink>
          </w:p>
        </w:tc>
        <w:tc>
          <w:tcPr>
            <w:tcW w:w="1961" w:type="dxa"/>
            <w:tcBorders>
              <w:top w:val="single" w:sz="4" w:space="0" w:color="auto"/>
              <w:left w:val="single" w:sz="4" w:space="0" w:color="auto"/>
              <w:bottom w:val="single" w:sz="4" w:space="0" w:color="auto"/>
              <w:right w:val="single" w:sz="4" w:space="0" w:color="auto"/>
            </w:tcBorders>
            <w:vAlign w:val="center"/>
          </w:tcPr>
          <w:p w14:paraId="53078A66" w14:textId="77777777" w:rsidR="003A61F8" w:rsidRPr="00BB761D" w:rsidRDefault="00000000">
            <w:pPr>
              <w:widowControl w:val="0"/>
              <w:adjustRightInd w:val="0"/>
              <w:jc w:val="center"/>
              <w:rPr>
                <w:rFonts w:cs="Arial"/>
                <w:kern w:val="2"/>
                <w:u w:val="single"/>
              </w:rPr>
            </w:pPr>
            <w:r w:rsidRPr="00BB761D">
              <w:rPr>
                <w:rFonts w:ascii="宋体" w:hAnsi="宋体" w:hint="eastAsia"/>
              </w:rPr>
              <w:t>比选申请文件格式</w:t>
            </w:r>
          </w:p>
        </w:tc>
        <w:tc>
          <w:tcPr>
            <w:tcW w:w="2201" w:type="dxa"/>
            <w:tcBorders>
              <w:top w:val="single" w:sz="4" w:space="0" w:color="auto"/>
              <w:left w:val="single" w:sz="4" w:space="0" w:color="auto"/>
              <w:bottom w:val="single" w:sz="4" w:space="0" w:color="auto"/>
              <w:right w:val="single" w:sz="4" w:space="0" w:color="auto"/>
            </w:tcBorders>
            <w:vAlign w:val="center"/>
          </w:tcPr>
          <w:p w14:paraId="63553C80" w14:textId="77777777" w:rsidR="003A61F8" w:rsidRPr="00BB761D" w:rsidRDefault="003A61F8">
            <w:pPr>
              <w:widowControl w:val="0"/>
              <w:adjustRightInd w:val="0"/>
              <w:jc w:val="center"/>
              <w:rPr>
                <w:rFonts w:cs="Arial"/>
                <w:kern w:val="2"/>
                <w:u w:val="single"/>
              </w:rPr>
            </w:pPr>
          </w:p>
        </w:tc>
        <w:tc>
          <w:tcPr>
            <w:tcW w:w="1418" w:type="dxa"/>
            <w:tcBorders>
              <w:top w:val="single" w:sz="4" w:space="0" w:color="auto"/>
              <w:left w:val="single" w:sz="4" w:space="0" w:color="auto"/>
              <w:bottom w:val="single" w:sz="4" w:space="0" w:color="auto"/>
              <w:right w:val="single" w:sz="4" w:space="0" w:color="auto"/>
            </w:tcBorders>
            <w:vAlign w:val="center"/>
          </w:tcPr>
          <w:p w14:paraId="57FEE559" w14:textId="77777777" w:rsidR="003A61F8" w:rsidRPr="00BB761D" w:rsidRDefault="003A61F8">
            <w:pPr>
              <w:widowControl w:val="0"/>
              <w:adjustRightInd w:val="0"/>
              <w:jc w:val="center"/>
              <w:rPr>
                <w:rFonts w:cs="Arial"/>
                <w:kern w:val="2"/>
                <w:u w:val="single"/>
              </w:rPr>
            </w:pPr>
          </w:p>
        </w:tc>
        <w:tc>
          <w:tcPr>
            <w:tcW w:w="1177" w:type="dxa"/>
            <w:tcBorders>
              <w:top w:val="single" w:sz="4" w:space="0" w:color="auto"/>
              <w:left w:val="single" w:sz="4" w:space="0" w:color="auto"/>
              <w:bottom w:val="single" w:sz="4" w:space="0" w:color="auto"/>
              <w:right w:val="single" w:sz="4" w:space="0" w:color="auto"/>
            </w:tcBorders>
          </w:tcPr>
          <w:p w14:paraId="68B161EB" w14:textId="77777777" w:rsidR="003A61F8" w:rsidRPr="00BB761D" w:rsidRDefault="003A61F8">
            <w:pPr>
              <w:widowControl w:val="0"/>
              <w:adjustRightInd w:val="0"/>
              <w:jc w:val="center"/>
              <w:rPr>
                <w:rFonts w:cs="Arial"/>
                <w:kern w:val="2"/>
                <w:u w:val="single"/>
              </w:rPr>
            </w:pPr>
          </w:p>
        </w:tc>
      </w:tr>
      <w:tr w:rsidR="003A61F8" w:rsidRPr="00BB761D" w14:paraId="3DCDA390" w14:textId="77777777">
        <w:trPr>
          <w:cantSplit/>
          <w:trHeight w:val="783"/>
          <w:jc w:val="center"/>
        </w:trPr>
        <w:tc>
          <w:tcPr>
            <w:tcW w:w="8880" w:type="dxa"/>
            <w:gridSpan w:val="6"/>
            <w:tcBorders>
              <w:top w:val="single" w:sz="4" w:space="0" w:color="auto"/>
              <w:left w:val="single" w:sz="4" w:space="0" w:color="auto"/>
              <w:bottom w:val="single" w:sz="4" w:space="0" w:color="auto"/>
              <w:right w:val="single" w:sz="4" w:space="0" w:color="auto"/>
            </w:tcBorders>
            <w:vAlign w:val="center"/>
          </w:tcPr>
          <w:p w14:paraId="286B7754" w14:textId="77777777" w:rsidR="003A61F8" w:rsidRPr="00BB761D" w:rsidRDefault="00000000">
            <w:pPr>
              <w:widowControl w:val="0"/>
              <w:rPr>
                <w:rFonts w:cs="Arial"/>
                <w:kern w:val="2"/>
              </w:rPr>
            </w:pPr>
            <w:r w:rsidRPr="00BB761D">
              <w:rPr>
                <w:rFonts w:cs="Arial" w:hint="eastAsia"/>
              </w:rPr>
              <w:t>我公司确认：除了表中所列的条款外，我公司的比选</w:t>
            </w:r>
            <w:proofErr w:type="gramStart"/>
            <w:r w:rsidRPr="00BB761D">
              <w:rPr>
                <w:rFonts w:cs="Arial" w:hint="eastAsia"/>
              </w:rPr>
              <w:t>申请函将依从</w:t>
            </w:r>
            <w:proofErr w:type="gramEnd"/>
            <w:r w:rsidRPr="00BB761D">
              <w:rPr>
                <w:rFonts w:cs="Arial" w:hint="eastAsia"/>
              </w:rPr>
              <w:t>比选文件对于技术的全部要求和规定。</w:t>
            </w:r>
          </w:p>
        </w:tc>
      </w:tr>
    </w:tbl>
    <w:p w14:paraId="1508A12F" w14:textId="77777777" w:rsidR="003A61F8" w:rsidRPr="00BB761D" w:rsidRDefault="003A61F8">
      <w:pPr>
        <w:snapToGrid w:val="0"/>
        <w:spacing w:after="50" w:line="280" w:lineRule="exact"/>
        <w:ind w:leftChars="455" w:left="955" w:right="-817" w:firstLineChars="1349" w:firstLine="2833"/>
        <w:rPr>
          <w:rFonts w:ascii="宋体" w:hAnsi="宋体" w:hint="eastAsia"/>
        </w:rPr>
      </w:pPr>
    </w:p>
    <w:p w14:paraId="071C41B3" w14:textId="77777777" w:rsidR="003A61F8" w:rsidRPr="00BB761D" w:rsidRDefault="00000000">
      <w:pPr>
        <w:snapToGrid w:val="0"/>
        <w:spacing w:after="50" w:line="280" w:lineRule="exact"/>
        <w:ind w:leftChars="455" w:left="955" w:right="-817" w:firstLineChars="1349" w:firstLine="2833"/>
        <w:rPr>
          <w:rFonts w:ascii="宋体" w:hAnsi="宋体" w:hint="eastAsia"/>
          <w:u w:val="single"/>
        </w:rPr>
      </w:pPr>
      <w:r w:rsidRPr="00BB761D">
        <w:rPr>
          <w:rFonts w:ascii="宋体" w:hAnsi="宋体" w:hint="eastAsia"/>
        </w:rPr>
        <w:t>比选申请人名称（盖章）：</w:t>
      </w:r>
    </w:p>
    <w:p w14:paraId="6211174A" w14:textId="77777777" w:rsidR="003A61F8" w:rsidRPr="00BB761D" w:rsidRDefault="00000000">
      <w:pPr>
        <w:snapToGrid w:val="0"/>
        <w:spacing w:after="50" w:line="280" w:lineRule="exact"/>
        <w:ind w:left="707" w:right="-817" w:firstLine="0"/>
        <w:jc w:val="center"/>
        <w:rPr>
          <w:rFonts w:ascii="宋体" w:hAnsi="宋体" w:hint="eastAsia"/>
          <w:u w:val="single"/>
        </w:rPr>
      </w:pPr>
      <w:r w:rsidRPr="00BB761D">
        <w:rPr>
          <w:rFonts w:ascii="宋体" w:hAnsi="宋体" w:hint="eastAsia"/>
        </w:rPr>
        <w:t xml:space="preserve"> 法定代表人或被授权人（签字）：</w:t>
      </w:r>
    </w:p>
    <w:p w14:paraId="44B7529E" w14:textId="77777777" w:rsidR="003A61F8" w:rsidRPr="00BB761D" w:rsidRDefault="00000000">
      <w:pPr>
        <w:spacing w:before="0"/>
        <w:ind w:right="-57" w:firstLine="0"/>
        <w:jc w:val="center"/>
        <w:rPr>
          <w:rFonts w:ascii="宋体" w:hAnsi="宋体" w:hint="eastAsia"/>
        </w:rPr>
      </w:pPr>
      <w:r w:rsidRPr="00BB761D">
        <w:rPr>
          <w:rFonts w:ascii="宋体" w:hAnsi="宋体" w:hint="eastAsia"/>
        </w:rPr>
        <w:t>日  期：  年  月  日</w:t>
      </w:r>
    </w:p>
    <w:p w14:paraId="47E93DFB" w14:textId="77777777" w:rsidR="003A61F8" w:rsidRPr="00BB761D" w:rsidRDefault="00000000">
      <w:pPr>
        <w:spacing w:before="0" w:after="0" w:afterAutospacing="0"/>
        <w:ind w:left="607" w:right="0" w:hangingChars="336" w:hanging="607"/>
        <w:rPr>
          <w:rFonts w:ascii="宋体" w:hAnsi="宋体" w:hint="eastAsia"/>
          <w:b/>
          <w:sz w:val="18"/>
          <w:szCs w:val="18"/>
        </w:rPr>
      </w:pPr>
      <w:r w:rsidRPr="00BB761D">
        <w:rPr>
          <w:rFonts w:ascii="宋体" w:hAnsi="宋体"/>
          <w:b/>
          <w:sz w:val="18"/>
          <w:szCs w:val="18"/>
        </w:rPr>
        <w:t>说明：</w:t>
      </w:r>
    </w:p>
    <w:p w14:paraId="59FBA411" w14:textId="77777777" w:rsidR="003A61F8" w:rsidRPr="00BB761D" w:rsidRDefault="00000000">
      <w:pPr>
        <w:pStyle w:val="afc"/>
        <w:tabs>
          <w:tab w:val="left" w:pos="720"/>
        </w:tabs>
        <w:spacing w:before="0" w:after="0" w:afterAutospacing="0"/>
        <w:ind w:left="0" w:right="0" w:firstLineChars="200" w:firstLine="360"/>
        <w:rPr>
          <w:rFonts w:ascii="宋体" w:hAnsi="宋体" w:hint="eastAsia"/>
          <w:sz w:val="18"/>
          <w:szCs w:val="18"/>
        </w:rPr>
      </w:pPr>
      <w:r w:rsidRPr="00BB761D">
        <w:rPr>
          <w:rFonts w:ascii="宋体" w:hAnsi="宋体" w:hint="eastAsia"/>
          <w:sz w:val="18"/>
          <w:szCs w:val="18"/>
        </w:rPr>
        <w:t>1.对</w:t>
      </w:r>
      <w:proofErr w:type="gramStart"/>
      <w:r w:rsidRPr="00BB761D">
        <w:rPr>
          <w:rFonts w:ascii="宋体" w:hAnsi="宋体" w:hint="eastAsia"/>
          <w:sz w:val="18"/>
          <w:szCs w:val="18"/>
        </w:rPr>
        <w:t>完全响应</w:t>
      </w:r>
      <w:proofErr w:type="gramEnd"/>
      <w:r w:rsidRPr="00BB761D">
        <w:rPr>
          <w:rFonts w:ascii="宋体" w:hAnsi="宋体" w:hint="eastAsia"/>
          <w:sz w:val="18"/>
          <w:szCs w:val="18"/>
        </w:rPr>
        <w:t>的条目在本表“偏离情况”列中选注“完全响应”。对有偏离的条目在本表“偏离情况”列中选注“正偏离”或“负偏离”，并对“正偏离”或“负偏离”加以说明。</w:t>
      </w:r>
    </w:p>
    <w:p w14:paraId="25D210DF" w14:textId="77777777" w:rsidR="003A61F8" w:rsidRPr="00BB761D" w:rsidRDefault="00000000">
      <w:pPr>
        <w:tabs>
          <w:tab w:val="left" w:pos="720"/>
        </w:tabs>
        <w:spacing w:before="0" w:after="0" w:afterAutospacing="0"/>
        <w:ind w:left="0" w:right="0" w:firstLineChars="200" w:firstLine="360"/>
        <w:rPr>
          <w:rFonts w:ascii="宋体" w:hAnsi="宋体" w:hint="eastAsia"/>
          <w:sz w:val="18"/>
          <w:szCs w:val="18"/>
        </w:rPr>
      </w:pPr>
      <w:r w:rsidRPr="00BB761D">
        <w:rPr>
          <w:rFonts w:ascii="宋体" w:hAnsi="宋体" w:hint="eastAsia"/>
          <w:sz w:val="18"/>
          <w:szCs w:val="18"/>
        </w:rPr>
        <w:t>2.</w:t>
      </w:r>
      <w:r w:rsidRPr="00BB761D">
        <w:rPr>
          <w:rFonts w:ascii="宋体" w:hAnsi="宋体"/>
          <w:sz w:val="18"/>
          <w:szCs w:val="18"/>
        </w:rPr>
        <w:t>正偏离是指应答的条件高于比选文件要求，负偏离是指应答的条件低于比选文件要求。</w:t>
      </w:r>
    </w:p>
    <w:p w14:paraId="06DDF5AF" w14:textId="77777777" w:rsidR="003A61F8" w:rsidRPr="00BB761D" w:rsidRDefault="00000000">
      <w:pPr>
        <w:tabs>
          <w:tab w:val="left" w:pos="720"/>
        </w:tabs>
        <w:spacing w:before="0" w:after="0" w:afterAutospacing="0"/>
        <w:ind w:left="0" w:right="0" w:firstLineChars="200" w:firstLine="360"/>
        <w:rPr>
          <w:rFonts w:ascii="宋体" w:hAnsi="宋体" w:hint="eastAsia"/>
          <w:sz w:val="18"/>
          <w:szCs w:val="18"/>
        </w:rPr>
      </w:pPr>
      <w:r w:rsidRPr="00BB761D">
        <w:rPr>
          <w:rFonts w:ascii="宋体" w:hAnsi="宋体" w:hint="eastAsia"/>
          <w:sz w:val="18"/>
          <w:szCs w:val="18"/>
        </w:rPr>
        <w:t>3.</w:t>
      </w:r>
      <w:r w:rsidRPr="00BB761D">
        <w:rPr>
          <w:rFonts w:ascii="宋体" w:hAnsi="宋体"/>
          <w:sz w:val="18"/>
          <w:szCs w:val="18"/>
        </w:rPr>
        <w:t>在比选人与中选人签订合同期间，中选人未在比选申请文件“响应表”中列出偏离说明，即使其在比选申请文件的其他部分说明与比选文件要求有所不同或回避不答，亦均视为完全符合比选文件中所要求的</w:t>
      </w:r>
      <w:proofErr w:type="gramStart"/>
      <w:r w:rsidRPr="00BB761D">
        <w:rPr>
          <w:rFonts w:ascii="宋体" w:hAnsi="宋体"/>
          <w:sz w:val="18"/>
          <w:szCs w:val="18"/>
        </w:rPr>
        <w:t>最佳值并</w:t>
      </w:r>
      <w:proofErr w:type="gramEnd"/>
      <w:r w:rsidRPr="00BB761D">
        <w:rPr>
          <w:rFonts w:ascii="宋体" w:hAnsi="宋体"/>
          <w:sz w:val="18"/>
          <w:szCs w:val="18"/>
        </w:rPr>
        <w:t>写入合同。若中选人在定标后及合同签订前，以上述事项为借口而不履行合同签订手续及执行合同，则视作放弃中选资格</w:t>
      </w:r>
      <w:r w:rsidRPr="00BB761D">
        <w:rPr>
          <w:rFonts w:ascii="宋体" w:hAnsi="宋体" w:hint="eastAsia"/>
          <w:sz w:val="18"/>
          <w:szCs w:val="18"/>
        </w:rPr>
        <w:t xml:space="preserve">。     </w:t>
      </w:r>
    </w:p>
    <w:p w14:paraId="0C26F6AC" w14:textId="77777777" w:rsidR="003A61F8" w:rsidRPr="00BB761D" w:rsidRDefault="00000000">
      <w:pPr>
        <w:spacing w:before="0"/>
        <w:ind w:leftChars="50" w:left="105" w:right="-57" w:firstLineChars="150" w:firstLine="271"/>
        <w:rPr>
          <w:rFonts w:ascii="宋体" w:hAnsi="宋体" w:hint="eastAsia"/>
          <w:b/>
          <w:sz w:val="18"/>
          <w:szCs w:val="18"/>
        </w:rPr>
      </w:pPr>
      <w:r w:rsidRPr="00BB761D">
        <w:rPr>
          <w:rFonts w:ascii="宋体" w:hAnsi="宋体" w:hint="eastAsia"/>
          <w:b/>
          <w:sz w:val="18"/>
          <w:szCs w:val="18"/>
        </w:rPr>
        <w:t>6.如有任意一项负偏离，比选申请人将不能通过符合性评审。</w:t>
      </w:r>
    </w:p>
    <w:p w14:paraId="4DD1CB86" w14:textId="77777777" w:rsidR="003A61F8" w:rsidRPr="00BB761D" w:rsidRDefault="003A61F8">
      <w:pPr>
        <w:pStyle w:val="20"/>
        <w:tabs>
          <w:tab w:val="left" w:pos="567"/>
          <w:tab w:val="left" w:pos="720"/>
        </w:tabs>
        <w:snapToGrid w:val="0"/>
        <w:spacing w:after="100" w:line="360" w:lineRule="auto"/>
        <w:ind w:right="-57" w:firstLine="0"/>
        <w:jc w:val="left"/>
        <w:rPr>
          <w:rFonts w:ascii="宋体" w:eastAsia="宋体" w:hAnsi="宋体" w:hint="eastAsia"/>
          <w:sz w:val="18"/>
          <w:szCs w:val="18"/>
        </w:rPr>
        <w:sectPr w:rsidR="003A61F8" w:rsidRPr="00BB761D">
          <w:pgSz w:w="11905" w:h="16838"/>
          <w:pgMar w:top="1418" w:right="1418" w:bottom="1304" w:left="1418" w:header="454" w:footer="567" w:gutter="0"/>
          <w:cols w:space="720"/>
          <w:docGrid w:linePitch="312"/>
        </w:sectPr>
      </w:pPr>
      <w:bookmarkStart w:id="1381" w:name="_Toc25750685"/>
    </w:p>
    <w:p w14:paraId="04799F83" w14:textId="77777777" w:rsidR="003A61F8" w:rsidRPr="00BB761D" w:rsidRDefault="00000000">
      <w:pPr>
        <w:pStyle w:val="20"/>
        <w:tabs>
          <w:tab w:val="left" w:pos="567"/>
          <w:tab w:val="left" w:pos="720"/>
        </w:tabs>
        <w:snapToGrid w:val="0"/>
        <w:spacing w:before="120" w:after="0" w:line="360" w:lineRule="auto"/>
        <w:ind w:right="-57" w:firstLine="0"/>
        <w:jc w:val="left"/>
        <w:rPr>
          <w:rFonts w:ascii="宋体" w:eastAsia="宋体" w:hAnsi="宋体" w:hint="eastAsia"/>
          <w:sz w:val="21"/>
          <w:szCs w:val="21"/>
        </w:rPr>
      </w:pPr>
      <w:bookmarkStart w:id="1382" w:name="_Toc31821"/>
      <w:bookmarkStart w:id="1383" w:name="_Toc114134672"/>
      <w:bookmarkStart w:id="1384" w:name="_Toc25750687"/>
      <w:bookmarkEnd w:id="1381"/>
      <w:r w:rsidRPr="00BB761D">
        <w:rPr>
          <w:rFonts w:ascii="宋体" w:eastAsia="宋体" w:hAnsi="宋体" w:hint="eastAsia"/>
          <w:sz w:val="21"/>
          <w:szCs w:val="21"/>
        </w:rPr>
        <w:lastRenderedPageBreak/>
        <w:t>C2商务响应表</w:t>
      </w:r>
      <w:r w:rsidRPr="00BB761D">
        <w:rPr>
          <w:rFonts w:ascii="宋体" w:eastAsia="宋体" w:hAnsi="宋体"/>
          <w:sz w:val="21"/>
          <w:szCs w:val="21"/>
        </w:rPr>
        <w:t>格式</w:t>
      </w:r>
      <w:bookmarkEnd w:id="1382"/>
      <w:bookmarkEnd w:id="1383"/>
      <w:bookmarkEnd w:id="1384"/>
    </w:p>
    <w:p w14:paraId="48E9112C" w14:textId="77777777" w:rsidR="003A61F8" w:rsidRPr="00BB761D" w:rsidRDefault="00000000">
      <w:pPr>
        <w:ind w:right="-57" w:firstLine="0"/>
        <w:jc w:val="center"/>
        <w:rPr>
          <w:rFonts w:ascii="宋体" w:hAnsi="宋体" w:hint="eastAsia"/>
          <w:b/>
        </w:rPr>
      </w:pPr>
      <w:r w:rsidRPr="00BB761D">
        <w:rPr>
          <w:rFonts w:ascii="宋体" w:hAnsi="宋体" w:hint="eastAsia"/>
          <w:b/>
        </w:rPr>
        <w:t>商务响应表</w:t>
      </w:r>
    </w:p>
    <w:p w14:paraId="3044A1BF" w14:textId="77777777" w:rsidR="003A61F8" w:rsidRPr="00BB761D" w:rsidRDefault="00000000">
      <w:pPr>
        <w:spacing w:before="0" w:after="0" w:afterAutospacing="0"/>
        <w:ind w:right="-57" w:firstLine="0"/>
        <w:jc w:val="left"/>
        <w:rPr>
          <w:rFonts w:ascii="宋体" w:hAnsi="宋体" w:hint="eastAsia"/>
          <w:u w:val="single"/>
        </w:rPr>
      </w:pPr>
      <w:r w:rsidRPr="00BB761D">
        <w:rPr>
          <w:rFonts w:ascii="宋体" w:hAnsi="宋体" w:hint="eastAsia"/>
        </w:rPr>
        <w:t>项目名称：</w:t>
      </w:r>
    </w:p>
    <w:tbl>
      <w:tblPr>
        <w:tblW w:w="8797"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759"/>
        <w:gridCol w:w="2768"/>
        <w:gridCol w:w="2240"/>
        <w:gridCol w:w="1712"/>
        <w:gridCol w:w="1318"/>
      </w:tblGrid>
      <w:tr w:rsidR="003A61F8" w:rsidRPr="00BB761D" w14:paraId="0B5A40E1" w14:textId="77777777">
        <w:trPr>
          <w:trHeight w:val="1361"/>
        </w:trPr>
        <w:tc>
          <w:tcPr>
            <w:tcW w:w="759" w:type="dxa"/>
            <w:tcBorders>
              <w:top w:val="single" w:sz="4" w:space="0" w:color="auto"/>
              <w:left w:val="single" w:sz="4" w:space="0" w:color="auto"/>
              <w:bottom w:val="single" w:sz="4" w:space="0" w:color="auto"/>
              <w:right w:val="single" w:sz="4" w:space="0" w:color="auto"/>
            </w:tcBorders>
            <w:vAlign w:val="center"/>
          </w:tcPr>
          <w:p w14:paraId="53FDF148" w14:textId="77777777" w:rsidR="003A61F8" w:rsidRPr="00BB761D" w:rsidRDefault="00000000">
            <w:pPr>
              <w:ind w:left="0" w:firstLine="0"/>
              <w:rPr>
                <w:rFonts w:ascii="宋体" w:hAnsi="宋体" w:hint="eastAsia"/>
              </w:rPr>
            </w:pPr>
            <w:r w:rsidRPr="00BB761D">
              <w:rPr>
                <w:rFonts w:ascii="宋体" w:hAnsi="宋体" w:hint="eastAsia"/>
              </w:rPr>
              <w:t>项目</w:t>
            </w:r>
          </w:p>
        </w:tc>
        <w:tc>
          <w:tcPr>
            <w:tcW w:w="2768" w:type="dxa"/>
            <w:tcBorders>
              <w:top w:val="single" w:sz="4" w:space="0" w:color="auto"/>
              <w:left w:val="single" w:sz="4" w:space="0" w:color="auto"/>
              <w:bottom w:val="single" w:sz="4" w:space="0" w:color="auto"/>
              <w:right w:val="single" w:sz="4" w:space="0" w:color="auto"/>
            </w:tcBorders>
            <w:vAlign w:val="center"/>
          </w:tcPr>
          <w:p w14:paraId="501E2947" w14:textId="77777777" w:rsidR="003A61F8" w:rsidRPr="00BB761D" w:rsidRDefault="00000000">
            <w:pPr>
              <w:ind w:left="0" w:firstLine="0"/>
              <w:rPr>
                <w:rFonts w:ascii="宋体" w:hAnsi="宋体" w:hint="eastAsia"/>
              </w:rPr>
            </w:pPr>
            <w:r w:rsidRPr="00BB761D">
              <w:rPr>
                <w:rFonts w:ascii="宋体" w:hAnsi="宋体" w:hint="eastAsia"/>
              </w:rPr>
              <w:t>比选文件要求内容所在章节</w:t>
            </w:r>
          </w:p>
        </w:tc>
        <w:tc>
          <w:tcPr>
            <w:tcW w:w="2240" w:type="dxa"/>
            <w:tcBorders>
              <w:top w:val="single" w:sz="4" w:space="0" w:color="auto"/>
              <w:left w:val="single" w:sz="4" w:space="0" w:color="auto"/>
              <w:bottom w:val="single" w:sz="4" w:space="0" w:color="auto"/>
              <w:right w:val="single" w:sz="4" w:space="0" w:color="auto"/>
            </w:tcBorders>
            <w:vAlign w:val="center"/>
          </w:tcPr>
          <w:p w14:paraId="302265A1" w14:textId="77777777" w:rsidR="003A61F8" w:rsidRPr="00BB761D" w:rsidRDefault="00000000">
            <w:pPr>
              <w:ind w:left="0" w:firstLine="0"/>
              <w:rPr>
                <w:rFonts w:ascii="宋体" w:hAnsi="宋体" w:hint="eastAsia"/>
              </w:rPr>
            </w:pPr>
            <w:r w:rsidRPr="00BB761D">
              <w:rPr>
                <w:rFonts w:ascii="宋体" w:hAnsi="宋体" w:hint="eastAsia"/>
              </w:rPr>
              <w:t>包含内容</w:t>
            </w:r>
          </w:p>
        </w:tc>
        <w:tc>
          <w:tcPr>
            <w:tcW w:w="1712" w:type="dxa"/>
            <w:tcBorders>
              <w:top w:val="single" w:sz="4" w:space="0" w:color="auto"/>
              <w:left w:val="single" w:sz="4" w:space="0" w:color="auto"/>
              <w:bottom w:val="single" w:sz="4" w:space="0" w:color="auto"/>
              <w:right w:val="single" w:sz="4" w:space="0" w:color="auto"/>
            </w:tcBorders>
            <w:vAlign w:val="center"/>
          </w:tcPr>
          <w:p w14:paraId="32A1AD5A" w14:textId="77777777" w:rsidR="003A61F8" w:rsidRPr="00BB761D" w:rsidRDefault="00000000">
            <w:pPr>
              <w:ind w:left="0" w:firstLine="0"/>
              <w:rPr>
                <w:rFonts w:ascii="宋体" w:hAnsi="宋体" w:hint="eastAsia"/>
              </w:rPr>
            </w:pPr>
            <w:r w:rsidRPr="00BB761D">
              <w:rPr>
                <w:rFonts w:ascii="宋体" w:hAnsi="宋体" w:hint="eastAsia"/>
              </w:rPr>
              <w:t>比选申请人承诺是否响应比选文件要求</w:t>
            </w:r>
          </w:p>
        </w:tc>
        <w:tc>
          <w:tcPr>
            <w:tcW w:w="1318" w:type="dxa"/>
            <w:tcBorders>
              <w:top w:val="single" w:sz="4" w:space="0" w:color="auto"/>
              <w:left w:val="single" w:sz="4" w:space="0" w:color="auto"/>
              <w:bottom w:val="single" w:sz="4" w:space="0" w:color="auto"/>
              <w:right w:val="single" w:sz="4" w:space="0" w:color="auto"/>
            </w:tcBorders>
            <w:vAlign w:val="center"/>
          </w:tcPr>
          <w:p w14:paraId="7F8423B1" w14:textId="77777777" w:rsidR="003A61F8" w:rsidRPr="00BB761D" w:rsidRDefault="00000000">
            <w:pPr>
              <w:ind w:left="0" w:firstLine="0"/>
              <w:rPr>
                <w:rFonts w:ascii="宋体" w:hAnsi="宋体" w:hint="eastAsia"/>
              </w:rPr>
            </w:pPr>
            <w:r w:rsidRPr="00BB761D">
              <w:rPr>
                <w:rFonts w:ascii="宋体" w:hAnsi="宋体" w:hint="eastAsia"/>
              </w:rPr>
              <w:t>备注</w:t>
            </w:r>
          </w:p>
        </w:tc>
      </w:tr>
      <w:tr w:rsidR="003A61F8" w:rsidRPr="00BB761D" w14:paraId="29B6B13E" w14:textId="77777777">
        <w:trPr>
          <w:trHeight w:val="655"/>
        </w:trPr>
        <w:tc>
          <w:tcPr>
            <w:tcW w:w="8797" w:type="dxa"/>
            <w:gridSpan w:val="5"/>
            <w:tcBorders>
              <w:top w:val="single" w:sz="4" w:space="0" w:color="auto"/>
              <w:left w:val="single" w:sz="4" w:space="0" w:color="auto"/>
              <w:bottom w:val="single" w:sz="4" w:space="0" w:color="auto"/>
              <w:right w:val="single" w:sz="4" w:space="0" w:color="auto"/>
            </w:tcBorders>
            <w:vAlign w:val="center"/>
          </w:tcPr>
          <w:p w14:paraId="2077A9B8" w14:textId="77777777" w:rsidR="003A61F8" w:rsidRPr="00BB761D" w:rsidRDefault="00000000">
            <w:pPr>
              <w:ind w:left="0" w:firstLine="0"/>
              <w:rPr>
                <w:rFonts w:ascii="宋体" w:hAnsi="宋体" w:hint="eastAsia"/>
              </w:rPr>
            </w:pPr>
            <w:r w:rsidRPr="00BB761D">
              <w:rPr>
                <w:rFonts w:ascii="宋体" w:hAnsi="宋体" w:hint="eastAsia"/>
              </w:rPr>
              <w:t>第二章</w:t>
            </w:r>
            <w:r w:rsidRPr="00BB761D">
              <w:rPr>
                <w:rFonts w:ascii="宋体" w:hAnsi="宋体"/>
              </w:rPr>
              <w:t> </w:t>
            </w:r>
            <w:r w:rsidRPr="00BB761D">
              <w:rPr>
                <w:rFonts w:ascii="宋体" w:hAnsi="宋体" w:hint="eastAsia"/>
              </w:rPr>
              <w:t>比选申请须知</w:t>
            </w:r>
          </w:p>
        </w:tc>
      </w:tr>
      <w:tr w:rsidR="003A61F8" w:rsidRPr="00BB761D" w14:paraId="7EE36F45" w14:textId="77777777">
        <w:trPr>
          <w:trHeight w:val="655"/>
        </w:trPr>
        <w:tc>
          <w:tcPr>
            <w:tcW w:w="759" w:type="dxa"/>
            <w:tcBorders>
              <w:top w:val="single" w:sz="4" w:space="0" w:color="auto"/>
              <w:left w:val="single" w:sz="4" w:space="0" w:color="auto"/>
              <w:bottom w:val="single" w:sz="4" w:space="0" w:color="auto"/>
              <w:right w:val="single" w:sz="4" w:space="0" w:color="auto"/>
            </w:tcBorders>
            <w:vAlign w:val="center"/>
          </w:tcPr>
          <w:p w14:paraId="60BA503E" w14:textId="77777777" w:rsidR="003A61F8" w:rsidRPr="00BB761D" w:rsidRDefault="00000000">
            <w:pPr>
              <w:ind w:left="0" w:firstLine="0"/>
              <w:rPr>
                <w:rFonts w:ascii="宋体" w:hAnsi="宋体" w:hint="eastAsia"/>
              </w:rPr>
            </w:pPr>
            <w:r w:rsidRPr="00BB761D">
              <w:rPr>
                <w:rFonts w:ascii="宋体" w:hAnsi="宋体"/>
              </w:rPr>
              <w:t>1</w:t>
            </w:r>
          </w:p>
        </w:tc>
        <w:tc>
          <w:tcPr>
            <w:tcW w:w="2768" w:type="dxa"/>
            <w:tcBorders>
              <w:top w:val="single" w:sz="4" w:space="0" w:color="auto"/>
              <w:left w:val="single" w:sz="4" w:space="0" w:color="auto"/>
              <w:bottom w:val="single" w:sz="4" w:space="0" w:color="auto"/>
              <w:right w:val="single" w:sz="4" w:space="0" w:color="auto"/>
            </w:tcBorders>
            <w:vAlign w:val="center"/>
          </w:tcPr>
          <w:p w14:paraId="66A5479E" w14:textId="77777777" w:rsidR="003A61F8" w:rsidRPr="00BB761D" w:rsidRDefault="00000000">
            <w:pPr>
              <w:ind w:left="0" w:firstLine="0"/>
              <w:rPr>
                <w:rFonts w:ascii="宋体" w:hAnsi="宋体" w:hint="eastAsia"/>
              </w:rPr>
            </w:pPr>
            <w:r w:rsidRPr="00BB761D">
              <w:rPr>
                <w:rFonts w:ascii="宋体" w:hAnsi="宋体" w:hint="eastAsia"/>
              </w:rPr>
              <w:t>比选申请须知前附表</w:t>
            </w:r>
          </w:p>
        </w:tc>
        <w:tc>
          <w:tcPr>
            <w:tcW w:w="2240" w:type="dxa"/>
            <w:tcBorders>
              <w:top w:val="single" w:sz="4" w:space="0" w:color="auto"/>
              <w:left w:val="single" w:sz="4" w:space="0" w:color="auto"/>
              <w:bottom w:val="single" w:sz="4" w:space="0" w:color="auto"/>
              <w:right w:val="single" w:sz="4" w:space="0" w:color="auto"/>
            </w:tcBorders>
            <w:vAlign w:val="center"/>
          </w:tcPr>
          <w:p w14:paraId="6DB96438" w14:textId="77777777" w:rsidR="003A61F8" w:rsidRPr="00BB761D" w:rsidRDefault="00000000">
            <w:pPr>
              <w:ind w:left="0" w:firstLine="0"/>
              <w:rPr>
                <w:rFonts w:ascii="宋体" w:hAnsi="宋体" w:hint="eastAsia"/>
              </w:rPr>
            </w:pPr>
            <w:r w:rsidRPr="00BB761D">
              <w:rPr>
                <w:rFonts w:ascii="宋体" w:hAnsi="宋体" w:hint="eastAsia"/>
              </w:rPr>
              <w:t>本章节全部内容</w:t>
            </w:r>
          </w:p>
        </w:tc>
        <w:tc>
          <w:tcPr>
            <w:tcW w:w="1712" w:type="dxa"/>
            <w:tcBorders>
              <w:top w:val="single" w:sz="4" w:space="0" w:color="auto"/>
              <w:left w:val="single" w:sz="4" w:space="0" w:color="auto"/>
              <w:bottom w:val="single" w:sz="4" w:space="0" w:color="auto"/>
              <w:right w:val="single" w:sz="4" w:space="0" w:color="auto"/>
            </w:tcBorders>
            <w:vAlign w:val="center"/>
          </w:tcPr>
          <w:p w14:paraId="7C46A0CA" w14:textId="77777777" w:rsidR="003A61F8" w:rsidRPr="00BB761D" w:rsidRDefault="00000000">
            <w:pPr>
              <w:ind w:left="0" w:firstLine="0"/>
              <w:rPr>
                <w:rFonts w:ascii="宋体" w:hAnsi="宋体" w:hint="eastAsia"/>
              </w:rPr>
            </w:pPr>
            <w:proofErr w:type="gramStart"/>
            <w:r w:rsidRPr="00BB761D">
              <w:rPr>
                <w:rFonts w:ascii="宋体" w:hAnsi="宋体" w:hint="eastAsia"/>
              </w:rPr>
              <w:t>完全响应</w:t>
            </w:r>
            <w:proofErr w:type="gramEnd"/>
          </w:p>
        </w:tc>
        <w:tc>
          <w:tcPr>
            <w:tcW w:w="1318" w:type="dxa"/>
            <w:tcBorders>
              <w:top w:val="single" w:sz="4" w:space="0" w:color="auto"/>
              <w:left w:val="single" w:sz="4" w:space="0" w:color="auto"/>
              <w:bottom w:val="single" w:sz="4" w:space="0" w:color="auto"/>
              <w:right w:val="single" w:sz="4" w:space="0" w:color="auto"/>
            </w:tcBorders>
            <w:vAlign w:val="center"/>
          </w:tcPr>
          <w:p w14:paraId="3C936DAE" w14:textId="77777777" w:rsidR="003A61F8" w:rsidRPr="00BB761D" w:rsidRDefault="003A61F8">
            <w:pPr>
              <w:ind w:left="0" w:firstLine="0"/>
              <w:rPr>
                <w:rFonts w:ascii="宋体" w:hAnsi="宋体" w:hint="eastAsia"/>
              </w:rPr>
            </w:pPr>
          </w:p>
        </w:tc>
      </w:tr>
      <w:tr w:rsidR="003A61F8" w:rsidRPr="00BB761D" w14:paraId="55A07F80" w14:textId="77777777">
        <w:trPr>
          <w:trHeight w:val="655"/>
        </w:trPr>
        <w:tc>
          <w:tcPr>
            <w:tcW w:w="759" w:type="dxa"/>
            <w:tcBorders>
              <w:top w:val="single" w:sz="4" w:space="0" w:color="auto"/>
              <w:left w:val="single" w:sz="4" w:space="0" w:color="auto"/>
              <w:bottom w:val="single" w:sz="4" w:space="0" w:color="auto"/>
              <w:right w:val="single" w:sz="4" w:space="0" w:color="auto"/>
            </w:tcBorders>
            <w:vAlign w:val="center"/>
          </w:tcPr>
          <w:p w14:paraId="763099B5" w14:textId="77777777" w:rsidR="003A61F8" w:rsidRPr="00BB761D" w:rsidRDefault="00000000">
            <w:pPr>
              <w:ind w:left="0" w:firstLine="0"/>
              <w:rPr>
                <w:rFonts w:ascii="宋体" w:hAnsi="宋体" w:hint="eastAsia"/>
              </w:rPr>
            </w:pPr>
            <w:r w:rsidRPr="00BB761D">
              <w:rPr>
                <w:rFonts w:ascii="宋体" w:hAnsi="宋体"/>
              </w:rPr>
              <w:t>2</w:t>
            </w:r>
          </w:p>
        </w:tc>
        <w:tc>
          <w:tcPr>
            <w:tcW w:w="2768" w:type="dxa"/>
            <w:tcBorders>
              <w:top w:val="single" w:sz="4" w:space="0" w:color="auto"/>
              <w:left w:val="single" w:sz="4" w:space="0" w:color="auto"/>
              <w:bottom w:val="single" w:sz="4" w:space="0" w:color="auto"/>
              <w:right w:val="single" w:sz="4" w:space="0" w:color="auto"/>
            </w:tcBorders>
            <w:vAlign w:val="center"/>
          </w:tcPr>
          <w:p w14:paraId="4185A778" w14:textId="77777777" w:rsidR="003A61F8" w:rsidRPr="00BB761D" w:rsidRDefault="00000000">
            <w:pPr>
              <w:ind w:left="0" w:firstLine="0"/>
              <w:rPr>
                <w:rFonts w:ascii="宋体" w:hAnsi="宋体" w:hint="eastAsia"/>
              </w:rPr>
            </w:pPr>
            <w:r w:rsidRPr="00BB761D">
              <w:rPr>
                <w:rFonts w:ascii="宋体" w:hAnsi="宋体" w:hint="eastAsia"/>
              </w:rPr>
              <w:t>比选申请须知正文</w:t>
            </w:r>
          </w:p>
        </w:tc>
        <w:tc>
          <w:tcPr>
            <w:tcW w:w="2240" w:type="dxa"/>
            <w:tcBorders>
              <w:top w:val="single" w:sz="4" w:space="0" w:color="auto"/>
              <w:left w:val="single" w:sz="4" w:space="0" w:color="auto"/>
              <w:bottom w:val="single" w:sz="4" w:space="0" w:color="auto"/>
              <w:right w:val="single" w:sz="4" w:space="0" w:color="auto"/>
            </w:tcBorders>
            <w:vAlign w:val="center"/>
          </w:tcPr>
          <w:p w14:paraId="3F768408" w14:textId="77777777" w:rsidR="003A61F8" w:rsidRPr="00BB761D" w:rsidRDefault="00000000">
            <w:pPr>
              <w:ind w:left="0" w:firstLine="0"/>
              <w:rPr>
                <w:rFonts w:ascii="宋体" w:hAnsi="宋体" w:hint="eastAsia"/>
              </w:rPr>
            </w:pPr>
            <w:r w:rsidRPr="00BB761D">
              <w:rPr>
                <w:rFonts w:ascii="宋体" w:hAnsi="宋体" w:hint="eastAsia"/>
              </w:rPr>
              <w:t>本章节全部内容</w:t>
            </w:r>
          </w:p>
        </w:tc>
        <w:tc>
          <w:tcPr>
            <w:tcW w:w="1712" w:type="dxa"/>
            <w:tcBorders>
              <w:top w:val="single" w:sz="4" w:space="0" w:color="auto"/>
              <w:left w:val="single" w:sz="4" w:space="0" w:color="auto"/>
              <w:bottom w:val="single" w:sz="4" w:space="0" w:color="auto"/>
              <w:right w:val="single" w:sz="4" w:space="0" w:color="auto"/>
            </w:tcBorders>
            <w:vAlign w:val="center"/>
          </w:tcPr>
          <w:p w14:paraId="40B3EDCA" w14:textId="77777777" w:rsidR="003A61F8" w:rsidRPr="00BB761D" w:rsidRDefault="00000000">
            <w:pPr>
              <w:ind w:left="0" w:firstLine="0"/>
              <w:rPr>
                <w:rFonts w:ascii="宋体" w:hAnsi="宋体" w:hint="eastAsia"/>
              </w:rPr>
            </w:pPr>
            <w:proofErr w:type="gramStart"/>
            <w:r w:rsidRPr="00BB761D">
              <w:rPr>
                <w:rFonts w:ascii="宋体" w:hAnsi="宋体" w:hint="eastAsia"/>
              </w:rPr>
              <w:t>完全响应</w:t>
            </w:r>
            <w:proofErr w:type="gramEnd"/>
          </w:p>
        </w:tc>
        <w:tc>
          <w:tcPr>
            <w:tcW w:w="1318" w:type="dxa"/>
            <w:tcBorders>
              <w:top w:val="single" w:sz="4" w:space="0" w:color="auto"/>
              <w:left w:val="single" w:sz="4" w:space="0" w:color="auto"/>
              <w:bottom w:val="single" w:sz="4" w:space="0" w:color="auto"/>
              <w:right w:val="single" w:sz="4" w:space="0" w:color="auto"/>
            </w:tcBorders>
            <w:vAlign w:val="center"/>
          </w:tcPr>
          <w:p w14:paraId="51B631C7" w14:textId="77777777" w:rsidR="003A61F8" w:rsidRPr="00BB761D" w:rsidRDefault="003A61F8">
            <w:pPr>
              <w:ind w:left="0" w:firstLine="0"/>
              <w:rPr>
                <w:rFonts w:ascii="宋体" w:hAnsi="宋体" w:hint="eastAsia"/>
              </w:rPr>
            </w:pPr>
          </w:p>
        </w:tc>
      </w:tr>
      <w:tr w:rsidR="003A61F8" w:rsidRPr="00BB761D" w14:paraId="3200EB47" w14:textId="77777777">
        <w:trPr>
          <w:trHeight w:val="655"/>
        </w:trPr>
        <w:tc>
          <w:tcPr>
            <w:tcW w:w="8797" w:type="dxa"/>
            <w:gridSpan w:val="5"/>
            <w:tcBorders>
              <w:top w:val="single" w:sz="4" w:space="0" w:color="auto"/>
              <w:left w:val="single" w:sz="4" w:space="0" w:color="auto"/>
              <w:bottom w:val="single" w:sz="4" w:space="0" w:color="auto"/>
              <w:right w:val="single" w:sz="4" w:space="0" w:color="auto"/>
            </w:tcBorders>
            <w:vAlign w:val="center"/>
          </w:tcPr>
          <w:p w14:paraId="09483409" w14:textId="77777777" w:rsidR="003A61F8" w:rsidRPr="00BB761D" w:rsidRDefault="00000000">
            <w:pPr>
              <w:ind w:left="0" w:firstLine="0"/>
              <w:rPr>
                <w:rFonts w:ascii="宋体" w:hAnsi="宋体" w:hint="eastAsia"/>
              </w:rPr>
            </w:pPr>
            <w:r w:rsidRPr="00BB761D">
              <w:rPr>
                <w:rFonts w:ascii="宋体" w:hAnsi="宋体" w:hint="eastAsia"/>
              </w:rPr>
              <w:t>第三章</w:t>
            </w:r>
            <w:r w:rsidRPr="00BB761D">
              <w:rPr>
                <w:rFonts w:ascii="宋体" w:hAnsi="宋体"/>
              </w:rPr>
              <w:t> </w:t>
            </w:r>
            <w:r w:rsidRPr="00BB761D">
              <w:rPr>
                <w:rFonts w:ascii="宋体" w:hAnsi="宋体" w:hint="eastAsia"/>
              </w:rPr>
              <w:t>合同条款</w:t>
            </w:r>
          </w:p>
        </w:tc>
      </w:tr>
      <w:tr w:rsidR="003A61F8" w:rsidRPr="00BB761D" w14:paraId="7FDBAF5C" w14:textId="77777777">
        <w:trPr>
          <w:trHeight w:val="655"/>
        </w:trPr>
        <w:tc>
          <w:tcPr>
            <w:tcW w:w="759" w:type="dxa"/>
            <w:tcBorders>
              <w:top w:val="single" w:sz="4" w:space="0" w:color="auto"/>
              <w:left w:val="single" w:sz="4" w:space="0" w:color="auto"/>
              <w:bottom w:val="single" w:sz="4" w:space="0" w:color="auto"/>
              <w:right w:val="single" w:sz="4" w:space="0" w:color="auto"/>
            </w:tcBorders>
            <w:vAlign w:val="center"/>
          </w:tcPr>
          <w:p w14:paraId="684ECA7F" w14:textId="77777777" w:rsidR="003A61F8" w:rsidRPr="00BB761D" w:rsidRDefault="00000000">
            <w:pPr>
              <w:ind w:left="0" w:firstLine="0"/>
              <w:rPr>
                <w:rFonts w:ascii="宋体" w:hAnsi="宋体" w:hint="eastAsia"/>
              </w:rPr>
            </w:pPr>
            <w:r w:rsidRPr="00BB761D">
              <w:rPr>
                <w:rFonts w:ascii="宋体" w:hAnsi="宋体"/>
              </w:rPr>
              <w:t>1</w:t>
            </w:r>
          </w:p>
        </w:tc>
        <w:tc>
          <w:tcPr>
            <w:tcW w:w="2768" w:type="dxa"/>
            <w:tcBorders>
              <w:top w:val="single" w:sz="4" w:space="0" w:color="auto"/>
              <w:left w:val="single" w:sz="4" w:space="0" w:color="auto"/>
              <w:bottom w:val="single" w:sz="4" w:space="0" w:color="auto"/>
              <w:right w:val="single" w:sz="4" w:space="0" w:color="auto"/>
            </w:tcBorders>
            <w:vAlign w:val="center"/>
          </w:tcPr>
          <w:p w14:paraId="31BB63D2" w14:textId="77777777" w:rsidR="003A61F8" w:rsidRPr="00BB761D" w:rsidRDefault="00000000">
            <w:pPr>
              <w:ind w:left="0" w:firstLine="0"/>
              <w:rPr>
                <w:rFonts w:ascii="宋体" w:hAnsi="宋体" w:hint="eastAsia"/>
              </w:rPr>
            </w:pPr>
            <w:r w:rsidRPr="00BB761D">
              <w:rPr>
                <w:rFonts w:ascii="宋体" w:hAnsi="宋体" w:hint="eastAsia"/>
              </w:rPr>
              <w:t>合同协议书</w:t>
            </w:r>
          </w:p>
        </w:tc>
        <w:tc>
          <w:tcPr>
            <w:tcW w:w="2240" w:type="dxa"/>
            <w:tcBorders>
              <w:top w:val="single" w:sz="4" w:space="0" w:color="auto"/>
              <w:left w:val="single" w:sz="4" w:space="0" w:color="auto"/>
              <w:bottom w:val="single" w:sz="4" w:space="0" w:color="auto"/>
              <w:right w:val="single" w:sz="4" w:space="0" w:color="auto"/>
            </w:tcBorders>
            <w:vAlign w:val="center"/>
          </w:tcPr>
          <w:p w14:paraId="7CF14886" w14:textId="77777777" w:rsidR="003A61F8" w:rsidRPr="00BB761D" w:rsidRDefault="00000000">
            <w:pPr>
              <w:ind w:left="0" w:firstLine="0"/>
              <w:rPr>
                <w:rFonts w:ascii="宋体" w:hAnsi="宋体" w:hint="eastAsia"/>
              </w:rPr>
            </w:pPr>
            <w:r w:rsidRPr="00BB761D">
              <w:rPr>
                <w:rFonts w:ascii="宋体" w:hAnsi="宋体" w:hint="eastAsia"/>
              </w:rPr>
              <w:t>本章节全部内容</w:t>
            </w:r>
          </w:p>
        </w:tc>
        <w:tc>
          <w:tcPr>
            <w:tcW w:w="1712" w:type="dxa"/>
            <w:tcBorders>
              <w:top w:val="single" w:sz="4" w:space="0" w:color="auto"/>
              <w:left w:val="single" w:sz="4" w:space="0" w:color="auto"/>
              <w:bottom w:val="single" w:sz="4" w:space="0" w:color="auto"/>
              <w:right w:val="single" w:sz="4" w:space="0" w:color="auto"/>
            </w:tcBorders>
            <w:vAlign w:val="center"/>
          </w:tcPr>
          <w:p w14:paraId="4F7849B2" w14:textId="77777777" w:rsidR="003A61F8" w:rsidRPr="00BB761D" w:rsidRDefault="00000000">
            <w:pPr>
              <w:ind w:left="0" w:firstLine="0"/>
              <w:rPr>
                <w:rFonts w:ascii="宋体" w:hAnsi="宋体" w:hint="eastAsia"/>
              </w:rPr>
            </w:pPr>
            <w:proofErr w:type="gramStart"/>
            <w:r w:rsidRPr="00BB761D">
              <w:rPr>
                <w:rFonts w:ascii="宋体" w:hAnsi="宋体" w:hint="eastAsia"/>
              </w:rPr>
              <w:t>完全响应</w:t>
            </w:r>
            <w:proofErr w:type="gramEnd"/>
          </w:p>
        </w:tc>
        <w:tc>
          <w:tcPr>
            <w:tcW w:w="1318" w:type="dxa"/>
            <w:tcBorders>
              <w:top w:val="single" w:sz="4" w:space="0" w:color="auto"/>
              <w:left w:val="single" w:sz="4" w:space="0" w:color="auto"/>
              <w:bottom w:val="single" w:sz="4" w:space="0" w:color="auto"/>
              <w:right w:val="single" w:sz="4" w:space="0" w:color="auto"/>
            </w:tcBorders>
            <w:vAlign w:val="center"/>
          </w:tcPr>
          <w:p w14:paraId="54B005CF" w14:textId="77777777" w:rsidR="003A61F8" w:rsidRPr="00BB761D" w:rsidRDefault="003A61F8">
            <w:pPr>
              <w:ind w:left="0" w:firstLine="0"/>
              <w:rPr>
                <w:rFonts w:ascii="宋体" w:hAnsi="宋体" w:hint="eastAsia"/>
              </w:rPr>
            </w:pPr>
          </w:p>
        </w:tc>
      </w:tr>
      <w:tr w:rsidR="003A61F8" w:rsidRPr="00BB761D" w14:paraId="47676F33" w14:textId="77777777">
        <w:trPr>
          <w:trHeight w:val="665"/>
        </w:trPr>
        <w:tc>
          <w:tcPr>
            <w:tcW w:w="759" w:type="dxa"/>
            <w:tcBorders>
              <w:top w:val="single" w:sz="4" w:space="0" w:color="auto"/>
              <w:left w:val="single" w:sz="4" w:space="0" w:color="auto"/>
              <w:bottom w:val="single" w:sz="4" w:space="0" w:color="auto"/>
              <w:right w:val="single" w:sz="4" w:space="0" w:color="auto"/>
            </w:tcBorders>
            <w:vAlign w:val="center"/>
          </w:tcPr>
          <w:p w14:paraId="29E36278" w14:textId="77777777" w:rsidR="003A61F8" w:rsidRPr="00BB761D" w:rsidRDefault="00000000">
            <w:pPr>
              <w:ind w:left="0" w:firstLine="0"/>
              <w:rPr>
                <w:rFonts w:ascii="宋体" w:hAnsi="宋体" w:hint="eastAsia"/>
              </w:rPr>
            </w:pPr>
            <w:r w:rsidRPr="00BB761D">
              <w:rPr>
                <w:rFonts w:ascii="宋体" w:hAnsi="宋体"/>
              </w:rPr>
              <w:t>2</w:t>
            </w:r>
          </w:p>
        </w:tc>
        <w:tc>
          <w:tcPr>
            <w:tcW w:w="2768" w:type="dxa"/>
            <w:tcBorders>
              <w:top w:val="single" w:sz="4" w:space="0" w:color="auto"/>
              <w:left w:val="single" w:sz="4" w:space="0" w:color="auto"/>
              <w:bottom w:val="single" w:sz="4" w:space="0" w:color="auto"/>
              <w:right w:val="single" w:sz="4" w:space="0" w:color="auto"/>
            </w:tcBorders>
            <w:vAlign w:val="center"/>
          </w:tcPr>
          <w:p w14:paraId="13456DCA" w14:textId="77777777" w:rsidR="003A61F8" w:rsidRPr="00BB761D" w:rsidRDefault="00000000">
            <w:pPr>
              <w:ind w:left="0" w:firstLine="0"/>
              <w:rPr>
                <w:rFonts w:ascii="宋体" w:hAnsi="宋体" w:hint="eastAsia"/>
              </w:rPr>
            </w:pPr>
            <w:r w:rsidRPr="00BB761D">
              <w:rPr>
                <w:rFonts w:ascii="宋体" w:hAnsi="宋体" w:hint="eastAsia"/>
              </w:rPr>
              <w:t>合同条款</w:t>
            </w:r>
          </w:p>
        </w:tc>
        <w:tc>
          <w:tcPr>
            <w:tcW w:w="2240" w:type="dxa"/>
            <w:tcBorders>
              <w:top w:val="single" w:sz="4" w:space="0" w:color="auto"/>
              <w:left w:val="single" w:sz="4" w:space="0" w:color="auto"/>
              <w:bottom w:val="single" w:sz="4" w:space="0" w:color="auto"/>
              <w:right w:val="single" w:sz="4" w:space="0" w:color="auto"/>
            </w:tcBorders>
            <w:vAlign w:val="center"/>
          </w:tcPr>
          <w:p w14:paraId="699189D7" w14:textId="77777777" w:rsidR="003A61F8" w:rsidRPr="00BB761D" w:rsidRDefault="00000000">
            <w:pPr>
              <w:ind w:left="0" w:firstLine="0"/>
              <w:rPr>
                <w:rFonts w:ascii="宋体" w:hAnsi="宋体" w:hint="eastAsia"/>
              </w:rPr>
            </w:pPr>
            <w:r w:rsidRPr="00BB761D">
              <w:rPr>
                <w:rFonts w:ascii="宋体" w:hAnsi="宋体" w:hint="eastAsia"/>
              </w:rPr>
              <w:t>本章节全部内容</w:t>
            </w:r>
          </w:p>
        </w:tc>
        <w:tc>
          <w:tcPr>
            <w:tcW w:w="1712" w:type="dxa"/>
            <w:tcBorders>
              <w:top w:val="single" w:sz="4" w:space="0" w:color="auto"/>
              <w:left w:val="single" w:sz="4" w:space="0" w:color="auto"/>
              <w:bottom w:val="single" w:sz="4" w:space="0" w:color="auto"/>
              <w:right w:val="single" w:sz="4" w:space="0" w:color="auto"/>
            </w:tcBorders>
            <w:vAlign w:val="center"/>
          </w:tcPr>
          <w:p w14:paraId="0F61E46F" w14:textId="77777777" w:rsidR="003A61F8" w:rsidRPr="00BB761D" w:rsidRDefault="00000000">
            <w:pPr>
              <w:ind w:left="0" w:firstLine="0"/>
              <w:rPr>
                <w:rFonts w:ascii="宋体" w:hAnsi="宋体" w:hint="eastAsia"/>
              </w:rPr>
            </w:pPr>
            <w:proofErr w:type="gramStart"/>
            <w:r w:rsidRPr="00BB761D">
              <w:rPr>
                <w:rFonts w:ascii="宋体" w:hAnsi="宋体" w:hint="eastAsia"/>
              </w:rPr>
              <w:t>完全响应</w:t>
            </w:r>
            <w:proofErr w:type="gramEnd"/>
          </w:p>
        </w:tc>
        <w:tc>
          <w:tcPr>
            <w:tcW w:w="1318" w:type="dxa"/>
            <w:tcBorders>
              <w:top w:val="single" w:sz="4" w:space="0" w:color="auto"/>
              <w:left w:val="single" w:sz="4" w:space="0" w:color="auto"/>
              <w:bottom w:val="single" w:sz="4" w:space="0" w:color="auto"/>
              <w:right w:val="single" w:sz="4" w:space="0" w:color="auto"/>
            </w:tcBorders>
            <w:vAlign w:val="center"/>
          </w:tcPr>
          <w:p w14:paraId="39853C4F" w14:textId="77777777" w:rsidR="003A61F8" w:rsidRPr="00BB761D" w:rsidRDefault="003A61F8">
            <w:pPr>
              <w:ind w:left="0" w:firstLine="0"/>
              <w:rPr>
                <w:rFonts w:ascii="宋体" w:hAnsi="宋体" w:hint="eastAsia"/>
              </w:rPr>
            </w:pPr>
          </w:p>
        </w:tc>
      </w:tr>
    </w:tbl>
    <w:p w14:paraId="6621E2D3" w14:textId="77777777" w:rsidR="003A61F8" w:rsidRPr="00BB761D" w:rsidRDefault="00000000">
      <w:pPr>
        <w:snapToGrid w:val="0"/>
        <w:spacing w:after="50"/>
        <w:ind w:right="-57" w:firstLine="0"/>
        <w:rPr>
          <w:rFonts w:ascii="宋体" w:hAnsi="宋体" w:hint="eastAsia"/>
          <w:spacing w:val="20"/>
          <w:sz w:val="24"/>
          <w:szCs w:val="24"/>
        </w:rPr>
      </w:pPr>
      <w:r w:rsidRPr="00BB761D">
        <w:rPr>
          <w:rFonts w:ascii="宋体" w:hAnsi="宋体" w:hint="eastAsia"/>
          <w:b/>
        </w:rPr>
        <w:t>注：上述响应要求必须全部为“完全响应”，否则，比选申请人将不能通过符合性评审。</w:t>
      </w:r>
    </w:p>
    <w:p w14:paraId="3D0796B0" w14:textId="77777777" w:rsidR="003A61F8" w:rsidRPr="00BB761D" w:rsidRDefault="003A61F8">
      <w:pPr>
        <w:snapToGrid w:val="0"/>
        <w:spacing w:after="50"/>
        <w:ind w:right="-57" w:firstLine="0"/>
        <w:rPr>
          <w:rFonts w:ascii="宋体" w:hAnsi="宋体" w:hint="eastAsia"/>
          <w:spacing w:val="20"/>
          <w:sz w:val="24"/>
          <w:szCs w:val="24"/>
        </w:rPr>
      </w:pPr>
    </w:p>
    <w:p w14:paraId="672CB633" w14:textId="77777777" w:rsidR="003A61F8" w:rsidRPr="00BB761D" w:rsidRDefault="003A61F8">
      <w:pPr>
        <w:snapToGrid w:val="0"/>
        <w:spacing w:after="50" w:line="280" w:lineRule="exact"/>
        <w:ind w:left="953" w:right="-817" w:firstLine="1443"/>
        <w:rPr>
          <w:rFonts w:ascii="宋体" w:hAnsi="宋体" w:hint="eastAsia"/>
          <w:sz w:val="24"/>
          <w:szCs w:val="24"/>
        </w:rPr>
      </w:pPr>
    </w:p>
    <w:p w14:paraId="3956C1AE" w14:textId="77777777" w:rsidR="003A61F8" w:rsidRPr="00BB761D" w:rsidRDefault="00000000">
      <w:pPr>
        <w:snapToGrid w:val="0"/>
        <w:spacing w:after="50" w:line="280" w:lineRule="exact"/>
        <w:ind w:left="955" w:right="-817" w:firstLineChars="1350" w:firstLine="2835"/>
        <w:rPr>
          <w:rFonts w:ascii="宋体" w:hAnsi="宋体" w:hint="eastAsia"/>
          <w:u w:val="single"/>
        </w:rPr>
      </w:pPr>
      <w:r w:rsidRPr="00BB761D">
        <w:rPr>
          <w:rFonts w:ascii="宋体" w:hAnsi="宋体" w:hint="eastAsia"/>
        </w:rPr>
        <w:t>比选申请人名称（盖章）：</w:t>
      </w:r>
    </w:p>
    <w:p w14:paraId="5051136A" w14:textId="77777777" w:rsidR="003A61F8" w:rsidRPr="00BB761D" w:rsidRDefault="00000000">
      <w:pPr>
        <w:snapToGrid w:val="0"/>
        <w:spacing w:after="50" w:line="280" w:lineRule="exact"/>
        <w:ind w:left="707" w:right="-817" w:firstLine="0"/>
        <w:jc w:val="center"/>
        <w:rPr>
          <w:rFonts w:ascii="宋体" w:hAnsi="宋体" w:hint="eastAsia"/>
          <w:u w:val="single"/>
        </w:rPr>
      </w:pPr>
      <w:r w:rsidRPr="00BB761D">
        <w:rPr>
          <w:rFonts w:ascii="宋体" w:hAnsi="宋体"/>
        </w:rPr>
        <w:t xml:space="preserve"> 法定代表人或被授权人（签字）：</w:t>
      </w:r>
    </w:p>
    <w:p w14:paraId="5162B63A" w14:textId="77777777" w:rsidR="003A61F8" w:rsidRPr="00BB761D" w:rsidRDefault="00000000">
      <w:pPr>
        <w:spacing w:before="0"/>
        <w:ind w:right="-57" w:firstLine="0"/>
        <w:jc w:val="center"/>
        <w:rPr>
          <w:rFonts w:ascii="宋体" w:hAnsi="宋体" w:hint="eastAsia"/>
        </w:rPr>
      </w:pPr>
      <w:r w:rsidRPr="00BB761D">
        <w:rPr>
          <w:rFonts w:ascii="宋体" w:hAnsi="宋体" w:hint="eastAsia"/>
        </w:rPr>
        <w:t>日期：年月日</w:t>
      </w:r>
    </w:p>
    <w:p w14:paraId="52F5BE6A" w14:textId="77777777" w:rsidR="003A61F8" w:rsidRPr="00BB761D" w:rsidRDefault="003A61F8">
      <w:pPr>
        <w:spacing w:before="0"/>
        <w:ind w:leftChars="50" w:left="105" w:right="-57" w:firstLineChars="150" w:firstLine="316"/>
        <w:rPr>
          <w:rFonts w:ascii="宋体" w:hAnsi="宋体" w:hint="eastAsia"/>
          <w:b/>
        </w:rPr>
      </w:pPr>
    </w:p>
    <w:p w14:paraId="3896BF33" w14:textId="77777777" w:rsidR="003A61F8" w:rsidRPr="00BB761D" w:rsidRDefault="00000000">
      <w:pPr>
        <w:spacing w:before="0" w:after="0" w:afterAutospacing="0" w:line="240" w:lineRule="auto"/>
        <w:ind w:left="0" w:right="0" w:firstLine="0"/>
        <w:jc w:val="left"/>
        <w:rPr>
          <w:rStyle w:val="2Char0"/>
          <w:rFonts w:ascii="宋体" w:eastAsia="宋体" w:hAnsi="宋体" w:cs="宋体" w:hint="eastAsia"/>
        </w:rPr>
      </w:pPr>
      <w:bookmarkStart w:id="1385" w:name="_Toc31681"/>
      <w:bookmarkStart w:id="1386" w:name="_Toc25061"/>
      <w:bookmarkStart w:id="1387" w:name="_Toc492478835"/>
      <w:bookmarkStart w:id="1388" w:name="_Toc328"/>
      <w:bookmarkStart w:id="1389" w:name="_Toc21321"/>
      <w:bookmarkStart w:id="1390" w:name="_Toc28535"/>
      <w:bookmarkStart w:id="1391" w:name="_Toc5010"/>
      <w:bookmarkStart w:id="1392" w:name="_Toc20298"/>
      <w:bookmarkStart w:id="1393" w:name="_Toc6454"/>
      <w:bookmarkStart w:id="1394" w:name="_Toc9597"/>
      <w:bookmarkStart w:id="1395" w:name="_Toc28135"/>
      <w:bookmarkStart w:id="1396" w:name="_Toc26409"/>
      <w:bookmarkStart w:id="1397" w:name="_Toc30897"/>
      <w:bookmarkStart w:id="1398" w:name="_Toc16754"/>
      <w:bookmarkStart w:id="1399" w:name="_Toc14566"/>
      <w:bookmarkStart w:id="1400" w:name="_Toc6337"/>
      <w:bookmarkStart w:id="1401" w:name="_Toc12695"/>
      <w:bookmarkStart w:id="1402" w:name="_Toc13941"/>
      <w:bookmarkStart w:id="1403" w:name="_Toc25750688"/>
      <w:r w:rsidRPr="00BB761D">
        <w:rPr>
          <w:rStyle w:val="2Char0"/>
          <w:rFonts w:ascii="宋体" w:eastAsia="宋体" w:hAnsi="宋体"/>
        </w:rPr>
        <w:br w:type="page"/>
      </w:r>
    </w:p>
    <w:p w14:paraId="0A31E770" w14:textId="77777777" w:rsidR="003A61F8" w:rsidRPr="00BB761D" w:rsidRDefault="003A61F8">
      <w:pPr>
        <w:pStyle w:val="20"/>
        <w:tabs>
          <w:tab w:val="left" w:pos="567"/>
          <w:tab w:val="left" w:pos="720"/>
        </w:tabs>
        <w:snapToGrid w:val="0"/>
        <w:spacing w:before="120" w:after="0" w:line="360" w:lineRule="auto"/>
        <w:ind w:right="-57"/>
        <w:jc w:val="left"/>
        <w:rPr>
          <w:rFonts w:ascii="宋体" w:eastAsia="宋体" w:hAnsi="宋体" w:hint="eastAsia"/>
          <w:sz w:val="21"/>
          <w:szCs w:val="21"/>
        </w:rPr>
        <w:sectPr w:rsidR="003A61F8" w:rsidRPr="00BB761D">
          <w:pgSz w:w="12240" w:h="15840"/>
          <w:pgMar w:top="1440" w:right="1800" w:bottom="1440" w:left="1800" w:header="720" w:footer="720" w:gutter="0"/>
          <w:cols w:space="720"/>
        </w:sectPr>
      </w:pPr>
      <w:bookmarkStart w:id="1404" w:name="_Toc114134673"/>
    </w:p>
    <w:p w14:paraId="37887A59" w14:textId="77777777" w:rsidR="003A61F8" w:rsidRPr="00BB761D" w:rsidRDefault="00000000">
      <w:pPr>
        <w:pStyle w:val="20"/>
        <w:tabs>
          <w:tab w:val="left" w:pos="567"/>
          <w:tab w:val="left" w:pos="720"/>
        </w:tabs>
        <w:snapToGrid w:val="0"/>
        <w:spacing w:before="120" w:after="0" w:line="360" w:lineRule="auto"/>
        <w:ind w:right="-57"/>
        <w:jc w:val="left"/>
        <w:rPr>
          <w:rFonts w:ascii="宋体" w:eastAsia="宋体" w:hAnsi="宋体" w:hint="eastAsia"/>
          <w:sz w:val="21"/>
          <w:szCs w:val="21"/>
        </w:rPr>
      </w:pPr>
      <w:bookmarkStart w:id="1405" w:name="_Toc8201"/>
      <w:bookmarkStart w:id="1406" w:name="_Toc23860"/>
      <w:r w:rsidRPr="00BB761D">
        <w:rPr>
          <w:rFonts w:ascii="宋体" w:eastAsia="宋体" w:hAnsi="宋体" w:hint="eastAsia"/>
          <w:sz w:val="21"/>
          <w:szCs w:val="21"/>
        </w:rPr>
        <w:lastRenderedPageBreak/>
        <w:t>C3 项目人员配置</w:t>
      </w:r>
      <w:bookmarkStart w:id="1407" w:name="_Toc100643473"/>
      <w:bookmarkStart w:id="1408" w:name="_Toc30537"/>
      <w:bookmarkStart w:id="1409" w:name="_Toc115251132"/>
      <w:bookmarkStart w:id="1410" w:name="_Toc21515"/>
      <w:bookmarkEnd w:id="1405"/>
    </w:p>
    <w:p w14:paraId="09CA66D3" w14:textId="77777777" w:rsidR="003A61F8" w:rsidRPr="00BB761D" w:rsidRDefault="00000000">
      <w:pPr>
        <w:numPr>
          <w:ilvl w:val="255"/>
          <w:numId w:val="0"/>
        </w:numPr>
        <w:rPr>
          <w:b/>
          <w:bCs/>
          <w:sz w:val="24"/>
          <w:szCs w:val="24"/>
        </w:rPr>
      </w:pPr>
      <w:r w:rsidRPr="00BB761D">
        <w:rPr>
          <w:rFonts w:hint="eastAsia"/>
          <w:b/>
          <w:bCs/>
          <w:sz w:val="24"/>
          <w:szCs w:val="24"/>
        </w:rPr>
        <w:t>C3-</w:t>
      </w:r>
      <w:r w:rsidRPr="00BB761D">
        <w:rPr>
          <w:b/>
          <w:bCs/>
          <w:sz w:val="24"/>
          <w:szCs w:val="24"/>
        </w:rPr>
        <w:t>1</w:t>
      </w:r>
      <w:bookmarkEnd w:id="1407"/>
      <w:bookmarkEnd w:id="1408"/>
      <w:bookmarkEnd w:id="1409"/>
      <w:bookmarkEnd w:id="1410"/>
      <w:r w:rsidRPr="00BB761D">
        <w:rPr>
          <w:rFonts w:hint="eastAsia"/>
          <w:b/>
          <w:bCs/>
          <w:sz w:val="24"/>
          <w:szCs w:val="24"/>
        </w:rPr>
        <w:t>项目管理机构配备情况表（格式）</w:t>
      </w:r>
    </w:p>
    <w:p w14:paraId="34D772DC" w14:textId="720A83BD" w:rsidR="003A61F8" w:rsidRPr="00BB761D" w:rsidRDefault="00000000">
      <w:pPr>
        <w:numPr>
          <w:ilvl w:val="255"/>
          <w:numId w:val="0"/>
        </w:numPr>
      </w:pPr>
      <w:r w:rsidRPr="00BB761D">
        <w:rPr>
          <w:rFonts w:hint="eastAsia"/>
        </w:rPr>
        <w:t>项目名称：</w:t>
      </w:r>
      <w:r w:rsidR="00D42B12" w:rsidRPr="00BB761D">
        <w:rPr>
          <w:rFonts w:hint="eastAsia"/>
        </w:rPr>
        <w:t>轨道云</w:t>
      </w:r>
      <w:proofErr w:type="gramStart"/>
      <w:r w:rsidR="00D42B12" w:rsidRPr="00BB761D">
        <w:rPr>
          <w:rFonts w:hint="eastAsia"/>
        </w:rPr>
        <w:t>著项目</w:t>
      </w:r>
      <w:proofErr w:type="gramEnd"/>
      <w:r w:rsidR="00D42B12" w:rsidRPr="00BB761D">
        <w:rPr>
          <w:rFonts w:hint="eastAsia"/>
        </w:rPr>
        <w:t>南区</w:t>
      </w:r>
      <w:r w:rsidR="00D42B12" w:rsidRPr="00BB761D">
        <w:rPr>
          <w:rFonts w:hint="eastAsia"/>
        </w:rPr>
        <w:t>3</w:t>
      </w:r>
      <w:r w:rsidR="00D42B12" w:rsidRPr="00BB761D">
        <w:rPr>
          <w:rFonts w:hint="eastAsia"/>
        </w:rPr>
        <w:t>、</w:t>
      </w:r>
      <w:r w:rsidR="00D42B12" w:rsidRPr="00BB761D">
        <w:rPr>
          <w:rFonts w:hint="eastAsia"/>
        </w:rPr>
        <w:t>5</w:t>
      </w:r>
      <w:r w:rsidR="00D42B12" w:rsidRPr="00BB761D">
        <w:rPr>
          <w:rFonts w:hint="eastAsia"/>
        </w:rPr>
        <w:t>、</w:t>
      </w:r>
      <w:r w:rsidR="00D42B12" w:rsidRPr="00BB761D">
        <w:rPr>
          <w:rFonts w:hint="eastAsia"/>
        </w:rPr>
        <w:t>6</w:t>
      </w:r>
      <w:r w:rsidR="00D42B12" w:rsidRPr="00BB761D">
        <w:rPr>
          <w:rFonts w:hint="eastAsia"/>
        </w:rPr>
        <w:t>、</w:t>
      </w:r>
      <w:r w:rsidR="00D42B12" w:rsidRPr="00BB761D">
        <w:rPr>
          <w:rFonts w:hint="eastAsia"/>
        </w:rPr>
        <w:t>7</w:t>
      </w:r>
      <w:r w:rsidR="00D42B12" w:rsidRPr="00BB761D">
        <w:rPr>
          <w:rFonts w:hint="eastAsia"/>
        </w:rPr>
        <w:t>、</w:t>
      </w:r>
      <w:r w:rsidR="00D42B12" w:rsidRPr="00BB761D">
        <w:rPr>
          <w:rFonts w:hint="eastAsia"/>
        </w:rPr>
        <w:t>8</w:t>
      </w:r>
      <w:r w:rsidR="00D42B12" w:rsidRPr="00BB761D">
        <w:rPr>
          <w:rFonts w:hint="eastAsia"/>
        </w:rPr>
        <w:t>、</w:t>
      </w:r>
      <w:r w:rsidR="00D42B12" w:rsidRPr="00BB761D">
        <w:rPr>
          <w:rFonts w:hint="eastAsia"/>
        </w:rPr>
        <w:t>9</w:t>
      </w:r>
      <w:r w:rsidR="00D42B12" w:rsidRPr="00BB761D">
        <w:rPr>
          <w:rFonts w:hint="eastAsia"/>
        </w:rPr>
        <w:t>、</w:t>
      </w:r>
      <w:r w:rsidR="00D42B12" w:rsidRPr="00BB761D">
        <w:rPr>
          <w:rFonts w:hint="eastAsia"/>
        </w:rPr>
        <w:t>10</w:t>
      </w:r>
      <w:r w:rsidR="00D42B12" w:rsidRPr="00BB761D">
        <w:rPr>
          <w:rFonts w:hint="eastAsia"/>
        </w:rPr>
        <w:t>、</w:t>
      </w:r>
      <w:r w:rsidR="00D42B12" w:rsidRPr="00BB761D">
        <w:rPr>
          <w:rFonts w:hint="eastAsia"/>
        </w:rPr>
        <w:t>11</w:t>
      </w:r>
      <w:r w:rsidR="00D42B12" w:rsidRPr="00BB761D">
        <w:rPr>
          <w:rFonts w:hint="eastAsia"/>
        </w:rPr>
        <w:t>、</w:t>
      </w:r>
      <w:r w:rsidR="00D42B12" w:rsidRPr="00BB761D">
        <w:rPr>
          <w:rFonts w:hint="eastAsia"/>
        </w:rPr>
        <w:t>12</w:t>
      </w:r>
      <w:r w:rsidR="00D42B12" w:rsidRPr="00BB761D">
        <w:rPr>
          <w:rFonts w:hint="eastAsia"/>
        </w:rPr>
        <w:t>、</w:t>
      </w:r>
      <w:r w:rsidR="00D42B12" w:rsidRPr="00BB761D">
        <w:rPr>
          <w:rFonts w:hint="eastAsia"/>
        </w:rPr>
        <w:t>23</w:t>
      </w:r>
      <w:r w:rsidR="00D42B12" w:rsidRPr="00BB761D">
        <w:rPr>
          <w:rFonts w:hint="eastAsia"/>
        </w:rPr>
        <w:t>号楼户外景观简装设计施工一体化工程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686"/>
        <w:gridCol w:w="686"/>
        <w:gridCol w:w="1207"/>
        <w:gridCol w:w="686"/>
        <w:gridCol w:w="1115"/>
        <w:gridCol w:w="1417"/>
        <w:gridCol w:w="2552"/>
      </w:tblGrid>
      <w:tr w:rsidR="003A61F8" w:rsidRPr="00BB761D" w14:paraId="425EE215" w14:textId="77777777">
        <w:trPr>
          <w:cantSplit/>
          <w:trHeight w:val="467"/>
        </w:trPr>
        <w:tc>
          <w:tcPr>
            <w:tcW w:w="690" w:type="dxa"/>
            <w:vMerge w:val="restart"/>
            <w:vAlign w:val="center"/>
          </w:tcPr>
          <w:p w14:paraId="485E4354" w14:textId="77777777" w:rsidR="003A61F8" w:rsidRPr="00BB761D" w:rsidRDefault="00000000">
            <w:pPr>
              <w:jc w:val="center"/>
              <w:rPr>
                <w:rFonts w:ascii="宋体" w:hAnsi="宋体" w:hint="eastAsia"/>
              </w:rPr>
            </w:pPr>
            <w:r w:rsidRPr="00BB761D">
              <w:rPr>
                <w:rFonts w:ascii="宋体" w:hAnsi="宋体" w:hint="eastAsia"/>
              </w:rPr>
              <w:t>职务</w:t>
            </w:r>
          </w:p>
        </w:tc>
        <w:tc>
          <w:tcPr>
            <w:tcW w:w="686" w:type="dxa"/>
            <w:vMerge w:val="restart"/>
            <w:vAlign w:val="center"/>
          </w:tcPr>
          <w:p w14:paraId="6349CC73" w14:textId="77777777" w:rsidR="003A61F8" w:rsidRPr="00BB761D" w:rsidRDefault="00000000">
            <w:pPr>
              <w:jc w:val="center"/>
              <w:rPr>
                <w:rFonts w:ascii="宋体" w:hAnsi="宋体" w:hint="eastAsia"/>
              </w:rPr>
            </w:pPr>
            <w:r w:rsidRPr="00BB761D">
              <w:rPr>
                <w:rFonts w:ascii="宋体" w:hAnsi="宋体" w:hint="eastAsia"/>
              </w:rPr>
              <w:t>姓名</w:t>
            </w:r>
          </w:p>
        </w:tc>
        <w:tc>
          <w:tcPr>
            <w:tcW w:w="686" w:type="dxa"/>
            <w:vMerge w:val="restart"/>
            <w:vAlign w:val="center"/>
          </w:tcPr>
          <w:p w14:paraId="213536F0" w14:textId="77777777" w:rsidR="003A61F8" w:rsidRPr="00BB761D" w:rsidRDefault="00000000">
            <w:pPr>
              <w:jc w:val="center"/>
              <w:rPr>
                <w:rFonts w:ascii="宋体" w:hAnsi="宋体" w:hint="eastAsia"/>
              </w:rPr>
            </w:pPr>
            <w:r w:rsidRPr="00BB761D">
              <w:rPr>
                <w:rFonts w:ascii="宋体" w:hAnsi="宋体" w:hint="eastAsia"/>
              </w:rPr>
              <w:t>职称</w:t>
            </w:r>
          </w:p>
        </w:tc>
        <w:tc>
          <w:tcPr>
            <w:tcW w:w="4425" w:type="dxa"/>
            <w:gridSpan w:val="4"/>
            <w:vAlign w:val="center"/>
          </w:tcPr>
          <w:p w14:paraId="118962E4" w14:textId="77777777" w:rsidR="003A61F8" w:rsidRPr="00BB761D" w:rsidRDefault="00000000">
            <w:pPr>
              <w:jc w:val="center"/>
              <w:rPr>
                <w:rFonts w:ascii="宋体" w:hAnsi="宋体" w:hint="eastAsia"/>
              </w:rPr>
            </w:pPr>
            <w:r w:rsidRPr="00BB761D">
              <w:rPr>
                <w:rFonts w:ascii="宋体" w:hAnsi="宋体" w:hint="eastAsia"/>
              </w:rPr>
              <w:t>执业或职业资格证明</w:t>
            </w:r>
          </w:p>
        </w:tc>
        <w:tc>
          <w:tcPr>
            <w:tcW w:w="2552" w:type="dxa"/>
            <w:vMerge w:val="restart"/>
            <w:vAlign w:val="center"/>
          </w:tcPr>
          <w:p w14:paraId="5EA3862A" w14:textId="77777777" w:rsidR="003A61F8" w:rsidRPr="00BB761D" w:rsidRDefault="00000000">
            <w:pPr>
              <w:jc w:val="center"/>
              <w:rPr>
                <w:rFonts w:ascii="宋体" w:hAnsi="宋体" w:hint="eastAsia"/>
              </w:rPr>
            </w:pPr>
            <w:r w:rsidRPr="00BB761D">
              <w:rPr>
                <w:rFonts w:ascii="宋体" w:hAnsi="宋体" w:hint="eastAsia"/>
              </w:rPr>
              <w:t>主要经验及承担过的项目</w:t>
            </w:r>
          </w:p>
        </w:tc>
      </w:tr>
      <w:tr w:rsidR="003A61F8" w:rsidRPr="00BB761D" w14:paraId="673FE647" w14:textId="77777777">
        <w:trPr>
          <w:cantSplit/>
          <w:trHeight w:val="444"/>
        </w:trPr>
        <w:tc>
          <w:tcPr>
            <w:tcW w:w="690" w:type="dxa"/>
            <w:vMerge/>
          </w:tcPr>
          <w:p w14:paraId="4D141DE3" w14:textId="77777777" w:rsidR="003A61F8" w:rsidRPr="00BB761D" w:rsidRDefault="003A61F8">
            <w:pPr>
              <w:rPr>
                <w:rFonts w:ascii="宋体" w:hAnsi="宋体" w:hint="eastAsia"/>
              </w:rPr>
            </w:pPr>
          </w:p>
        </w:tc>
        <w:tc>
          <w:tcPr>
            <w:tcW w:w="686" w:type="dxa"/>
            <w:vMerge/>
          </w:tcPr>
          <w:p w14:paraId="17CB7AA3" w14:textId="77777777" w:rsidR="003A61F8" w:rsidRPr="00BB761D" w:rsidRDefault="003A61F8">
            <w:pPr>
              <w:rPr>
                <w:rFonts w:ascii="宋体" w:hAnsi="宋体" w:hint="eastAsia"/>
              </w:rPr>
            </w:pPr>
          </w:p>
        </w:tc>
        <w:tc>
          <w:tcPr>
            <w:tcW w:w="686" w:type="dxa"/>
            <w:vMerge/>
          </w:tcPr>
          <w:p w14:paraId="742C8BA4" w14:textId="77777777" w:rsidR="003A61F8" w:rsidRPr="00BB761D" w:rsidRDefault="003A61F8">
            <w:pPr>
              <w:rPr>
                <w:rFonts w:ascii="宋体" w:hAnsi="宋体" w:hint="eastAsia"/>
              </w:rPr>
            </w:pPr>
          </w:p>
        </w:tc>
        <w:tc>
          <w:tcPr>
            <w:tcW w:w="1207" w:type="dxa"/>
            <w:vAlign w:val="center"/>
          </w:tcPr>
          <w:p w14:paraId="6BF5F6E8" w14:textId="77777777" w:rsidR="003A61F8" w:rsidRPr="00BB761D" w:rsidRDefault="00000000">
            <w:pPr>
              <w:jc w:val="center"/>
              <w:rPr>
                <w:rFonts w:ascii="宋体" w:hAnsi="宋体" w:hint="eastAsia"/>
              </w:rPr>
            </w:pPr>
            <w:r w:rsidRPr="00BB761D">
              <w:rPr>
                <w:rFonts w:ascii="宋体" w:hAnsi="宋体" w:hint="eastAsia"/>
              </w:rPr>
              <w:t>证书名称</w:t>
            </w:r>
          </w:p>
        </w:tc>
        <w:tc>
          <w:tcPr>
            <w:tcW w:w="686" w:type="dxa"/>
            <w:vAlign w:val="center"/>
          </w:tcPr>
          <w:p w14:paraId="560E0483" w14:textId="77777777" w:rsidR="003A61F8" w:rsidRPr="00BB761D" w:rsidRDefault="00000000">
            <w:pPr>
              <w:jc w:val="center"/>
              <w:rPr>
                <w:rFonts w:ascii="宋体" w:hAnsi="宋体" w:hint="eastAsia"/>
              </w:rPr>
            </w:pPr>
            <w:r w:rsidRPr="00BB761D">
              <w:rPr>
                <w:rFonts w:ascii="宋体" w:hAnsi="宋体" w:hint="eastAsia"/>
              </w:rPr>
              <w:t>级别</w:t>
            </w:r>
          </w:p>
        </w:tc>
        <w:tc>
          <w:tcPr>
            <w:tcW w:w="1115" w:type="dxa"/>
            <w:vAlign w:val="center"/>
          </w:tcPr>
          <w:p w14:paraId="72CFF485" w14:textId="77777777" w:rsidR="003A61F8" w:rsidRPr="00BB761D" w:rsidRDefault="00000000">
            <w:pPr>
              <w:jc w:val="center"/>
              <w:rPr>
                <w:rFonts w:ascii="宋体" w:hAnsi="宋体" w:hint="eastAsia"/>
              </w:rPr>
            </w:pPr>
            <w:r w:rsidRPr="00BB761D">
              <w:rPr>
                <w:rFonts w:ascii="宋体" w:hAnsi="宋体" w:hint="eastAsia"/>
              </w:rPr>
              <w:t>证号</w:t>
            </w:r>
          </w:p>
        </w:tc>
        <w:tc>
          <w:tcPr>
            <w:tcW w:w="1417" w:type="dxa"/>
            <w:vAlign w:val="center"/>
          </w:tcPr>
          <w:p w14:paraId="2EE497D7" w14:textId="77777777" w:rsidR="003A61F8" w:rsidRPr="00BB761D" w:rsidRDefault="00000000">
            <w:pPr>
              <w:jc w:val="center"/>
              <w:rPr>
                <w:rFonts w:ascii="宋体" w:hAnsi="宋体" w:hint="eastAsia"/>
              </w:rPr>
            </w:pPr>
            <w:r w:rsidRPr="00BB761D">
              <w:rPr>
                <w:rFonts w:ascii="宋体" w:hAnsi="宋体" w:hint="eastAsia"/>
              </w:rPr>
              <w:t>专业</w:t>
            </w:r>
          </w:p>
        </w:tc>
        <w:tc>
          <w:tcPr>
            <w:tcW w:w="2552" w:type="dxa"/>
            <w:vMerge/>
            <w:vAlign w:val="center"/>
          </w:tcPr>
          <w:p w14:paraId="12A1E0F6" w14:textId="77777777" w:rsidR="003A61F8" w:rsidRPr="00BB761D" w:rsidRDefault="003A61F8">
            <w:pPr>
              <w:jc w:val="center"/>
              <w:rPr>
                <w:rFonts w:ascii="宋体" w:hAnsi="宋体" w:hint="eastAsia"/>
              </w:rPr>
            </w:pPr>
          </w:p>
        </w:tc>
      </w:tr>
      <w:tr w:rsidR="003A61F8" w:rsidRPr="00BB761D" w14:paraId="628F8F1C" w14:textId="77777777">
        <w:trPr>
          <w:trHeight w:val="660"/>
        </w:trPr>
        <w:tc>
          <w:tcPr>
            <w:tcW w:w="690" w:type="dxa"/>
          </w:tcPr>
          <w:p w14:paraId="19721261" w14:textId="77777777" w:rsidR="003A61F8" w:rsidRPr="00BB761D" w:rsidRDefault="003A61F8">
            <w:pPr>
              <w:rPr>
                <w:rFonts w:ascii="宋体" w:hAnsi="宋体" w:hint="eastAsia"/>
              </w:rPr>
            </w:pPr>
          </w:p>
        </w:tc>
        <w:tc>
          <w:tcPr>
            <w:tcW w:w="686" w:type="dxa"/>
          </w:tcPr>
          <w:p w14:paraId="4837CBE2" w14:textId="77777777" w:rsidR="003A61F8" w:rsidRPr="00BB761D" w:rsidRDefault="003A61F8">
            <w:pPr>
              <w:rPr>
                <w:rFonts w:ascii="宋体" w:hAnsi="宋体" w:hint="eastAsia"/>
              </w:rPr>
            </w:pPr>
          </w:p>
        </w:tc>
        <w:tc>
          <w:tcPr>
            <w:tcW w:w="686" w:type="dxa"/>
          </w:tcPr>
          <w:p w14:paraId="1F95833B" w14:textId="77777777" w:rsidR="003A61F8" w:rsidRPr="00BB761D" w:rsidRDefault="003A61F8">
            <w:pPr>
              <w:rPr>
                <w:rFonts w:ascii="宋体" w:hAnsi="宋体" w:hint="eastAsia"/>
              </w:rPr>
            </w:pPr>
          </w:p>
        </w:tc>
        <w:tc>
          <w:tcPr>
            <w:tcW w:w="1207" w:type="dxa"/>
          </w:tcPr>
          <w:p w14:paraId="45D83803" w14:textId="77777777" w:rsidR="003A61F8" w:rsidRPr="00BB761D" w:rsidRDefault="003A61F8">
            <w:pPr>
              <w:rPr>
                <w:rFonts w:ascii="宋体" w:hAnsi="宋体" w:hint="eastAsia"/>
              </w:rPr>
            </w:pPr>
          </w:p>
        </w:tc>
        <w:tc>
          <w:tcPr>
            <w:tcW w:w="686" w:type="dxa"/>
          </w:tcPr>
          <w:p w14:paraId="12E9B32B" w14:textId="77777777" w:rsidR="003A61F8" w:rsidRPr="00BB761D" w:rsidRDefault="003A61F8">
            <w:pPr>
              <w:rPr>
                <w:rFonts w:ascii="宋体" w:hAnsi="宋体" w:hint="eastAsia"/>
              </w:rPr>
            </w:pPr>
          </w:p>
        </w:tc>
        <w:tc>
          <w:tcPr>
            <w:tcW w:w="1115" w:type="dxa"/>
          </w:tcPr>
          <w:p w14:paraId="2A8B3790" w14:textId="77777777" w:rsidR="003A61F8" w:rsidRPr="00BB761D" w:rsidRDefault="003A61F8">
            <w:pPr>
              <w:rPr>
                <w:rFonts w:ascii="宋体" w:hAnsi="宋体" w:hint="eastAsia"/>
              </w:rPr>
            </w:pPr>
          </w:p>
        </w:tc>
        <w:tc>
          <w:tcPr>
            <w:tcW w:w="1417" w:type="dxa"/>
          </w:tcPr>
          <w:p w14:paraId="39DF58F8" w14:textId="77777777" w:rsidR="003A61F8" w:rsidRPr="00BB761D" w:rsidRDefault="003A61F8">
            <w:pPr>
              <w:rPr>
                <w:rFonts w:ascii="宋体" w:hAnsi="宋体" w:hint="eastAsia"/>
              </w:rPr>
            </w:pPr>
          </w:p>
        </w:tc>
        <w:tc>
          <w:tcPr>
            <w:tcW w:w="2552" w:type="dxa"/>
          </w:tcPr>
          <w:p w14:paraId="4864EAC6" w14:textId="77777777" w:rsidR="003A61F8" w:rsidRPr="00BB761D" w:rsidRDefault="003A61F8">
            <w:pPr>
              <w:rPr>
                <w:rFonts w:ascii="宋体" w:hAnsi="宋体" w:hint="eastAsia"/>
              </w:rPr>
            </w:pPr>
          </w:p>
        </w:tc>
      </w:tr>
      <w:tr w:rsidR="003A61F8" w:rsidRPr="00BB761D" w14:paraId="472BDE75" w14:textId="77777777">
        <w:trPr>
          <w:trHeight w:val="660"/>
        </w:trPr>
        <w:tc>
          <w:tcPr>
            <w:tcW w:w="690" w:type="dxa"/>
          </w:tcPr>
          <w:p w14:paraId="38721591" w14:textId="77777777" w:rsidR="003A61F8" w:rsidRPr="00BB761D" w:rsidRDefault="003A61F8">
            <w:pPr>
              <w:rPr>
                <w:rFonts w:ascii="宋体" w:hAnsi="宋体" w:hint="eastAsia"/>
              </w:rPr>
            </w:pPr>
          </w:p>
        </w:tc>
        <w:tc>
          <w:tcPr>
            <w:tcW w:w="686" w:type="dxa"/>
          </w:tcPr>
          <w:p w14:paraId="0BB220D7" w14:textId="77777777" w:rsidR="003A61F8" w:rsidRPr="00BB761D" w:rsidRDefault="003A61F8">
            <w:pPr>
              <w:rPr>
                <w:rFonts w:ascii="宋体" w:hAnsi="宋体" w:hint="eastAsia"/>
              </w:rPr>
            </w:pPr>
          </w:p>
        </w:tc>
        <w:tc>
          <w:tcPr>
            <w:tcW w:w="686" w:type="dxa"/>
          </w:tcPr>
          <w:p w14:paraId="4BA27E52" w14:textId="77777777" w:rsidR="003A61F8" w:rsidRPr="00BB761D" w:rsidRDefault="003A61F8">
            <w:pPr>
              <w:rPr>
                <w:rFonts w:ascii="宋体" w:hAnsi="宋体" w:hint="eastAsia"/>
              </w:rPr>
            </w:pPr>
          </w:p>
        </w:tc>
        <w:tc>
          <w:tcPr>
            <w:tcW w:w="1207" w:type="dxa"/>
          </w:tcPr>
          <w:p w14:paraId="33D4DBB1" w14:textId="77777777" w:rsidR="003A61F8" w:rsidRPr="00BB761D" w:rsidRDefault="003A61F8">
            <w:pPr>
              <w:rPr>
                <w:rFonts w:ascii="宋体" w:hAnsi="宋体" w:hint="eastAsia"/>
              </w:rPr>
            </w:pPr>
          </w:p>
        </w:tc>
        <w:tc>
          <w:tcPr>
            <w:tcW w:w="686" w:type="dxa"/>
          </w:tcPr>
          <w:p w14:paraId="07FCEF38" w14:textId="77777777" w:rsidR="003A61F8" w:rsidRPr="00BB761D" w:rsidRDefault="003A61F8">
            <w:pPr>
              <w:rPr>
                <w:rFonts w:ascii="宋体" w:hAnsi="宋体" w:hint="eastAsia"/>
              </w:rPr>
            </w:pPr>
          </w:p>
        </w:tc>
        <w:tc>
          <w:tcPr>
            <w:tcW w:w="1115" w:type="dxa"/>
          </w:tcPr>
          <w:p w14:paraId="0D71E9A0" w14:textId="77777777" w:rsidR="003A61F8" w:rsidRPr="00BB761D" w:rsidRDefault="003A61F8">
            <w:pPr>
              <w:rPr>
                <w:rFonts w:ascii="宋体" w:hAnsi="宋体" w:hint="eastAsia"/>
              </w:rPr>
            </w:pPr>
          </w:p>
        </w:tc>
        <w:tc>
          <w:tcPr>
            <w:tcW w:w="1417" w:type="dxa"/>
          </w:tcPr>
          <w:p w14:paraId="661C4E07" w14:textId="77777777" w:rsidR="003A61F8" w:rsidRPr="00BB761D" w:rsidRDefault="003A61F8">
            <w:pPr>
              <w:rPr>
                <w:rFonts w:ascii="宋体" w:hAnsi="宋体" w:hint="eastAsia"/>
              </w:rPr>
            </w:pPr>
          </w:p>
        </w:tc>
        <w:tc>
          <w:tcPr>
            <w:tcW w:w="2552" w:type="dxa"/>
          </w:tcPr>
          <w:p w14:paraId="66EA5781" w14:textId="77777777" w:rsidR="003A61F8" w:rsidRPr="00BB761D" w:rsidRDefault="003A61F8">
            <w:pPr>
              <w:rPr>
                <w:rFonts w:ascii="宋体" w:hAnsi="宋体" w:hint="eastAsia"/>
              </w:rPr>
            </w:pPr>
          </w:p>
        </w:tc>
      </w:tr>
      <w:tr w:rsidR="003A61F8" w:rsidRPr="00BB761D" w14:paraId="3A48C1C4" w14:textId="77777777">
        <w:trPr>
          <w:trHeight w:val="660"/>
        </w:trPr>
        <w:tc>
          <w:tcPr>
            <w:tcW w:w="690" w:type="dxa"/>
          </w:tcPr>
          <w:p w14:paraId="79020C3C" w14:textId="77777777" w:rsidR="003A61F8" w:rsidRPr="00BB761D" w:rsidRDefault="003A61F8">
            <w:pPr>
              <w:rPr>
                <w:rFonts w:ascii="宋体" w:hAnsi="宋体" w:hint="eastAsia"/>
              </w:rPr>
            </w:pPr>
          </w:p>
        </w:tc>
        <w:tc>
          <w:tcPr>
            <w:tcW w:w="686" w:type="dxa"/>
          </w:tcPr>
          <w:p w14:paraId="5E9C62EA" w14:textId="77777777" w:rsidR="003A61F8" w:rsidRPr="00BB761D" w:rsidRDefault="003A61F8">
            <w:pPr>
              <w:rPr>
                <w:rFonts w:ascii="宋体" w:hAnsi="宋体" w:hint="eastAsia"/>
              </w:rPr>
            </w:pPr>
          </w:p>
        </w:tc>
        <w:tc>
          <w:tcPr>
            <w:tcW w:w="686" w:type="dxa"/>
          </w:tcPr>
          <w:p w14:paraId="308B946F" w14:textId="77777777" w:rsidR="003A61F8" w:rsidRPr="00BB761D" w:rsidRDefault="003A61F8">
            <w:pPr>
              <w:rPr>
                <w:rFonts w:ascii="宋体" w:hAnsi="宋体" w:hint="eastAsia"/>
              </w:rPr>
            </w:pPr>
          </w:p>
        </w:tc>
        <w:tc>
          <w:tcPr>
            <w:tcW w:w="1207" w:type="dxa"/>
          </w:tcPr>
          <w:p w14:paraId="75CA2F9A" w14:textId="77777777" w:rsidR="003A61F8" w:rsidRPr="00BB761D" w:rsidRDefault="003A61F8">
            <w:pPr>
              <w:rPr>
                <w:rFonts w:ascii="宋体" w:hAnsi="宋体" w:hint="eastAsia"/>
              </w:rPr>
            </w:pPr>
          </w:p>
        </w:tc>
        <w:tc>
          <w:tcPr>
            <w:tcW w:w="686" w:type="dxa"/>
          </w:tcPr>
          <w:p w14:paraId="68911982" w14:textId="77777777" w:rsidR="003A61F8" w:rsidRPr="00BB761D" w:rsidRDefault="003A61F8">
            <w:pPr>
              <w:rPr>
                <w:rFonts w:ascii="宋体" w:hAnsi="宋体" w:hint="eastAsia"/>
              </w:rPr>
            </w:pPr>
          </w:p>
        </w:tc>
        <w:tc>
          <w:tcPr>
            <w:tcW w:w="1115" w:type="dxa"/>
          </w:tcPr>
          <w:p w14:paraId="218C8617" w14:textId="77777777" w:rsidR="003A61F8" w:rsidRPr="00BB761D" w:rsidRDefault="003A61F8">
            <w:pPr>
              <w:rPr>
                <w:rFonts w:ascii="宋体" w:hAnsi="宋体" w:hint="eastAsia"/>
              </w:rPr>
            </w:pPr>
          </w:p>
        </w:tc>
        <w:tc>
          <w:tcPr>
            <w:tcW w:w="1417" w:type="dxa"/>
          </w:tcPr>
          <w:p w14:paraId="2700EF7B" w14:textId="77777777" w:rsidR="003A61F8" w:rsidRPr="00BB761D" w:rsidRDefault="003A61F8">
            <w:pPr>
              <w:rPr>
                <w:rFonts w:ascii="宋体" w:hAnsi="宋体" w:hint="eastAsia"/>
              </w:rPr>
            </w:pPr>
          </w:p>
        </w:tc>
        <w:tc>
          <w:tcPr>
            <w:tcW w:w="2552" w:type="dxa"/>
          </w:tcPr>
          <w:p w14:paraId="69F01454" w14:textId="77777777" w:rsidR="003A61F8" w:rsidRPr="00BB761D" w:rsidRDefault="003A61F8">
            <w:pPr>
              <w:rPr>
                <w:rFonts w:ascii="宋体" w:hAnsi="宋体" w:hint="eastAsia"/>
              </w:rPr>
            </w:pPr>
          </w:p>
        </w:tc>
      </w:tr>
      <w:tr w:rsidR="003A61F8" w:rsidRPr="00BB761D" w14:paraId="35CF14F2" w14:textId="77777777">
        <w:trPr>
          <w:trHeight w:val="660"/>
        </w:trPr>
        <w:tc>
          <w:tcPr>
            <w:tcW w:w="690" w:type="dxa"/>
          </w:tcPr>
          <w:p w14:paraId="143E6196" w14:textId="77777777" w:rsidR="003A61F8" w:rsidRPr="00BB761D" w:rsidRDefault="003A61F8">
            <w:pPr>
              <w:rPr>
                <w:rFonts w:ascii="宋体" w:hAnsi="宋体" w:hint="eastAsia"/>
              </w:rPr>
            </w:pPr>
          </w:p>
        </w:tc>
        <w:tc>
          <w:tcPr>
            <w:tcW w:w="686" w:type="dxa"/>
          </w:tcPr>
          <w:p w14:paraId="383261C1" w14:textId="77777777" w:rsidR="003A61F8" w:rsidRPr="00BB761D" w:rsidRDefault="003A61F8">
            <w:pPr>
              <w:rPr>
                <w:rFonts w:ascii="宋体" w:hAnsi="宋体" w:hint="eastAsia"/>
              </w:rPr>
            </w:pPr>
          </w:p>
        </w:tc>
        <w:tc>
          <w:tcPr>
            <w:tcW w:w="686" w:type="dxa"/>
          </w:tcPr>
          <w:p w14:paraId="7FDCEDAB" w14:textId="77777777" w:rsidR="003A61F8" w:rsidRPr="00BB761D" w:rsidRDefault="003A61F8">
            <w:pPr>
              <w:rPr>
                <w:rFonts w:ascii="宋体" w:hAnsi="宋体" w:hint="eastAsia"/>
              </w:rPr>
            </w:pPr>
          </w:p>
        </w:tc>
        <w:tc>
          <w:tcPr>
            <w:tcW w:w="1207" w:type="dxa"/>
          </w:tcPr>
          <w:p w14:paraId="5996C10A" w14:textId="77777777" w:rsidR="003A61F8" w:rsidRPr="00BB761D" w:rsidRDefault="003A61F8">
            <w:pPr>
              <w:rPr>
                <w:rFonts w:ascii="宋体" w:hAnsi="宋体" w:hint="eastAsia"/>
              </w:rPr>
            </w:pPr>
          </w:p>
        </w:tc>
        <w:tc>
          <w:tcPr>
            <w:tcW w:w="686" w:type="dxa"/>
          </w:tcPr>
          <w:p w14:paraId="077889A8" w14:textId="77777777" w:rsidR="003A61F8" w:rsidRPr="00BB761D" w:rsidRDefault="003A61F8">
            <w:pPr>
              <w:rPr>
                <w:rFonts w:ascii="宋体" w:hAnsi="宋体" w:hint="eastAsia"/>
              </w:rPr>
            </w:pPr>
          </w:p>
        </w:tc>
        <w:tc>
          <w:tcPr>
            <w:tcW w:w="1115" w:type="dxa"/>
          </w:tcPr>
          <w:p w14:paraId="3645B086" w14:textId="77777777" w:rsidR="003A61F8" w:rsidRPr="00BB761D" w:rsidRDefault="003A61F8">
            <w:pPr>
              <w:rPr>
                <w:rFonts w:ascii="宋体" w:hAnsi="宋体" w:hint="eastAsia"/>
              </w:rPr>
            </w:pPr>
          </w:p>
        </w:tc>
        <w:tc>
          <w:tcPr>
            <w:tcW w:w="1417" w:type="dxa"/>
          </w:tcPr>
          <w:p w14:paraId="2A91CAE4" w14:textId="77777777" w:rsidR="003A61F8" w:rsidRPr="00BB761D" w:rsidRDefault="003A61F8">
            <w:pPr>
              <w:rPr>
                <w:rFonts w:ascii="宋体" w:hAnsi="宋体" w:hint="eastAsia"/>
              </w:rPr>
            </w:pPr>
          </w:p>
        </w:tc>
        <w:tc>
          <w:tcPr>
            <w:tcW w:w="2552" w:type="dxa"/>
          </w:tcPr>
          <w:p w14:paraId="362147DF" w14:textId="77777777" w:rsidR="003A61F8" w:rsidRPr="00BB761D" w:rsidRDefault="003A61F8">
            <w:pPr>
              <w:rPr>
                <w:rFonts w:ascii="宋体" w:hAnsi="宋体" w:hint="eastAsia"/>
              </w:rPr>
            </w:pPr>
          </w:p>
        </w:tc>
      </w:tr>
      <w:tr w:rsidR="003A61F8" w:rsidRPr="00BB761D" w14:paraId="0E7B72EF" w14:textId="77777777">
        <w:trPr>
          <w:trHeight w:val="660"/>
        </w:trPr>
        <w:tc>
          <w:tcPr>
            <w:tcW w:w="690" w:type="dxa"/>
          </w:tcPr>
          <w:p w14:paraId="64636712" w14:textId="77777777" w:rsidR="003A61F8" w:rsidRPr="00BB761D" w:rsidRDefault="003A61F8">
            <w:pPr>
              <w:rPr>
                <w:rFonts w:ascii="宋体" w:hAnsi="宋体" w:hint="eastAsia"/>
              </w:rPr>
            </w:pPr>
          </w:p>
        </w:tc>
        <w:tc>
          <w:tcPr>
            <w:tcW w:w="686" w:type="dxa"/>
          </w:tcPr>
          <w:p w14:paraId="5476119A" w14:textId="77777777" w:rsidR="003A61F8" w:rsidRPr="00BB761D" w:rsidRDefault="003A61F8">
            <w:pPr>
              <w:rPr>
                <w:rFonts w:ascii="宋体" w:hAnsi="宋体" w:hint="eastAsia"/>
              </w:rPr>
            </w:pPr>
          </w:p>
        </w:tc>
        <w:tc>
          <w:tcPr>
            <w:tcW w:w="686" w:type="dxa"/>
          </w:tcPr>
          <w:p w14:paraId="508E28A5" w14:textId="77777777" w:rsidR="003A61F8" w:rsidRPr="00BB761D" w:rsidRDefault="003A61F8">
            <w:pPr>
              <w:rPr>
                <w:rFonts w:ascii="宋体" w:hAnsi="宋体" w:hint="eastAsia"/>
              </w:rPr>
            </w:pPr>
          </w:p>
        </w:tc>
        <w:tc>
          <w:tcPr>
            <w:tcW w:w="1207" w:type="dxa"/>
          </w:tcPr>
          <w:p w14:paraId="78BA2AC3" w14:textId="77777777" w:rsidR="003A61F8" w:rsidRPr="00BB761D" w:rsidRDefault="003A61F8">
            <w:pPr>
              <w:rPr>
                <w:rFonts w:ascii="宋体" w:hAnsi="宋体" w:hint="eastAsia"/>
              </w:rPr>
            </w:pPr>
          </w:p>
        </w:tc>
        <w:tc>
          <w:tcPr>
            <w:tcW w:w="686" w:type="dxa"/>
          </w:tcPr>
          <w:p w14:paraId="19077F77" w14:textId="77777777" w:rsidR="003A61F8" w:rsidRPr="00BB761D" w:rsidRDefault="003A61F8">
            <w:pPr>
              <w:rPr>
                <w:rFonts w:ascii="宋体" w:hAnsi="宋体" w:hint="eastAsia"/>
              </w:rPr>
            </w:pPr>
          </w:p>
        </w:tc>
        <w:tc>
          <w:tcPr>
            <w:tcW w:w="1115" w:type="dxa"/>
          </w:tcPr>
          <w:p w14:paraId="4FB1BF30" w14:textId="77777777" w:rsidR="003A61F8" w:rsidRPr="00BB761D" w:rsidRDefault="003A61F8">
            <w:pPr>
              <w:rPr>
                <w:rFonts w:ascii="宋体" w:hAnsi="宋体" w:hint="eastAsia"/>
              </w:rPr>
            </w:pPr>
          </w:p>
        </w:tc>
        <w:tc>
          <w:tcPr>
            <w:tcW w:w="1417" w:type="dxa"/>
          </w:tcPr>
          <w:p w14:paraId="71006ECC" w14:textId="77777777" w:rsidR="003A61F8" w:rsidRPr="00BB761D" w:rsidRDefault="003A61F8">
            <w:pPr>
              <w:rPr>
                <w:rFonts w:ascii="宋体" w:hAnsi="宋体" w:hint="eastAsia"/>
              </w:rPr>
            </w:pPr>
          </w:p>
        </w:tc>
        <w:tc>
          <w:tcPr>
            <w:tcW w:w="2552" w:type="dxa"/>
          </w:tcPr>
          <w:p w14:paraId="38A78A8F" w14:textId="77777777" w:rsidR="003A61F8" w:rsidRPr="00BB761D" w:rsidRDefault="003A61F8">
            <w:pPr>
              <w:rPr>
                <w:rFonts w:ascii="宋体" w:hAnsi="宋体" w:hint="eastAsia"/>
              </w:rPr>
            </w:pPr>
          </w:p>
        </w:tc>
      </w:tr>
      <w:tr w:rsidR="003A61F8" w:rsidRPr="00BB761D" w14:paraId="7B241E0C" w14:textId="77777777">
        <w:trPr>
          <w:trHeight w:val="660"/>
        </w:trPr>
        <w:tc>
          <w:tcPr>
            <w:tcW w:w="690" w:type="dxa"/>
          </w:tcPr>
          <w:p w14:paraId="30F4EC47" w14:textId="77777777" w:rsidR="003A61F8" w:rsidRPr="00BB761D" w:rsidRDefault="003A61F8">
            <w:pPr>
              <w:rPr>
                <w:rFonts w:ascii="宋体" w:hAnsi="宋体" w:hint="eastAsia"/>
              </w:rPr>
            </w:pPr>
          </w:p>
        </w:tc>
        <w:tc>
          <w:tcPr>
            <w:tcW w:w="686" w:type="dxa"/>
          </w:tcPr>
          <w:p w14:paraId="3F193523" w14:textId="77777777" w:rsidR="003A61F8" w:rsidRPr="00BB761D" w:rsidRDefault="003A61F8">
            <w:pPr>
              <w:rPr>
                <w:rFonts w:ascii="宋体" w:hAnsi="宋体" w:hint="eastAsia"/>
              </w:rPr>
            </w:pPr>
          </w:p>
        </w:tc>
        <w:tc>
          <w:tcPr>
            <w:tcW w:w="686" w:type="dxa"/>
          </w:tcPr>
          <w:p w14:paraId="45185548" w14:textId="77777777" w:rsidR="003A61F8" w:rsidRPr="00BB761D" w:rsidRDefault="003A61F8">
            <w:pPr>
              <w:rPr>
                <w:rFonts w:ascii="宋体" w:hAnsi="宋体" w:hint="eastAsia"/>
              </w:rPr>
            </w:pPr>
          </w:p>
        </w:tc>
        <w:tc>
          <w:tcPr>
            <w:tcW w:w="1207" w:type="dxa"/>
          </w:tcPr>
          <w:p w14:paraId="518C95A1" w14:textId="77777777" w:rsidR="003A61F8" w:rsidRPr="00BB761D" w:rsidRDefault="003A61F8">
            <w:pPr>
              <w:rPr>
                <w:rFonts w:ascii="宋体" w:hAnsi="宋体" w:hint="eastAsia"/>
              </w:rPr>
            </w:pPr>
          </w:p>
        </w:tc>
        <w:tc>
          <w:tcPr>
            <w:tcW w:w="686" w:type="dxa"/>
          </w:tcPr>
          <w:p w14:paraId="19551F9A" w14:textId="77777777" w:rsidR="003A61F8" w:rsidRPr="00BB761D" w:rsidRDefault="003A61F8">
            <w:pPr>
              <w:rPr>
                <w:rFonts w:ascii="宋体" w:hAnsi="宋体" w:hint="eastAsia"/>
              </w:rPr>
            </w:pPr>
          </w:p>
        </w:tc>
        <w:tc>
          <w:tcPr>
            <w:tcW w:w="1115" w:type="dxa"/>
          </w:tcPr>
          <w:p w14:paraId="71AA0FD0" w14:textId="77777777" w:rsidR="003A61F8" w:rsidRPr="00BB761D" w:rsidRDefault="003A61F8">
            <w:pPr>
              <w:rPr>
                <w:rFonts w:ascii="宋体" w:hAnsi="宋体" w:hint="eastAsia"/>
              </w:rPr>
            </w:pPr>
          </w:p>
        </w:tc>
        <w:tc>
          <w:tcPr>
            <w:tcW w:w="1417" w:type="dxa"/>
          </w:tcPr>
          <w:p w14:paraId="242D9999" w14:textId="77777777" w:rsidR="003A61F8" w:rsidRPr="00BB761D" w:rsidRDefault="003A61F8">
            <w:pPr>
              <w:rPr>
                <w:rFonts w:ascii="宋体" w:hAnsi="宋体" w:hint="eastAsia"/>
              </w:rPr>
            </w:pPr>
          </w:p>
        </w:tc>
        <w:tc>
          <w:tcPr>
            <w:tcW w:w="2552" w:type="dxa"/>
          </w:tcPr>
          <w:p w14:paraId="046A3FF4" w14:textId="77777777" w:rsidR="003A61F8" w:rsidRPr="00BB761D" w:rsidRDefault="003A61F8">
            <w:pPr>
              <w:rPr>
                <w:rFonts w:ascii="宋体" w:hAnsi="宋体" w:hint="eastAsia"/>
              </w:rPr>
            </w:pPr>
          </w:p>
        </w:tc>
      </w:tr>
      <w:tr w:rsidR="003A61F8" w:rsidRPr="00BB761D" w14:paraId="50F545B9" w14:textId="77777777">
        <w:trPr>
          <w:trHeight w:val="660"/>
        </w:trPr>
        <w:tc>
          <w:tcPr>
            <w:tcW w:w="690" w:type="dxa"/>
          </w:tcPr>
          <w:p w14:paraId="33A1AB38" w14:textId="77777777" w:rsidR="003A61F8" w:rsidRPr="00BB761D" w:rsidRDefault="003A61F8">
            <w:pPr>
              <w:rPr>
                <w:rFonts w:ascii="宋体" w:hAnsi="宋体" w:hint="eastAsia"/>
              </w:rPr>
            </w:pPr>
          </w:p>
        </w:tc>
        <w:tc>
          <w:tcPr>
            <w:tcW w:w="686" w:type="dxa"/>
          </w:tcPr>
          <w:p w14:paraId="5C325CBB" w14:textId="77777777" w:rsidR="003A61F8" w:rsidRPr="00BB761D" w:rsidRDefault="003A61F8">
            <w:pPr>
              <w:rPr>
                <w:rFonts w:ascii="宋体" w:hAnsi="宋体" w:hint="eastAsia"/>
              </w:rPr>
            </w:pPr>
          </w:p>
        </w:tc>
        <w:tc>
          <w:tcPr>
            <w:tcW w:w="686" w:type="dxa"/>
          </w:tcPr>
          <w:p w14:paraId="131C6686" w14:textId="77777777" w:rsidR="003A61F8" w:rsidRPr="00BB761D" w:rsidRDefault="003A61F8">
            <w:pPr>
              <w:rPr>
                <w:rFonts w:ascii="宋体" w:hAnsi="宋体" w:hint="eastAsia"/>
              </w:rPr>
            </w:pPr>
          </w:p>
        </w:tc>
        <w:tc>
          <w:tcPr>
            <w:tcW w:w="1207" w:type="dxa"/>
          </w:tcPr>
          <w:p w14:paraId="4395EE6F" w14:textId="77777777" w:rsidR="003A61F8" w:rsidRPr="00BB761D" w:rsidRDefault="003A61F8">
            <w:pPr>
              <w:rPr>
                <w:rFonts w:ascii="宋体" w:hAnsi="宋体" w:hint="eastAsia"/>
              </w:rPr>
            </w:pPr>
          </w:p>
        </w:tc>
        <w:tc>
          <w:tcPr>
            <w:tcW w:w="686" w:type="dxa"/>
          </w:tcPr>
          <w:p w14:paraId="69E8E44D" w14:textId="77777777" w:rsidR="003A61F8" w:rsidRPr="00BB761D" w:rsidRDefault="003A61F8">
            <w:pPr>
              <w:rPr>
                <w:rFonts w:ascii="宋体" w:hAnsi="宋体" w:hint="eastAsia"/>
              </w:rPr>
            </w:pPr>
          </w:p>
        </w:tc>
        <w:tc>
          <w:tcPr>
            <w:tcW w:w="1115" w:type="dxa"/>
          </w:tcPr>
          <w:p w14:paraId="268B3EDB" w14:textId="77777777" w:rsidR="003A61F8" w:rsidRPr="00BB761D" w:rsidRDefault="003A61F8">
            <w:pPr>
              <w:rPr>
                <w:rFonts w:ascii="宋体" w:hAnsi="宋体" w:hint="eastAsia"/>
              </w:rPr>
            </w:pPr>
          </w:p>
        </w:tc>
        <w:tc>
          <w:tcPr>
            <w:tcW w:w="1417" w:type="dxa"/>
          </w:tcPr>
          <w:p w14:paraId="46F72C14" w14:textId="77777777" w:rsidR="003A61F8" w:rsidRPr="00BB761D" w:rsidRDefault="003A61F8">
            <w:pPr>
              <w:rPr>
                <w:rFonts w:ascii="宋体" w:hAnsi="宋体" w:hint="eastAsia"/>
              </w:rPr>
            </w:pPr>
          </w:p>
        </w:tc>
        <w:tc>
          <w:tcPr>
            <w:tcW w:w="2552" w:type="dxa"/>
          </w:tcPr>
          <w:p w14:paraId="1362D0E9" w14:textId="77777777" w:rsidR="003A61F8" w:rsidRPr="00BB761D" w:rsidRDefault="003A61F8">
            <w:pPr>
              <w:rPr>
                <w:rFonts w:ascii="宋体" w:hAnsi="宋体" w:hint="eastAsia"/>
              </w:rPr>
            </w:pPr>
          </w:p>
        </w:tc>
      </w:tr>
      <w:tr w:rsidR="003A61F8" w:rsidRPr="00BB761D" w14:paraId="6F838A4D" w14:textId="77777777">
        <w:trPr>
          <w:trHeight w:val="660"/>
        </w:trPr>
        <w:tc>
          <w:tcPr>
            <w:tcW w:w="690" w:type="dxa"/>
          </w:tcPr>
          <w:p w14:paraId="6C80A432" w14:textId="77777777" w:rsidR="003A61F8" w:rsidRPr="00BB761D" w:rsidRDefault="003A61F8">
            <w:pPr>
              <w:rPr>
                <w:rFonts w:ascii="宋体" w:hAnsi="宋体" w:hint="eastAsia"/>
              </w:rPr>
            </w:pPr>
          </w:p>
        </w:tc>
        <w:tc>
          <w:tcPr>
            <w:tcW w:w="686" w:type="dxa"/>
          </w:tcPr>
          <w:p w14:paraId="1E27F1C6" w14:textId="77777777" w:rsidR="003A61F8" w:rsidRPr="00BB761D" w:rsidRDefault="003A61F8">
            <w:pPr>
              <w:rPr>
                <w:rFonts w:ascii="宋体" w:hAnsi="宋体" w:hint="eastAsia"/>
              </w:rPr>
            </w:pPr>
          </w:p>
        </w:tc>
        <w:tc>
          <w:tcPr>
            <w:tcW w:w="686" w:type="dxa"/>
          </w:tcPr>
          <w:p w14:paraId="7D730A13" w14:textId="77777777" w:rsidR="003A61F8" w:rsidRPr="00BB761D" w:rsidRDefault="003A61F8">
            <w:pPr>
              <w:rPr>
                <w:rFonts w:ascii="宋体" w:hAnsi="宋体" w:hint="eastAsia"/>
              </w:rPr>
            </w:pPr>
          </w:p>
        </w:tc>
        <w:tc>
          <w:tcPr>
            <w:tcW w:w="1207" w:type="dxa"/>
          </w:tcPr>
          <w:p w14:paraId="4156703E" w14:textId="77777777" w:rsidR="003A61F8" w:rsidRPr="00BB761D" w:rsidRDefault="003A61F8">
            <w:pPr>
              <w:rPr>
                <w:rFonts w:ascii="宋体" w:hAnsi="宋体" w:hint="eastAsia"/>
              </w:rPr>
            </w:pPr>
          </w:p>
        </w:tc>
        <w:tc>
          <w:tcPr>
            <w:tcW w:w="686" w:type="dxa"/>
          </w:tcPr>
          <w:p w14:paraId="2C1CBF62" w14:textId="77777777" w:rsidR="003A61F8" w:rsidRPr="00BB761D" w:rsidRDefault="003A61F8">
            <w:pPr>
              <w:rPr>
                <w:rFonts w:ascii="宋体" w:hAnsi="宋体" w:hint="eastAsia"/>
              </w:rPr>
            </w:pPr>
          </w:p>
        </w:tc>
        <w:tc>
          <w:tcPr>
            <w:tcW w:w="1115" w:type="dxa"/>
          </w:tcPr>
          <w:p w14:paraId="65E6E9AB" w14:textId="77777777" w:rsidR="003A61F8" w:rsidRPr="00BB761D" w:rsidRDefault="003A61F8">
            <w:pPr>
              <w:rPr>
                <w:rFonts w:ascii="宋体" w:hAnsi="宋体" w:hint="eastAsia"/>
              </w:rPr>
            </w:pPr>
          </w:p>
        </w:tc>
        <w:tc>
          <w:tcPr>
            <w:tcW w:w="1417" w:type="dxa"/>
          </w:tcPr>
          <w:p w14:paraId="669F2181" w14:textId="77777777" w:rsidR="003A61F8" w:rsidRPr="00BB761D" w:rsidRDefault="003A61F8">
            <w:pPr>
              <w:rPr>
                <w:rFonts w:ascii="宋体" w:hAnsi="宋体" w:hint="eastAsia"/>
              </w:rPr>
            </w:pPr>
          </w:p>
        </w:tc>
        <w:tc>
          <w:tcPr>
            <w:tcW w:w="2552" w:type="dxa"/>
          </w:tcPr>
          <w:p w14:paraId="01D550A5" w14:textId="77777777" w:rsidR="003A61F8" w:rsidRPr="00BB761D" w:rsidRDefault="003A61F8">
            <w:pPr>
              <w:rPr>
                <w:rFonts w:ascii="宋体" w:hAnsi="宋体" w:hint="eastAsia"/>
              </w:rPr>
            </w:pPr>
          </w:p>
        </w:tc>
      </w:tr>
      <w:tr w:rsidR="003A61F8" w:rsidRPr="00BB761D" w14:paraId="38CE4129" w14:textId="77777777">
        <w:trPr>
          <w:cantSplit/>
          <w:trHeight w:val="979"/>
        </w:trPr>
        <w:tc>
          <w:tcPr>
            <w:tcW w:w="9039" w:type="dxa"/>
            <w:gridSpan w:val="8"/>
          </w:tcPr>
          <w:p w14:paraId="245DAD4E" w14:textId="77777777" w:rsidR="003A61F8" w:rsidRPr="00BB761D" w:rsidRDefault="00000000">
            <w:pPr>
              <w:ind w:firstLine="360"/>
              <w:rPr>
                <w:rFonts w:ascii="宋体" w:hAnsi="宋体" w:hint="eastAsia"/>
              </w:rPr>
            </w:pPr>
            <w:r w:rsidRPr="00BB761D">
              <w:rPr>
                <w:rFonts w:ascii="宋体" w:hAnsi="宋体" w:hint="eastAsia"/>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5BA681BB" w14:textId="77777777" w:rsidR="003A61F8" w:rsidRPr="00BB761D" w:rsidRDefault="00000000">
      <w:pPr>
        <w:snapToGrid w:val="0"/>
        <w:spacing w:before="0" w:after="0" w:afterAutospacing="0" w:line="400" w:lineRule="exact"/>
        <w:ind w:left="0" w:right="0" w:firstLine="426"/>
        <w:jc w:val="center"/>
        <w:rPr>
          <w:rFonts w:ascii="宋体" w:hAnsi="宋体" w:hint="eastAsia"/>
        </w:rPr>
      </w:pPr>
      <w:r w:rsidRPr="00BB761D">
        <w:rPr>
          <w:rFonts w:ascii="宋体" w:hAnsi="宋体" w:hint="eastAsia"/>
        </w:rPr>
        <w:t>比选申请</w:t>
      </w:r>
      <w:r w:rsidRPr="00BB761D">
        <w:rPr>
          <w:rFonts w:ascii="宋体" w:hAnsi="宋体"/>
        </w:rPr>
        <w:t>人</w:t>
      </w:r>
      <w:r w:rsidRPr="00BB761D">
        <w:rPr>
          <w:rFonts w:ascii="宋体" w:hAnsi="宋体" w:hint="eastAsia"/>
        </w:rPr>
        <w:t>：</w:t>
      </w:r>
      <w:r w:rsidRPr="00BB761D">
        <w:rPr>
          <w:rFonts w:ascii="宋体" w:hAnsi="宋体"/>
          <w:u w:val="single"/>
        </w:rPr>
        <w:t xml:space="preserve"> </w:t>
      </w:r>
      <w:r w:rsidRPr="00BB761D">
        <w:rPr>
          <w:rFonts w:ascii="宋体" w:hAnsi="宋体" w:cs="Arial" w:hint="eastAsia"/>
          <w:u w:val="single"/>
        </w:rPr>
        <w:t>（填写）</w:t>
      </w:r>
      <w:r w:rsidRPr="00BB761D">
        <w:rPr>
          <w:rFonts w:ascii="宋体" w:hAnsi="宋体"/>
          <w:u w:val="single"/>
        </w:rPr>
        <w:t xml:space="preserve"> (</w:t>
      </w:r>
      <w:r w:rsidRPr="00BB761D">
        <w:rPr>
          <w:rFonts w:ascii="宋体" w:hAnsi="宋体" w:hint="eastAsia"/>
          <w:u w:val="single"/>
        </w:rPr>
        <w:t>盖单位公章</w:t>
      </w:r>
      <w:r w:rsidRPr="00BB761D">
        <w:rPr>
          <w:rFonts w:ascii="宋体" w:hAnsi="宋体"/>
          <w:u w:val="single"/>
        </w:rPr>
        <w:t>)</w:t>
      </w:r>
    </w:p>
    <w:p w14:paraId="1DCBD9D9" w14:textId="77777777" w:rsidR="003A61F8" w:rsidRPr="00BB761D" w:rsidRDefault="00000000">
      <w:pPr>
        <w:snapToGrid w:val="0"/>
        <w:spacing w:before="0" w:after="0" w:afterAutospacing="0" w:line="400" w:lineRule="exact"/>
        <w:ind w:left="0" w:right="0" w:firstLine="426"/>
        <w:jc w:val="center"/>
        <w:rPr>
          <w:rFonts w:ascii="宋体" w:hAnsi="宋体" w:hint="eastAsia"/>
          <w:u w:val="single"/>
        </w:rPr>
      </w:pPr>
      <w:r w:rsidRPr="00BB761D">
        <w:rPr>
          <w:rFonts w:ascii="宋体" w:hAnsi="宋体" w:hint="eastAsia"/>
        </w:rPr>
        <w:t>法定代表人（或委托代理人）：</w:t>
      </w:r>
      <w:r w:rsidRPr="00BB761D">
        <w:rPr>
          <w:rFonts w:ascii="宋体" w:hAnsi="宋体"/>
          <w:u w:val="single"/>
        </w:rPr>
        <w:t>(签字</w:t>
      </w:r>
      <w:r w:rsidRPr="00BB761D">
        <w:rPr>
          <w:rFonts w:ascii="宋体" w:hAnsi="宋体" w:hint="eastAsia"/>
          <w:u w:val="single"/>
        </w:rPr>
        <w:t>或盖章</w:t>
      </w:r>
      <w:r w:rsidRPr="00BB761D">
        <w:rPr>
          <w:rFonts w:ascii="宋体" w:hAnsi="宋体"/>
          <w:u w:val="single"/>
        </w:rPr>
        <w:t>)</w:t>
      </w:r>
    </w:p>
    <w:p w14:paraId="3071176D" w14:textId="77777777" w:rsidR="003A61F8" w:rsidRPr="00BB761D" w:rsidRDefault="00000000">
      <w:pPr>
        <w:snapToGrid w:val="0"/>
        <w:spacing w:before="0" w:after="0" w:afterAutospacing="0" w:line="400" w:lineRule="exact"/>
        <w:ind w:left="0" w:right="0" w:firstLine="426"/>
        <w:jc w:val="center"/>
        <w:rPr>
          <w:rFonts w:ascii="宋体" w:hAnsi="宋体" w:hint="eastAsia"/>
        </w:rPr>
      </w:pPr>
      <w:r w:rsidRPr="00BB761D">
        <w:rPr>
          <w:rFonts w:ascii="宋体" w:hAnsi="宋体"/>
        </w:rPr>
        <w:t>日期：年</w:t>
      </w:r>
      <w:r w:rsidRPr="00BB761D">
        <w:rPr>
          <w:rFonts w:ascii="宋体" w:hAnsi="宋体" w:hint="eastAsia"/>
        </w:rPr>
        <w:t xml:space="preserve"> </w:t>
      </w:r>
      <w:r w:rsidRPr="00BB761D">
        <w:rPr>
          <w:rFonts w:ascii="宋体" w:hAnsi="宋体"/>
        </w:rPr>
        <w:t>月</w:t>
      </w:r>
      <w:r w:rsidRPr="00BB761D">
        <w:rPr>
          <w:rFonts w:ascii="宋体" w:hAnsi="宋体" w:hint="eastAsia"/>
        </w:rPr>
        <w:t xml:space="preserve"> </w:t>
      </w:r>
      <w:r w:rsidRPr="00BB761D">
        <w:rPr>
          <w:rFonts w:ascii="宋体" w:hAnsi="宋体"/>
        </w:rPr>
        <w:t>日</w:t>
      </w:r>
    </w:p>
    <w:p w14:paraId="7D9C6FE9" w14:textId="77777777" w:rsidR="003A61F8" w:rsidRPr="00BB761D" w:rsidRDefault="00000000">
      <w:pPr>
        <w:pStyle w:val="2"/>
        <w:ind w:firstLine="480"/>
        <w:jc w:val="center"/>
      </w:pPr>
      <w:r w:rsidRPr="00BB761D">
        <w:br w:type="page"/>
      </w:r>
    </w:p>
    <w:p w14:paraId="757E2A23" w14:textId="77777777" w:rsidR="003A61F8" w:rsidRPr="00BB761D" w:rsidRDefault="003A61F8">
      <w:pPr>
        <w:snapToGrid w:val="0"/>
        <w:spacing w:before="0" w:after="0" w:afterAutospacing="0" w:line="400" w:lineRule="exact"/>
        <w:ind w:left="0" w:right="0" w:firstLine="426"/>
        <w:rPr>
          <w:rFonts w:ascii="宋体" w:hAnsi="宋体" w:hint="eastAsia"/>
        </w:rPr>
      </w:pPr>
    </w:p>
    <w:p w14:paraId="04238185" w14:textId="77777777" w:rsidR="003A61F8" w:rsidRPr="00BB761D" w:rsidRDefault="00000000">
      <w:pPr>
        <w:numPr>
          <w:ilvl w:val="255"/>
          <w:numId w:val="0"/>
        </w:numPr>
        <w:rPr>
          <w:b/>
          <w:bCs/>
          <w:sz w:val="24"/>
          <w:szCs w:val="24"/>
        </w:rPr>
      </w:pPr>
      <w:bookmarkStart w:id="1411" w:name="_Toc115251133"/>
      <w:r w:rsidRPr="00BB761D">
        <w:rPr>
          <w:rFonts w:hint="eastAsia"/>
          <w:b/>
          <w:bCs/>
          <w:sz w:val="24"/>
          <w:szCs w:val="24"/>
        </w:rPr>
        <w:t>C3-</w:t>
      </w:r>
      <w:r w:rsidRPr="00BB761D">
        <w:rPr>
          <w:b/>
          <w:bCs/>
          <w:sz w:val="24"/>
          <w:szCs w:val="24"/>
        </w:rPr>
        <w:t>2</w:t>
      </w:r>
      <w:bookmarkEnd w:id="1411"/>
      <w:r w:rsidRPr="00BB761D">
        <w:rPr>
          <w:rFonts w:hint="eastAsia"/>
          <w:b/>
          <w:bCs/>
          <w:sz w:val="24"/>
          <w:szCs w:val="24"/>
        </w:rPr>
        <w:t>项目经理简历表（格式）</w:t>
      </w:r>
    </w:p>
    <w:p w14:paraId="612C8815" w14:textId="23BF4758" w:rsidR="003A61F8" w:rsidRPr="00BB761D" w:rsidRDefault="00000000">
      <w:pPr>
        <w:numPr>
          <w:ilvl w:val="255"/>
          <w:numId w:val="0"/>
        </w:numPr>
      </w:pPr>
      <w:r w:rsidRPr="00BB761D">
        <w:rPr>
          <w:rFonts w:hint="eastAsia"/>
        </w:rPr>
        <w:t>项目名称：</w:t>
      </w:r>
      <w:r w:rsidR="00D42B12" w:rsidRPr="00BB761D">
        <w:rPr>
          <w:rFonts w:hint="eastAsia"/>
        </w:rPr>
        <w:t>轨道云</w:t>
      </w:r>
      <w:proofErr w:type="gramStart"/>
      <w:r w:rsidR="00D42B12" w:rsidRPr="00BB761D">
        <w:rPr>
          <w:rFonts w:hint="eastAsia"/>
        </w:rPr>
        <w:t>著项目</w:t>
      </w:r>
      <w:proofErr w:type="gramEnd"/>
      <w:r w:rsidR="00D42B12" w:rsidRPr="00BB761D">
        <w:rPr>
          <w:rFonts w:hint="eastAsia"/>
        </w:rPr>
        <w:t>南区</w:t>
      </w:r>
      <w:r w:rsidR="00D42B12" w:rsidRPr="00BB761D">
        <w:rPr>
          <w:rFonts w:hint="eastAsia"/>
        </w:rPr>
        <w:t>3</w:t>
      </w:r>
      <w:r w:rsidR="00D42B12" w:rsidRPr="00BB761D">
        <w:rPr>
          <w:rFonts w:hint="eastAsia"/>
        </w:rPr>
        <w:t>、</w:t>
      </w:r>
      <w:r w:rsidR="00D42B12" w:rsidRPr="00BB761D">
        <w:rPr>
          <w:rFonts w:hint="eastAsia"/>
        </w:rPr>
        <w:t>5</w:t>
      </w:r>
      <w:r w:rsidR="00D42B12" w:rsidRPr="00BB761D">
        <w:rPr>
          <w:rFonts w:hint="eastAsia"/>
        </w:rPr>
        <w:t>、</w:t>
      </w:r>
      <w:r w:rsidR="00D42B12" w:rsidRPr="00BB761D">
        <w:rPr>
          <w:rFonts w:hint="eastAsia"/>
        </w:rPr>
        <w:t>6</w:t>
      </w:r>
      <w:r w:rsidR="00D42B12" w:rsidRPr="00BB761D">
        <w:rPr>
          <w:rFonts w:hint="eastAsia"/>
        </w:rPr>
        <w:t>、</w:t>
      </w:r>
      <w:r w:rsidR="00D42B12" w:rsidRPr="00BB761D">
        <w:rPr>
          <w:rFonts w:hint="eastAsia"/>
        </w:rPr>
        <w:t>7</w:t>
      </w:r>
      <w:r w:rsidR="00D42B12" w:rsidRPr="00BB761D">
        <w:rPr>
          <w:rFonts w:hint="eastAsia"/>
        </w:rPr>
        <w:t>、</w:t>
      </w:r>
      <w:r w:rsidR="00D42B12" w:rsidRPr="00BB761D">
        <w:rPr>
          <w:rFonts w:hint="eastAsia"/>
        </w:rPr>
        <w:t>8</w:t>
      </w:r>
      <w:r w:rsidR="00D42B12" w:rsidRPr="00BB761D">
        <w:rPr>
          <w:rFonts w:hint="eastAsia"/>
        </w:rPr>
        <w:t>、</w:t>
      </w:r>
      <w:r w:rsidR="00D42B12" w:rsidRPr="00BB761D">
        <w:rPr>
          <w:rFonts w:hint="eastAsia"/>
        </w:rPr>
        <w:t>9</w:t>
      </w:r>
      <w:r w:rsidR="00D42B12" w:rsidRPr="00BB761D">
        <w:rPr>
          <w:rFonts w:hint="eastAsia"/>
        </w:rPr>
        <w:t>、</w:t>
      </w:r>
      <w:r w:rsidR="00D42B12" w:rsidRPr="00BB761D">
        <w:rPr>
          <w:rFonts w:hint="eastAsia"/>
        </w:rPr>
        <w:t>10</w:t>
      </w:r>
      <w:r w:rsidR="00D42B12" w:rsidRPr="00BB761D">
        <w:rPr>
          <w:rFonts w:hint="eastAsia"/>
        </w:rPr>
        <w:t>、</w:t>
      </w:r>
      <w:r w:rsidR="00D42B12" w:rsidRPr="00BB761D">
        <w:rPr>
          <w:rFonts w:hint="eastAsia"/>
        </w:rPr>
        <w:t>11</w:t>
      </w:r>
      <w:r w:rsidR="00D42B12" w:rsidRPr="00BB761D">
        <w:rPr>
          <w:rFonts w:hint="eastAsia"/>
        </w:rPr>
        <w:t>、</w:t>
      </w:r>
      <w:r w:rsidR="00D42B12" w:rsidRPr="00BB761D">
        <w:rPr>
          <w:rFonts w:hint="eastAsia"/>
        </w:rPr>
        <w:t>12</w:t>
      </w:r>
      <w:r w:rsidR="00D42B12" w:rsidRPr="00BB761D">
        <w:rPr>
          <w:rFonts w:hint="eastAsia"/>
        </w:rPr>
        <w:t>、</w:t>
      </w:r>
      <w:r w:rsidR="00D42B12" w:rsidRPr="00BB761D">
        <w:rPr>
          <w:rFonts w:hint="eastAsia"/>
        </w:rPr>
        <w:t>23</w:t>
      </w:r>
      <w:r w:rsidR="00D42B12" w:rsidRPr="00BB761D">
        <w:rPr>
          <w:rFonts w:hint="eastAsia"/>
        </w:rPr>
        <w:t>号楼户外景观简装设计施工一体化工程</w:t>
      </w:r>
    </w:p>
    <w:tbl>
      <w:tblPr>
        <w:tblW w:w="8745"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45"/>
        <w:gridCol w:w="1355"/>
        <w:gridCol w:w="325"/>
        <w:gridCol w:w="185"/>
        <w:gridCol w:w="840"/>
        <w:gridCol w:w="540"/>
        <w:gridCol w:w="15"/>
        <w:gridCol w:w="1125"/>
        <w:gridCol w:w="435"/>
        <w:gridCol w:w="645"/>
        <w:gridCol w:w="711"/>
        <w:gridCol w:w="1089"/>
      </w:tblGrid>
      <w:tr w:rsidR="003A61F8" w:rsidRPr="00BB761D" w14:paraId="51CEFB86" w14:textId="77777777">
        <w:trPr>
          <w:trHeight w:val="600"/>
        </w:trPr>
        <w:tc>
          <w:tcPr>
            <w:tcW w:w="735" w:type="dxa"/>
            <w:tcBorders>
              <w:top w:val="single" w:sz="4" w:space="0" w:color="auto"/>
              <w:left w:val="single" w:sz="4" w:space="0" w:color="auto"/>
              <w:bottom w:val="single" w:sz="4" w:space="0" w:color="auto"/>
              <w:right w:val="single" w:sz="4" w:space="0" w:color="auto"/>
            </w:tcBorders>
            <w:vAlign w:val="center"/>
          </w:tcPr>
          <w:p w14:paraId="046D7363" w14:textId="77777777" w:rsidR="003A61F8" w:rsidRPr="00BB761D" w:rsidRDefault="00000000">
            <w:pPr>
              <w:jc w:val="center"/>
              <w:rPr>
                <w:rFonts w:ascii="宋体" w:hAnsi="宋体" w:hint="eastAsia"/>
              </w:rPr>
            </w:pPr>
            <w:r w:rsidRPr="00BB761D">
              <w:rPr>
                <w:rFonts w:ascii="宋体" w:hAnsi="宋体" w:hint="eastAsia"/>
              </w:rPr>
              <w:t>姓名</w:t>
            </w:r>
          </w:p>
        </w:tc>
        <w:tc>
          <w:tcPr>
            <w:tcW w:w="2610" w:type="dxa"/>
            <w:gridSpan w:val="4"/>
            <w:tcBorders>
              <w:top w:val="single" w:sz="4" w:space="0" w:color="auto"/>
              <w:left w:val="single" w:sz="4" w:space="0" w:color="auto"/>
              <w:bottom w:val="single" w:sz="4" w:space="0" w:color="auto"/>
              <w:right w:val="single" w:sz="4" w:space="0" w:color="auto"/>
            </w:tcBorders>
            <w:vAlign w:val="center"/>
          </w:tcPr>
          <w:p w14:paraId="75F043B3" w14:textId="77777777" w:rsidR="003A61F8" w:rsidRPr="00BB761D" w:rsidRDefault="003A61F8">
            <w:pPr>
              <w:jc w:val="center"/>
              <w:rPr>
                <w:rFonts w:ascii="宋体" w:hAnsi="宋体" w:hint="eastAsia"/>
              </w:rPr>
            </w:pPr>
          </w:p>
        </w:tc>
        <w:tc>
          <w:tcPr>
            <w:tcW w:w="840" w:type="dxa"/>
            <w:tcBorders>
              <w:top w:val="single" w:sz="4" w:space="0" w:color="auto"/>
              <w:left w:val="single" w:sz="4" w:space="0" w:color="auto"/>
              <w:bottom w:val="single" w:sz="4" w:space="0" w:color="auto"/>
              <w:right w:val="single" w:sz="4" w:space="0" w:color="auto"/>
            </w:tcBorders>
            <w:vAlign w:val="center"/>
          </w:tcPr>
          <w:p w14:paraId="1D6226B6" w14:textId="77777777" w:rsidR="003A61F8" w:rsidRPr="00BB761D" w:rsidRDefault="00000000">
            <w:pPr>
              <w:jc w:val="center"/>
              <w:rPr>
                <w:rFonts w:ascii="宋体" w:hAnsi="宋体" w:hint="eastAsia"/>
              </w:rPr>
            </w:pPr>
            <w:r w:rsidRPr="00BB761D">
              <w:rPr>
                <w:rFonts w:ascii="宋体" w:hAnsi="宋体" w:hint="eastAsia"/>
              </w:rPr>
              <w:t>性别</w:t>
            </w:r>
          </w:p>
        </w:tc>
        <w:tc>
          <w:tcPr>
            <w:tcW w:w="1680" w:type="dxa"/>
            <w:gridSpan w:val="3"/>
            <w:tcBorders>
              <w:top w:val="single" w:sz="4" w:space="0" w:color="auto"/>
              <w:left w:val="single" w:sz="4" w:space="0" w:color="auto"/>
              <w:bottom w:val="single" w:sz="4" w:space="0" w:color="auto"/>
              <w:right w:val="single" w:sz="4" w:space="0" w:color="auto"/>
            </w:tcBorders>
            <w:vAlign w:val="center"/>
          </w:tcPr>
          <w:p w14:paraId="5973D12F" w14:textId="77777777" w:rsidR="003A61F8" w:rsidRPr="00BB761D" w:rsidRDefault="003A61F8">
            <w:pPr>
              <w:jc w:val="center"/>
              <w:rPr>
                <w:rFonts w:ascii="宋体" w:hAnsi="宋体" w:hint="eastAsia"/>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B2CD356" w14:textId="77777777" w:rsidR="003A61F8" w:rsidRPr="00BB761D" w:rsidRDefault="00000000">
            <w:pPr>
              <w:jc w:val="center"/>
              <w:rPr>
                <w:rFonts w:ascii="宋体" w:hAnsi="宋体" w:hint="eastAsia"/>
              </w:rPr>
            </w:pPr>
            <w:r w:rsidRPr="00BB761D">
              <w:rPr>
                <w:rFonts w:ascii="宋体" w:hAnsi="宋体" w:hint="eastAsia"/>
              </w:rPr>
              <w:t>年龄</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1B46D3A" w14:textId="77777777" w:rsidR="003A61F8" w:rsidRPr="00BB761D" w:rsidRDefault="003A61F8">
            <w:pPr>
              <w:jc w:val="center"/>
              <w:rPr>
                <w:rFonts w:ascii="宋体" w:hAnsi="宋体" w:hint="eastAsia"/>
              </w:rPr>
            </w:pPr>
          </w:p>
        </w:tc>
      </w:tr>
      <w:tr w:rsidR="003A61F8" w:rsidRPr="00BB761D" w14:paraId="3781F0F8" w14:textId="77777777">
        <w:trPr>
          <w:trHeight w:val="623"/>
        </w:trPr>
        <w:tc>
          <w:tcPr>
            <w:tcW w:w="735" w:type="dxa"/>
            <w:tcBorders>
              <w:top w:val="single" w:sz="4" w:space="0" w:color="auto"/>
              <w:left w:val="single" w:sz="4" w:space="0" w:color="auto"/>
              <w:bottom w:val="single" w:sz="4" w:space="0" w:color="auto"/>
              <w:right w:val="single" w:sz="4" w:space="0" w:color="auto"/>
            </w:tcBorders>
            <w:vAlign w:val="center"/>
          </w:tcPr>
          <w:p w14:paraId="0C941907" w14:textId="77777777" w:rsidR="003A61F8" w:rsidRPr="00BB761D" w:rsidRDefault="00000000">
            <w:pPr>
              <w:jc w:val="center"/>
              <w:rPr>
                <w:rFonts w:ascii="宋体" w:hAnsi="宋体" w:hint="eastAsia"/>
              </w:rPr>
            </w:pPr>
            <w:r w:rsidRPr="00BB761D">
              <w:rPr>
                <w:rFonts w:ascii="宋体" w:hAnsi="宋体" w:hint="eastAsia"/>
              </w:rPr>
              <w:t>职务</w:t>
            </w:r>
          </w:p>
        </w:tc>
        <w:tc>
          <w:tcPr>
            <w:tcW w:w="2610" w:type="dxa"/>
            <w:gridSpan w:val="4"/>
            <w:tcBorders>
              <w:top w:val="single" w:sz="4" w:space="0" w:color="auto"/>
              <w:left w:val="single" w:sz="4" w:space="0" w:color="auto"/>
              <w:bottom w:val="single" w:sz="4" w:space="0" w:color="auto"/>
              <w:right w:val="single" w:sz="4" w:space="0" w:color="auto"/>
            </w:tcBorders>
            <w:vAlign w:val="center"/>
          </w:tcPr>
          <w:p w14:paraId="2890D0C0" w14:textId="77777777" w:rsidR="003A61F8" w:rsidRPr="00BB761D" w:rsidRDefault="003A61F8">
            <w:pPr>
              <w:jc w:val="center"/>
              <w:rPr>
                <w:rFonts w:ascii="宋体" w:hAnsi="宋体" w:hint="eastAsia"/>
              </w:rPr>
            </w:pPr>
          </w:p>
        </w:tc>
        <w:tc>
          <w:tcPr>
            <w:tcW w:w="840" w:type="dxa"/>
            <w:tcBorders>
              <w:top w:val="single" w:sz="4" w:space="0" w:color="auto"/>
              <w:left w:val="single" w:sz="4" w:space="0" w:color="auto"/>
              <w:bottom w:val="single" w:sz="4" w:space="0" w:color="auto"/>
              <w:right w:val="single" w:sz="4" w:space="0" w:color="auto"/>
            </w:tcBorders>
            <w:vAlign w:val="center"/>
          </w:tcPr>
          <w:p w14:paraId="56A519DC" w14:textId="77777777" w:rsidR="003A61F8" w:rsidRPr="00BB761D" w:rsidRDefault="00000000">
            <w:pPr>
              <w:jc w:val="center"/>
              <w:rPr>
                <w:rFonts w:ascii="宋体" w:hAnsi="宋体" w:hint="eastAsia"/>
              </w:rPr>
            </w:pPr>
            <w:r w:rsidRPr="00BB761D">
              <w:rPr>
                <w:rFonts w:ascii="宋体" w:hAnsi="宋体" w:hint="eastAsia"/>
              </w:rPr>
              <w:t>职称</w:t>
            </w:r>
          </w:p>
        </w:tc>
        <w:tc>
          <w:tcPr>
            <w:tcW w:w="1680" w:type="dxa"/>
            <w:gridSpan w:val="3"/>
            <w:tcBorders>
              <w:top w:val="single" w:sz="4" w:space="0" w:color="auto"/>
              <w:left w:val="single" w:sz="4" w:space="0" w:color="auto"/>
              <w:bottom w:val="single" w:sz="4" w:space="0" w:color="auto"/>
              <w:right w:val="single" w:sz="4" w:space="0" w:color="auto"/>
            </w:tcBorders>
            <w:vAlign w:val="center"/>
          </w:tcPr>
          <w:p w14:paraId="16DDEB09" w14:textId="77777777" w:rsidR="003A61F8" w:rsidRPr="00BB761D" w:rsidRDefault="003A61F8">
            <w:pPr>
              <w:jc w:val="center"/>
              <w:rPr>
                <w:rFonts w:ascii="宋体" w:hAnsi="宋体" w:hint="eastAsia"/>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A8E7124" w14:textId="77777777" w:rsidR="003A61F8" w:rsidRPr="00BB761D" w:rsidRDefault="00000000">
            <w:pPr>
              <w:jc w:val="center"/>
              <w:rPr>
                <w:rFonts w:ascii="宋体" w:hAnsi="宋体" w:hint="eastAsia"/>
              </w:rPr>
            </w:pPr>
            <w:r w:rsidRPr="00BB761D">
              <w:rPr>
                <w:rFonts w:ascii="宋体" w:hAnsi="宋体" w:hint="eastAsia"/>
              </w:rPr>
              <w:t>学历</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59746C0" w14:textId="77777777" w:rsidR="003A61F8" w:rsidRPr="00BB761D" w:rsidRDefault="003A61F8">
            <w:pPr>
              <w:jc w:val="center"/>
              <w:rPr>
                <w:rFonts w:ascii="宋体" w:hAnsi="宋体" w:hint="eastAsia"/>
              </w:rPr>
            </w:pPr>
          </w:p>
        </w:tc>
      </w:tr>
      <w:tr w:rsidR="003A61F8" w:rsidRPr="00BB761D" w14:paraId="4DCD5747" w14:textId="77777777">
        <w:trPr>
          <w:trHeight w:val="600"/>
        </w:trPr>
        <w:tc>
          <w:tcPr>
            <w:tcW w:w="2835" w:type="dxa"/>
            <w:gridSpan w:val="3"/>
            <w:tcBorders>
              <w:top w:val="single" w:sz="4" w:space="0" w:color="auto"/>
              <w:left w:val="single" w:sz="4" w:space="0" w:color="auto"/>
              <w:bottom w:val="single" w:sz="4" w:space="0" w:color="auto"/>
              <w:right w:val="single" w:sz="4" w:space="0" w:color="auto"/>
            </w:tcBorders>
            <w:vAlign w:val="center"/>
          </w:tcPr>
          <w:p w14:paraId="0F061CEF" w14:textId="77777777" w:rsidR="003A61F8" w:rsidRPr="00BB761D" w:rsidRDefault="00000000">
            <w:pPr>
              <w:jc w:val="center"/>
              <w:rPr>
                <w:rFonts w:ascii="宋体" w:hAnsi="宋体" w:hint="eastAsia"/>
              </w:rPr>
            </w:pPr>
            <w:r w:rsidRPr="00BB761D">
              <w:rPr>
                <w:rFonts w:ascii="宋体" w:hAnsi="宋体" w:hint="eastAsia"/>
              </w:rPr>
              <w:t>参加工作时间</w:t>
            </w:r>
          </w:p>
        </w:tc>
        <w:tc>
          <w:tcPr>
            <w:tcW w:w="1890" w:type="dxa"/>
            <w:gridSpan w:val="4"/>
            <w:tcBorders>
              <w:top w:val="single" w:sz="4" w:space="0" w:color="auto"/>
              <w:left w:val="single" w:sz="4" w:space="0" w:color="auto"/>
              <w:bottom w:val="single" w:sz="4" w:space="0" w:color="auto"/>
              <w:right w:val="single" w:sz="4" w:space="0" w:color="auto"/>
            </w:tcBorders>
            <w:vAlign w:val="center"/>
          </w:tcPr>
          <w:p w14:paraId="7890B132" w14:textId="77777777" w:rsidR="003A61F8" w:rsidRPr="00BB761D" w:rsidRDefault="003A61F8">
            <w:pPr>
              <w:jc w:val="center"/>
              <w:rPr>
                <w:rFonts w:ascii="宋体" w:hAnsi="宋体" w:hint="eastAsia"/>
              </w:rPr>
            </w:pPr>
          </w:p>
        </w:tc>
        <w:tc>
          <w:tcPr>
            <w:tcW w:w="2931" w:type="dxa"/>
            <w:gridSpan w:val="5"/>
            <w:tcBorders>
              <w:top w:val="single" w:sz="4" w:space="0" w:color="auto"/>
              <w:left w:val="single" w:sz="4" w:space="0" w:color="auto"/>
              <w:bottom w:val="single" w:sz="4" w:space="0" w:color="auto"/>
              <w:right w:val="single" w:sz="4" w:space="0" w:color="auto"/>
            </w:tcBorders>
            <w:vAlign w:val="center"/>
          </w:tcPr>
          <w:p w14:paraId="61EACA17" w14:textId="77777777" w:rsidR="003A61F8" w:rsidRPr="00BB761D" w:rsidRDefault="00000000">
            <w:pPr>
              <w:jc w:val="center"/>
              <w:rPr>
                <w:rFonts w:ascii="宋体" w:hAnsi="宋体" w:hint="eastAsia"/>
              </w:rPr>
            </w:pPr>
            <w:r w:rsidRPr="00BB761D">
              <w:rPr>
                <w:rFonts w:ascii="宋体" w:hAnsi="宋体" w:hint="eastAsia"/>
              </w:rPr>
              <w:t>担任项目经理年限</w:t>
            </w:r>
          </w:p>
        </w:tc>
        <w:tc>
          <w:tcPr>
            <w:tcW w:w="1089" w:type="dxa"/>
            <w:tcBorders>
              <w:top w:val="single" w:sz="4" w:space="0" w:color="auto"/>
              <w:left w:val="single" w:sz="4" w:space="0" w:color="auto"/>
              <w:bottom w:val="single" w:sz="4" w:space="0" w:color="auto"/>
              <w:right w:val="single" w:sz="4" w:space="0" w:color="auto"/>
            </w:tcBorders>
            <w:vAlign w:val="center"/>
          </w:tcPr>
          <w:p w14:paraId="0757C92C" w14:textId="77777777" w:rsidR="003A61F8" w:rsidRPr="00BB761D" w:rsidRDefault="003A61F8">
            <w:pPr>
              <w:jc w:val="center"/>
              <w:rPr>
                <w:rFonts w:ascii="宋体" w:hAnsi="宋体" w:hint="eastAsia"/>
              </w:rPr>
            </w:pPr>
          </w:p>
        </w:tc>
      </w:tr>
      <w:tr w:rsidR="003A61F8" w:rsidRPr="00BB761D" w14:paraId="476E805B" w14:textId="77777777">
        <w:trPr>
          <w:cantSplit/>
          <w:trHeight w:val="468"/>
        </w:trPr>
        <w:tc>
          <w:tcPr>
            <w:tcW w:w="2835" w:type="dxa"/>
            <w:gridSpan w:val="3"/>
            <w:tcBorders>
              <w:top w:val="single" w:sz="4" w:space="0" w:color="auto"/>
              <w:left w:val="single" w:sz="4" w:space="0" w:color="auto"/>
              <w:bottom w:val="single" w:sz="4" w:space="0" w:color="auto"/>
              <w:right w:val="single" w:sz="4" w:space="0" w:color="auto"/>
            </w:tcBorders>
            <w:vAlign w:val="center"/>
          </w:tcPr>
          <w:p w14:paraId="599A24C5" w14:textId="77777777" w:rsidR="003A61F8" w:rsidRPr="00BB761D" w:rsidRDefault="00000000">
            <w:pPr>
              <w:jc w:val="center"/>
              <w:rPr>
                <w:rFonts w:ascii="宋体" w:hAnsi="宋体" w:hint="eastAsia"/>
              </w:rPr>
            </w:pPr>
            <w:r w:rsidRPr="00BB761D">
              <w:rPr>
                <w:rFonts w:ascii="宋体" w:hAnsi="宋体" w:hint="eastAsia"/>
              </w:rPr>
              <w:t>执业或职业资格证明</w:t>
            </w:r>
          </w:p>
        </w:tc>
        <w:tc>
          <w:tcPr>
            <w:tcW w:w="5910" w:type="dxa"/>
            <w:gridSpan w:val="10"/>
            <w:tcBorders>
              <w:top w:val="single" w:sz="4" w:space="0" w:color="auto"/>
              <w:left w:val="single" w:sz="4" w:space="0" w:color="auto"/>
              <w:bottom w:val="single" w:sz="4" w:space="0" w:color="auto"/>
              <w:right w:val="single" w:sz="4" w:space="0" w:color="auto"/>
            </w:tcBorders>
            <w:vAlign w:val="center"/>
          </w:tcPr>
          <w:p w14:paraId="09817B94" w14:textId="77777777" w:rsidR="003A61F8" w:rsidRPr="00BB761D" w:rsidRDefault="003A61F8">
            <w:pPr>
              <w:jc w:val="center"/>
              <w:rPr>
                <w:rFonts w:ascii="宋体" w:hAnsi="宋体" w:hint="eastAsia"/>
              </w:rPr>
            </w:pPr>
          </w:p>
        </w:tc>
      </w:tr>
      <w:tr w:rsidR="003A61F8" w:rsidRPr="00BB761D" w14:paraId="0E13E2BC" w14:textId="77777777">
        <w:trPr>
          <w:trHeight w:val="620"/>
        </w:trPr>
        <w:tc>
          <w:tcPr>
            <w:tcW w:w="8745" w:type="dxa"/>
            <w:gridSpan w:val="13"/>
            <w:tcBorders>
              <w:top w:val="single" w:sz="4" w:space="0" w:color="auto"/>
              <w:left w:val="single" w:sz="4" w:space="0" w:color="auto"/>
              <w:bottom w:val="single" w:sz="4" w:space="0" w:color="auto"/>
              <w:right w:val="single" w:sz="4" w:space="0" w:color="auto"/>
            </w:tcBorders>
            <w:vAlign w:val="center"/>
          </w:tcPr>
          <w:p w14:paraId="753F079C" w14:textId="77777777" w:rsidR="003A61F8" w:rsidRPr="00BB761D" w:rsidRDefault="00000000">
            <w:pPr>
              <w:jc w:val="center"/>
              <w:rPr>
                <w:rFonts w:ascii="宋体" w:hAnsi="宋体" w:hint="eastAsia"/>
              </w:rPr>
            </w:pPr>
            <w:r w:rsidRPr="00BB761D">
              <w:rPr>
                <w:rFonts w:ascii="宋体" w:hAnsi="宋体" w:hint="eastAsia"/>
              </w:rPr>
              <w:t>在建和已完工项目情况</w:t>
            </w:r>
          </w:p>
        </w:tc>
      </w:tr>
      <w:tr w:rsidR="003A61F8" w:rsidRPr="00BB761D" w14:paraId="6DD9E64A" w14:textId="77777777">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14:paraId="2BEE11E7" w14:textId="77777777" w:rsidR="003A61F8" w:rsidRPr="00BB761D" w:rsidRDefault="00000000">
            <w:pPr>
              <w:jc w:val="center"/>
              <w:rPr>
                <w:rFonts w:ascii="宋体" w:hAnsi="宋体" w:hint="eastAsia"/>
              </w:rPr>
            </w:pPr>
            <w:r w:rsidRPr="00BB761D">
              <w:rPr>
                <w:rFonts w:ascii="宋体" w:hAnsi="宋体" w:hint="eastAsia"/>
              </w:rPr>
              <w:t>建设单位</w:t>
            </w: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673188F5" w14:textId="77777777" w:rsidR="003A61F8" w:rsidRPr="00BB761D" w:rsidRDefault="00000000">
            <w:pPr>
              <w:jc w:val="center"/>
              <w:rPr>
                <w:rFonts w:ascii="宋体" w:hAnsi="宋体" w:hint="eastAsia"/>
              </w:rPr>
            </w:pPr>
            <w:r w:rsidRPr="00BB761D">
              <w:rPr>
                <w:rFonts w:ascii="宋体" w:hAnsi="宋体" w:hint="eastAsia"/>
              </w:rPr>
              <w:t>项目名称</w:t>
            </w: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72600820" w14:textId="77777777" w:rsidR="003A61F8" w:rsidRPr="00BB761D" w:rsidRDefault="00000000">
            <w:pPr>
              <w:jc w:val="center"/>
              <w:rPr>
                <w:rFonts w:ascii="宋体" w:hAnsi="宋体" w:hint="eastAsia"/>
              </w:rPr>
            </w:pPr>
            <w:r w:rsidRPr="00BB761D">
              <w:rPr>
                <w:rFonts w:ascii="宋体" w:hAnsi="宋体" w:hint="eastAsia"/>
              </w:rPr>
              <w:t>建设规模</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924ADC2" w14:textId="77777777" w:rsidR="003A61F8" w:rsidRPr="00BB761D" w:rsidRDefault="00000000">
            <w:pPr>
              <w:jc w:val="center"/>
              <w:rPr>
                <w:rFonts w:ascii="宋体" w:hAnsi="宋体" w:hint="eastAsia"/>
              </w:rPr>
            </w:pPr>
            <w:r w:rsidRPr="00BB761D">
              <w:rPr>
                <w:rFonts w:ascii="宋体" w:hAnsi="宋体" w:hint="eastAsia"/>
              </w:rPr>
              <w:t>开、竣工</w:t>
            </w:r>
          </w:p>
          <w:p w14:paraId="3F2AC850" w14:textId="77777777" w:rsidR="003A61F8" w:rsidRPr="00BB761D" w:rsidRDefault="00000000">
            <w:pPr>
              <w:jc w:val="center"/>
              <w:rPr>
                <w:rFonts w:ascii="宋体" w:hAnsi="宋体" w:hint="eastAsia"/>
              </w:rPr>
            </w:pPr>
            <w:r w:rsidRPr="00BB761D">
              <w:rPr>
                <w:rFonts w:ascii="宋体" w:hAnsi="宋体" w:hint="eastAsia"/>
              </w:rPr>
              <w:t>日期</w:t>
            </w:r>
          </w:p>
        </w:tc>
        <w:tc>
          <w:tcPr>
            <w:tcW w:w="1356" w:type="dxa"/>
            <w:gridSpan w:val="2"/>
            <w:tcBorders>
              <w:top w:val="single" w:sz="4" w:space="0" w:color="auto"/>
              <w:left w:val="single" w:sz="4" w:space="0" w:color="auto"/>
              <w:bottom w:val="single" w:sz="4" w:space="0" w:color="auto"/>
              <w:right w:val="single" w:sz="4" w:space="0" w:color="auto"/>
            </w:tcBorders>
            <w:vAlign w:val="center"/>
          </w:tcPr>
          <w:p w14:paraId="675380EC" w14:textId="77777777" w:rsidR="003A61F8" w:rsidRPr="00BB761D" w:rsidRDefault="00000000">
            <w:pPr>
              <w:jc w:val="center"/>
              <w:rPr>
                <w:rFonts w:ascii="宋体" w:hAnsi="宋体" w:hint="eastAsia"/>
              </w:rPr>
            </w:pPr>
            <w:r w:rsidRPr="00BB761D">
              <w:rPr>
                <w:rFonts w:ascii="宋体" w:hAnsi="宋体" w:hint="eastAsia"/>
              </w:rPr>
              <w:t>在建或已完</w:t>
            </w:r>
          </w:p>
        </w:tc>
        <w:tc>
          <w:tcPr>
            <w:tcW w:w="1089" w:type="dxa"/>
            <w:tcBorders>
              <w:top w:val="single" w:sz="4" w:space="0" w:color="auto"/>
              <w:left w:val="single" w:sz="4" w:space="0" w:color="auto"/>
              <w:bottom w:val="single" w:sz="4" w:space="0" w:color="auto"/>
              <w:right w:val="single" w:sz="4" w:space="0" w:color="auto"/>
            </w:tcBorders>
            <w:vAlign w:val="center"/>
          </w:tcPr>
          <w:p w14:paraId="0985D21A" w14:textId="77777777" w:rsidR="003A61F8" w:rsidRPr="00BB761D" w:rsidRDefault="00000000">
            <w:pPr>
              <w:jc w:val="center"/>
              <w:rPr>
                <w:rFonts w:ascii="宋体" w:hAnsi="宋体" w:hint="eastAsia"/>
              </w:rPr>
            </w:pPr>
            <w:r w:rsidRPr="00BB761D">
              <w:rPr>
                <w:rFonts w:ascii="宋体" w:hAnsi="宋体" w:hint="eastAsia"/>
              </w:rPr>
              <w:t>项目质量</w:t>
            </w:r>
          </w:p>
        </w:tc>
      </w:tr>
      <w:tr w:rsidR="003A61F8" w:rsidRPr="00BB761D" w14:paraId="55FE4749" w14:textId="77777777">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14:paraId="5B64A396" w14:textId="77777777" w:rsidR="003A61F8" w:rsidRPr="00BB761D" w:rsidRDefault="003A61F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3EE49153" w14:textId="77777777" w:rsidR="003A61F8" w:rsidRPr="00BB761D" w:rsidRDefault="003A61F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61A80334" w14:textId="77777777" w:rsidR="003A61F8" w:rsidRPr="00BB761D" w:rsidRDefault="003A61F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58FCADE" w14:textId="77777777" w:rsidR="003A61F8" w:rsidRPr="00BB761D" w:rsidRDefault="003A61F8">
            <w:pPr>
              <w:jc w:val="center"/>
              <w:rPr>
                <w:rFonts w:ascii="宋体" w:hAnsi="宋体" w:hint="eastAsia"/>
              </w:rPr>
            </w:pPr>
          </w:p>
        </w:tc>
        <w:tc>
          <w:tcPr>
            <w:tcW w:w="1356" w:type="dxa"/>
            <w:gridSpan w:val="2"/>
            <w:tcBorders>
              <w:top w:val="single" w:sz="4" w:space="0" w:color="auto"/>
              <w:left w:val="single" w:sz="4" w:space="0" w:color="auto"/>
              <w:bottom w:val="single" w:sz="4" w:space="0" w:color="auto"/>
              <w:right w:val="single" w:sz="4" w:space="0" w:color="auto"/>
            </w:tcBorders>
            <w:vAlign w:val="center"/>
          </w:tcPr>
          <w:p w14:paraId="78666C7A" w14:textId="77777777" w:rsidR="003A61F8" w:rsidRPr="00BB761D" w:rsidRDefault="003A61F8">
            <w:pPr>
              <w:jc w:val="center"/>
              <w:rPr>
                <w:rFonts w:ascii="宋体" w:hAnsi="宋体" w:hint="eastAsia"/>
              </w:rPr>
            </w:pPr>
          </w:p>
        </w:tc>
        <w:tc>
          <w:tcPr>
            <w:tcW w:w="1089" w:type="dxa"/>
            <w:tcBorders>
              <w:top w:val="single" w:sz="4" w:space="0" w:color="auto"/>
              <w:left w:val="single" w:sz="4" w:space="0" w:color="auto"/>
              <w:bottom w:val="single" w:sz="4" w:space="0" w:color="auto"/>
              <w:right w:val="single" w:sz="4" w:space="0" w:color="auto"/>
            </w:tcBorders>
            <w:vAlign w:val="center"/>
          </w:tcPr>
          <w:p w14:paraId="0C5C8F9E" w14:textId="77777777" w:rsidR="003A61F8" w:rsidRPr="00BB761D" w:rsidRDefault="003A61F8">
            <w:pPr>
              <w:jc w:val="center"/>
              <w:rPr>
                <w:rFonts w:ascii="宋体" w:hAnsi="宋体" w:hint="eastAsia"/>
              </w:rPr>
            </w:pPr>
          </w:p>
        </w:tc>
      </w:tr>
      <w:tr w:rsidR="003A61F8" w:rsidRPr="00BB761D" w14:paraId="7165B3B2" w14:textId="77777777">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14:paraId="17019FC7" w14:textId="77777777" w:rsidR="003A61F8" w:rsidRPr="00BB761D" w:rsidRDefault="003A61F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345B4A1E" w14:textId="77777777" w:rsidR="003A61F8" w:rsidRPr="00BB761D" w:rsidRDefault="003A61F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2D373CE9" w14:textId="77777777" w:rsidR="003A61F8" w:rsidRPr="00BB761D" w:rsidRDefault="003A61F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B289295" w14:textId="77777777" w:rsidR="003A61F8" w:rsidRPr="00BB761D" w:rsidRDefault="003A61F8">
            <w:pPr>
              <w:jc w:val="center"/>
              <w:rPr>
                <w:rFonts w:ascii="宋体" w:hAnsi="宋体" w:hint="eastAsia"/>
              </w:rPr>
            </w:pPr>
          </w:p>
        </w:tc>
        <w:tc>
          <w:tcPr>
            <w:tcW w:w="1356" w:type="dxa"/>
            <w:gridSpan w:val="2"/>
            <w:tcBorders>
              <w:top w:val="single" w:sz="4" w:space="0" w:color="auto"/>
              <w:left w:val="single" w:sz="4" w:space="0" w:color="auto"/>
              <w:bottom w:val="single" w:sz="4" w:space="0" w:color="auto"/>
              <w:right w:val="single" w:sz="4" w:space="0" w:color="auto"/>
            </w:tcBorders>
            <w:vAlign w:val="center"/>
          </w:tcPr>
          <w:p w14:paraId="1E8C331A" w14:textId="77777777" w:rsidR="003A61F8" w:rsidRPr="00BB761D" w:rsidRDefault="003A61F8">
            <w:pPr>
              <w:jc w:val="center"/>
              <w:rPr>
                <w:rFonts w:ascii="宋体" w:hAnsi="宋体" w:hint="eastAsia"/>
              </w:rPr>
            </w:pPr>
          </w:p>
        </w:tc>
        <w:tc>
          <w:tcPr>
            <w:tcW w:w="1089" w:type="dxa"/>
            <w:tcBorders>
              <w:top w:val="single" w:sz="4" w:space="0" w:color="auto"/>
              <w:left w:val="single" w:sz="4" w:space="0" w:color="auto"/>
              <w:bottom w:val="single" w:sz="4" w:space="0" w:color="auto"/>
              <w:right w:val="single" w:sz="4" w:space="0" w:color="auto"/>
            </w:tcBorders>
            <w:vAlign w:val="center"/>
          </w:tcPr>
          <w:p w14:paraId="03911F2D" w14:textId="77777777" w:rsidR="003A61F8" w:rsidRPr="00BB761D" w:rsidRDefault="003A61F8">
            <w:pPr>
              <w:jc w:val="center"/>
              <w:rPr>
                <w:rFonts w:ascii="宋体" w:hAnsi="宋体" w:hint="eastAsia"/>
              </w:rPr>
            </w:pPr>
          </w:p>
        </w:tc>
      </w:tr>
      <w:tr w:rsidR="003A61F8" w:rsidRPr="00BB761D" w14:paraId="211040C7" w14:textId="77777777">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14:paraId="65ABB643" w14:textId="77777777" w:rsidR="003A61F8" w:rsidRPr="00BB761D" w:rsidRDefault="003A61F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077C1943" w14:textId="77777777" w:rsidR="003A61F8" w:rsidRPr="00BB761D" w:rsidRDefault="003A61F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3EE1C88D" w14:textId="77777777" w:rsidR="003A61F8" w:rsidRPr="00BB761D" w:rsidRDefault="003A61F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6D79F50" w14:textId="77777777" w:rsidR="003A61F8" w:rsidRPr="00BB761D" w:rsidRDefault="003A61F8">
            <w:pPr>
              <w:jc w:val="center"/>
              <w:rPr>
                <w:rFonts w:ascii="宋体" w:hAnsi="宋体" w:hint="eastAsia"/>
              </w:rPr>
            </w:pPr>
          </w:p>
        </w:tc>
        <w:tc>
          <w:tcPr>
            <w:tcW w:w="1356" w:type="dxa"/>
            <w:gridSpan w:val="2"/>
            <w:tcBorders>
              <w:top w:val="single" w:sz="4" w:space="0" w:color="auto"/>
              <w:left w:val="single" w:sz="4" w:space="0" w:color="auto"/>
              <w:bottom w:val="single" w:sz="4" w:space="0" w:color="auto"/>
              <w:right w:val="single" w:sz="4" w:space="0" w:color="auto"/>
            </w:tcBorders>
            <w:vAlign w:val="center"/>
          </w:tcPr>
          <w:p w14:paraId="4907B4F3" w14:textId="77777777" w:rsidR="003A61F8" w:rsidRPr="00BB761D" w:rsidRDefault="003A61F8">
            <w:pPr>
              <w:jc w:val="center"/>
              <w:rPr>
                <w:rFonts w:ascii="宋体" w:hAnsi="宋体" w:hint="eastAsia"/>
              </w:rPr>
            </w:pPr>
          </w:p>
        </w:tc>
        <w:tc>
          <w:tcPr>
            <w:tcW w:w="1089" w:type="dxa"/>
            <w:tcBorders>
              <w:top w:val="single" w:sz="4" w:space="0" w:color="auto"/>
              <w:left w:val="single" w:sz="4" w:space="0" w:color="auto"/>
              <w:bottom w:val="single" w:sz="4" w:space="0" w:color="auto"/>
              <w:right w:val="single" w:sz="4" w:space="0" w:color="auto"/>
            </w:tcBorders>
            <w:vAlign w:val="center"/>
          </w:tcPr>
          <w:p w14:paraId="47B5B5E7" w14:textId="77777777" w:rsidR="003A61F8" w:rsidRPr="00BB761D" w:rsidRDefault="003A61F8">
            <w:pPr>
              <w:jc w:val="center"/>
              <w:rPr>
                <w:rFonts w:ascii="宋体" w:hAnsi="宋体" w:hint="eastAsia"/>
              </w:rPr>
            </w:pPr>
          </w:p>
        </w:tc>
      </w:tr>
      <w:tr w:rsidR="003A61F8" w:rsidRPr="00BB761D" w14:paraId="67A24A5E" w14:textId="77777777">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14:paraId="0791CE50" w14:textId="77777777" w:rsidR="003A61F8" w:rsidRPr="00BB761D" w:rsidRDefault="003A61F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7FA4997E" w14:textId="77777777" w:rsidR="003A61F8" w:rsidRPr="00BB761D" w:rsidRDefault="003A61F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68A16D15" w14:textId="77777777" w:rsidR="003A61F8" w:rsidRPr="00BB761D" w:rsidRDefault="003A61F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3E2B7A4" w14:textId="77777777" w:rsidR="003A61F8" w:rsidRPr="00BB761D" w:rsidRDefault="003A61F8">
            <w:pPr>
              <w:jc w:val="center"/>
              <w:rPr>
                <w:rFonts w:ascii="宋体" w:hAnsi="宋体" w:hint="eastAsia"/>
              </w:rPr>
            </w:pPr>
          </w:p>
        </w:tc>
        <w:tc>
          <w:tcPr>
            <w:tcW w:w="1356" w:type="dxa"/>
            <w:gridSpan w:val="2"/>
            <w:tcBorders>
              <w:top w:val="single" w:sz="4" w:space="0" w:color="auto"/>
              <w:left w:val="single" w:sz="4" w:space="0" w:color="auto"/>
              <w:bottom w:val="single" w:sz="4" w:space="0" w:color="auto"/>
              <w:right w:val="single" w:sz="4" w:space="0" w:color="auto"/>
            </w:tcBorders>
            <w:vAlign w:val="center"/>
          </w:tcPr>
          <w:p w14:paraId="7BABCF76" w14:textId="77777777" w:rsidR="003A61F8" w:rsidRPr="00BB761D" w:rsidRDefault="003A61F8">
            <w:pPr>
              <w:jc w:val="center"/>
              <w:rPr>
                <w:rFonts w:ascii="宋体" w:hAnsi="宋体" w:hint="eastAsia"/>
              </w:rPr>
            </w:pPr>
          </w:p>
        </w:tc>
        <w:tc>
          <w:tcPr>
            <w:tcW w:w="1089" w:type="dxa"/>
            <w:tcBorders>
              <w:top w:val="single" w:sz="4" w:space="0" w:color="auto"/>
              <w:left w:val="single" w:sz="4" w:space="0" w:color="auto"/>
              <w:bottom w:val="single" w:sz="4" w:space="0" w:color="auto"/>
              <w:right w:val="single" w:sz="4" w:space="0" w:color="auto"/>
            </w:tcBorders>
            <w:vAlign w:val="center"/>
          </w:tcPr>
          <w:p w14:paraId="0942ED9D" w14:textId="77777777" w:rsidR="003A61F8" w:rsidRPr="00BB761D" w:rsidRDefault="003A61F8">
            <w:pPr>
              <w:jc w:val="center"/>
              <w:rPr>
                <w:rFonts w:ascii="宋体" w:hAnsi="宋体" w:hint="eastAsia"/>
              </w:rPr>
            </w:pPr>
          </w:p>
        </w:tc>
      </w:tr>
    </w:tbl>
    <w:p w14:paraId="580BEA0A"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注：</w:t>
      </w:r>
    </w:p>
    <w:p w14:paraId="5C1E5F11"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1、上述项目负责人填报内容必须真实，若不真实，采购人有权向法院申诉；</w:t>
      </w:r>
    </w:p>
    <w:p w14:paraId="1431FC6D"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2、需附负责人相关执业或职业资格证书复印件证明材料；</w:t>
      </w:r>
    </w:p>
    <w:p w14:paraId="5CAD8EA1"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3、如确定为中选人，中选人未经比选人同意不得更换项目负责人，如最终成交供应商擅自更换将按合同违约的有关条款处理，且比选人有权终止合同。</w:t>
      </w:r>
    </w:p>
    <w:p w14:paraId="094596B3" w14:textId="77777777" w:rsidR="003A61F8" w:rsidRPr="00BB761D" w:rsidRDefault="00000000">
      <w:pPr>
        <w:snapToGrid w:val="0"/>
        <w:spacing w:before="0" w:after="0" w:afterAutospacing="0" w:line="400" w:lineRule="exact"/>
        <w:ind w:left="0" w:right="0" w:firstLine="426"/>
        <w:jc w:val="center"/>
        <w:rPr>
          <w:rFonts w:ascii="宋体" w:hAnsi="宋体" w:hint="eastAsia"/>
        </w:rPr>
      </w:pPr>
      <w:r w:rsidRPr="00BB761D">
        <w:rPr>
          <w:rFonts w:ascii="宋体" w:hAnsi="宋体" w:hint="eastAsia"/>
        </w:rPr>
        <w:t>比选申请</w:t>
      </w:r>
      <w:r w:rsidRPr="00BB761D">
        <w:rPr>
          <w:rFonts w:ascii="宋体" w:hAnsi="宋体"/>
        </w:rPr>
        <w:t>人</w:t>
      </w:r>
      <w:r w:rsidRPr="00BB761D">
        <w:rPr>
          <w:rFonts w:ascii="宋体" w:hAnsi="宋体" w:hint="eastAsia"/>
        </w:rPr>
        <w:t>：</w:t>
      </w:r>
      <w:r w:rsidRPr="00BB761D">
        <w:rPr>
          <w:rFonts w:ascii="宋体" w:hAnsi="宋体"/>
          <w:u w:val="single"/>
        </w:rPr>
        <w:t xml:space="preserve"> </w:t>
      </w:r>
      <w:r w:rsidRPr="00BB761D">
        <w:rPr>
          <w:rFonts w:ascii="宋体" w:hAnsi="宋体" w:cs="Arial" w:hint="eastAsia"/>
          <w:u w:val="single"/>
        </w:rPr>
        <w:t>（填写）</w:t>
      </w:r>
      <w:r w:rsidRPr="00BB761D">
        <w:rPr>
          <w:rFonts w:ascii="宋体" w:hAnsi="宋体"/>
          <w:u w:val="single"/>
        </w:rPr>
        <w:t xml:space="preserve"> (</w:t>
      </w:r>
      <w:r w:rsidRPr="00BB761D">
        <w:rPr>
          <w:rFonts w:ascii="宋体" w:hAnsi="宋体" w:hint="eastAsia"/>
          <w:u w:val="single"/>
        </w:rPr>
        <w:t>盖单位公章</w:t>
      </w:r>
      <w:r w:rsidRPr="00BB761D">
        <w:rPr>
          <w:rFonts w:ascii="宋体" w:hAnsi="宋体"/>
          <w:u w:val="single"/>
        </w:rPr>
        <w:t>)</w:t>
      </w:r>
    </w:p>
    <w:p w14:paraId="4DB30D32" w14:textId="77777777" w:rsidR="003A61F8" w:rsidRPr="00BB761D" w:rsidRDefault="00000000">
      <w:pPr>
        <w:snapToGrid w:val="0"/>
        <w:spacing w:before="0" w:after="0" w:afterAutospacing="0" w:line="400" w:lineRule="exact"/>
        <w:ind w:left="0" w:right="0" w:firstLine="426"/>
        <w:jc w:val="center"/>
        <w:rPr>
          <w:rFonts w:ascii="宋体" w:hAnsi="宋体" w:hint="eastAsia"/>
          <w:u w:val="single"/>
        </w:rPr>
      </w:pPr>
      <w:r w:rsidRPr="00BB761D">
        <w:rPr>
          <w:rFonts w:ascii="宋体" w:hAnsi="宋体" w:hint="eastAsia"/>
        </w:rPr>
        <w:t>法定代表人（或委托代理人）：</w:t>
      </w:r>
      <w:r w:rsidRPr="00BB761D">
        <w:rPr>
          <w:rFonts w:ascii="宋体" w:hAnsi="宋体"/>
          <w:u w:val="single"/>
        </w:rPr>
        <w:t>(签字</w:t>
      </w:r>
      <w:r w:rsidRPr="00BB761D">
        <w:rPr>
          <w:rFonts w:ascii="宋体" w:hAnsi="宋体" w:hint="eastAsia"/>
          <w:u w:val="single"/>
        </w:rPr>
        <w:t>或盖章</w:t>
      </w:r>
      <w:r w:rsidRPr="00BB761D">
        <w:rPr>
          <w:rFonts w:ascii="宋体" w:hAnsi="宋体"/>
          <w:u w:val="single"/>
        </w:rPr>
        <w:t>)</w:t>
      </w:r>
    </w:p>
    <w:p w14:paraId="690E0B88" w14:textId="77777777" w:rsidR="003A61F8" w:rsidRPr="00BB761D" w:rsidRDefault="00000000">
      <w:pPr>
        <w:snapToGrid w:val="0"/>
        <w:spacing w:before="0" w:after="0" w:afterAutospacing="0" w:line="400" w:lineRule="exact"/>
        <w:ind w:left="0" w:right="0" w:firstLine="426"/>
        <w:jc w:val="center"/>
        <w:rPr>
          <w:rFonts w:ascii="宋体" w:hAnsi="宋体" w:hint="eastAsia"/>
        </w:rPr>
      </w:pPr>
      <w:r w:rsidRPr="00BB761D">
        <w:rPr>
          <w:rFonts w:ascii="宋体" w:hAnsi="宋体"/>
        </w:rPr>
        <w:t>日期：年</w:t>
      </w:r>
      <w:r w:rsidRPr="00BB761D">
        <w:rPr>
          <w:rFonts w:ascii="宋体" w:hAnsi="宋体" w:hint="eastAsia"/>
        </w:rPr>
        <w:t xml:space="preserve"> </w:t>
      </w:r>
      <w:r w:rsidRPr="00BB761D">
        <w:rPr>
          <w:rFonts w:ascii="宋体" w:hAnsi="宋体"/>
        </w:rPr>
        <w:t>月</w:t>
      </w:r>
      <w:r w:rsidRPr="00BB761D">
        <w:rPr>
          <w:rFonts w:ascii="宋体" w:hAnsi="宋体" w:hint="eastAsia"/>
        </w:rPr>
        <w:t xml:space="preserve"> </w:t>
      </w:r>
      <w:r w:rsidRPr="00BB761D">
        <w:rPr>
          <w:rFonts w:ascii="宋体" w:hAnsi="宋体"/>
        </w:rPr>
        <w:t>日</w:t>
      </w:r>
    </w:p>
    <w:p w14:paraId="5ADD4E79" w14:textId="77777777" w:rsidR="003A61F8" w:rsidRPr="00BB761D" w:rsidRDefault="00000000">
      <w:pPr>
        <w:pStyle w:val="2"/>
        <w:ind w:firstLine="480"/>
      </w:pPr>
      <w:r w:rsidRPr="00BB761D">
        <w:lastRenderedPageBreak/>
        <w:br w:type="page"/>
      </w:r>
    </w:p>
    <w:p w14:paraId="771871A3" w14:textId="77777777" w:rsidR="003A61F8" w:rsidRPr="00BB761D" w:rsidRDefault="003A61F8">
      <w:pPr>
        <w:pStyle w:val="2"/>
        <w:ind w:firstLine="480"/>
        <w:sectPr w:rsidR="003A61F8" w:rsidRPr="00BB761D">
          <w:pgSz w:w="12240" w:h="15840"/>
          <w:pgMar w:top="1440" w:right="1800" w:bottom="1440" w:left="1800" w:header="720" w:footer="720" w:gutter="0"/>
          <w:cols w:space="720"/>
        </w:sectPr>
      </w:pPr>
    </w:p>
    <w:p w14:paraId="7FCC79D0" w14:textId="77777777" w:rsidR="003A61F8" w:rsidRPr="00BB761D" w:rsidRDefault="00000000">
      <w:pPr>
        <w:numPr>
          <w:ilvl w:val="255"/>
          <w:numId w:val="0"/>
        </w:numPr>
        <w:rPr>
          <w:b/>
          <w:bCs/>
          <w:sz w:val="24"/>
          <w:szCs w:val="24"/>
        </w:rPr>
      </w:pPr>
      <w:r w:rsidRPr="00BB761D">
        <w:rPr>
          <w:rFonts w:hint="eastAsia"/>
          <w:b/>
          <w:bCs/>
          <w:sz w:val="24"/>
          <w:szCs w:val="24"/>
        </w:rPr>
        <w:lastRenderedPageBreak/>
        <w:t>C3-3</w:t>
      </w:r>
      <w:r w:rsidRPr="00BB761D">
        <w:rPr>
          <w:rFonts w:hint="eastAsia"/>
          <w:b/>
          <w:bCs/>
          <w:sz w:val="24"/>
          <w:szCs w:val="24"/>
        </w:rPr>
        <w:t>项目技术负责人简历表（格式）</w:t>
      </w:r>
    </w:p>
    <w:p w14:paraId="626A2DA7" w14:textId="0FAE1C1C" w:rsidR="003A61F8" w:rsidRPr="00BB761D" w:rsidRDefault="00000000">
      <w:pPr>
        <w:numPr>
          <w:ilvl w:val="255"/>
          <w:numId w:val="0"/>
        </w:numPr>
      </w:pPr>
      <w:r w:rsidRPr="00BB761D">
        <w:rPr>
          <w:rFonts w:hint="eastAsia"/>
        </w:rPr>
        <w:t>项目名称：</w:t>
      </w:r>
      <w:r w:rsidR="00D42B12" w:rsidRPr="00BB761D">
        <w:rPr>
          <w:rFonts w:hint="eastAsia"/>
        </w:rPr>
        <w:t>轨道云</w:t>
      </w:r>
      <w:proofErr w:type="gramStart"/>
      <w:r w:rsidR="00D42B12" w:rsidRPr="00BB761D">
        <w:rPr>
          <w:rFonts w:hint="eastAsia"/>
        </w:rPr>
        <w:t>著项目</w:t>
      </w:r>
      <w:proofErr w:type="gramEnd"/>
      <w:r w:rsidR="00D42B12" w:rsidRPr="00BB761D">
        <w:rPr>
          <w:rFonts w:hint="eastAsia"/>
        </w:rPr>
        <w:t>南区</w:t>
      </w:r>
      <w:r w:rsidR="00D42B12" w:rsidRPr="00BB761D">
        <w:rPr>
          <w:rFonts w:hint="eastAsia"/>
        </w:rPr>
        <w:t>3</w:t>
      </w:r>
      <w:r w:rsidR="00D42B12" w:rsidRPr="00BB761D">
        <w:rPr>
          <w:rFonts w:hint="eastAsia"/>
        </w:rPr>
        <w:t>、</w:t>
      </w:r>
      <w:r w:rsidR="00D42B12" w:rsidRPr="00BB761D">
        <w:rPr>
          <w:rFonts w:hint="eastAsia"/>
        </w:rPr>
        <w:t>5</w:t>
      </w:r>
      <w:r w:rsidR="00D42B12" w:rsidRPr="00BB761D">
        <w:rPr>
          <w:rFonts w:hint="eastAsia"/>
        </w:rPr>
        <w:t>、</w:t>
      </w:r>
      <w:r w:rsidR="00D42B12" w:rsidRPr="00BB761D">
        <w:rPr>
          <w:rFonts w:hint="eastAsia"/>
        </w:rPr>
        <w:t>6</w:t>
      </w:r>
      <w:r w:rsidR="00D42B12" w:rsidRPr="00BB761D">
        <w:rPr>
          <w:rFonts w:hint="eastAsia"/>
        </w:rPr>
        <w:t>、</w:t>
      </w:r>
      <w:r w:rsidR="00D42B12" w:rsidRPr="00BB761D">
        <w:rPr>
          <w:rFonts w:hint="eastAsia"/>
        </w:rPr>
        <w:t>7</w:t>
      </w:r>
      <w:r w:rsidR="00D42B12" w:rsidRPr="00BB761D">
        <w:rPr>
          <w:rFonts w:hint="eastAsia"/>
        </w:rPr>
        <w:t>、</w:t>
      </w:r>
      <w:r w:rsidR="00D42B12" w:rsidRPr="00BB761D">
        <w:rPr>
          <w:rFonts w:hint="eastAsia"/>
        </w:rPr>
        <w:t>8</w:t>
      </w:r>
      <w:r w:rsidR="00D42B12" w:rsidRPr="00BB761D">
        <w:rPr>
          <w:rFonts w:hint="eastAsia"/>
        </w:rPr>
        <w:t>、</w:t>
      </w:r>
      <w:r w:rsidR="00D42B12" w:rsidRPr="00BB761D">
        <w:rPr>
          <w:rFonts w:hint="eastAsia"/>
        </w:rPr>
        <w:t>9</w:t>
      </w:r>
      <w:r w:rsidR="00D42B12" w:rsidRPr="00BB761D">
        <w:rPr>
          <w:rFonts w:hint="eastAsia"/>
        </w:rPr>
        <w:t>、</w:t>
      </w:r>
      <w:r w:rsidR="00D42B12" w:rsidRPr="00BB761D">
        <w:rPr>
          <w:rFonts w:hint="eastAsia"/>
        </w:rPr>
        <w:t>10</w:t>
      </w:r>
      <w:r w:rsidR="00D42B12" w:rsidRPr="00BB761D">
        <w:rPr>
          <w:rFonts w:hint="eastAsia"/>
        </w:rPr>
        <w:t>、</w:t>
      </w:r>
      <w:r w:rsidR="00D42B12" w:rsidRPr="00BB761D">
        <w:rPr>
          <w:rFonts w:hint="eastAsia"/>
        </w:rPr>
        <w:t>11</w:t>
      </w:r>
      <w:r w:rsidR="00D42B12" w:rsidRPr="00BB761D">
        <w:rPr>
          <w:rFonts w:hint="eastAsia"/>
        </w:rPr>
        <w:t>、</w:t>
      </w:r>
      <w:r w:rsidR="00D42B12" w:rsidRPr="00BB761D">
        <w:rPr>
          <w:rFonts w:hint="eastAsia"/>
        </w:rPr>
        <w:t>12</w:t>
      </w:r>
      <w:r w:rsidR="00D42B12" w:rsidRPr="00BB761D">
        <w:rPr>
          <w:rFonts w:hint="eastAsia"/>
        </w:rPr>
        <w:t>、</w:t>
      </w:r>
      <w:r w:rsidR="00D42B12" w:rsidRPr="00BB761D">
        <w:rPr>
          <w:rFonts w:hint="eastAsia"/>
        </w:rPr>
        <w:t>23</w:t>
      </w:r>
      <w:r w:rsidR="00D42B12" w:rsidRPr="00BB761D">
        <w:rPr>
          <w:rFonts w:hint="eastAsia"/>
        </w:rPr>
        <w:t>号楼户外景观简装设计施工一体化工程</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45"/>
        <w:gridCol w:w="935"/>
        <w:gridCol w:w="745"/>
        <w:gridCol w:w="185"/>
        <w:gridCol w:w="840"/>
        <w:gridCol w:w="540"/>
        <w:gridCol w:w="15"/>
        <w:gridCol w:w="1485"/>
        <w:gridCol w:w="75"/>
        <w:gridCol w:w="1050"/>
        <w:gridCol w:w="315"/>
        <w:gridCol w:w="1090"/>
      </w:tblGrid>
      <w:tr w:rsidR="003A61F8" w:rsidRPr="00BB761D" w14:paraId="5FD0C0B5" w14:textId="77777777">
        <w:trPr>
          <w:trHeight w:val="600"/>
        </w:trPr>
        <w:tc>
          <w:tcPr>
            <w:tcW w:w="735" w:type="dxa"/>
            <w:tcBorders>
              <w:top w:val="single" w:sz="4" w:space="0" w:color="auto"/>
              <w:left w:val="single" w:sz="4" w:space="0" w:color="auto"/>
              <w:bottom w:val="single" w:sz="4" w:space="0" w:color="auto"/>
              <w:right w:val="single" w:sz="4" w:space="0" w:color="auto"/>
            </w:tcBorders>
            <w:vAlign w:val="center"/>
          </w:tcPr>
          <w:p w14:paraId="1E663AB5" w14:textId="77777777" w:rsidR="003A61F8" w:rsidRPr="00BB761D" w:rsidRDefault="00000000">
            <w:pPr>
              <w:jc w:val="center"/>
              <w:rPr>
                <w:rFonts w:ascii="宋体" w:hAnsi="宋体" w:hint="eastAsia"/>
              </w:rPr>
            </w:pPr>
            <w:r w:rsidRPr="00BB761D">
              <w:rPr>
                <w:rFonts w:ascii="宋体" w:hAnsi="宋体" w:hint="eastAsia"/>
              </w:rPr>
              <w:t>姓名</w:t>
            </w:r>
          </w:p>
        </w:tc>
        <w:tc>
          <w:tcPr>
            <w:tcW w:w="2610" w:type="dxa"/>
            <w:gridSpan w:val="4"/>
            <w:tcBorders>
              <w:top w:val="single" w:sz="4" w:space="0" w:color="auto"/>
              <w:left w:val="single" w:sz="4" w:space="0" w:color="auto"/>
              <w:bottom w:val="single" w:sz="4" w:space="0" w:color="auto"/>
              <w:right w:val="single" w:sz="4" w:space="0" w:color="auto"/>
            </w:tcBorders>
            <w:vAlign w:val="center"/>
          </w:tcPr>
          <w:p w14:paraId="52E6FFD4" w14:textId="77777777" w:rsidR="003A61F8" w:rsidRPr="00BB761D" w:rsidRDefault="003A61F8">
            <w:pPr>
              <w:jc w:val="center"/>
              <w:rPr>
                <w:rFonts w:ascii="宋体" w:hAnsi="宋体" w:hint="eastAsia"/>
              </w:rPr>
            </w:pPr>
          </w:p>
        </w:tc>
        <w:tc>
          <w:tcPr>
            <w:tcW w:w="840" w:type="dxa"/>
            <w:tcBorders>
              <w:top w:val="single" w:sz="4" w:space="0" w:color="auto"/>
              <w:left w:val="single" w:sz="4" w:space="0" w:color="auto"/>
              <w:bottom w:val="single" w:sz="4" w:space="0" w:color="auto"/>
              <w:right w:val="single" w:sz="4" w:space="0" w:color="auto"/>
            </w:tcBorders>
            <w:vAlign w:val="center"/>
          </w:tcPr>
          <w:p w14:paraId="02F14C33" w14:textId="77777777" w:rsidR="003A61F8" w:rsidRPr="00BB761D" w:rsidRDefault="00000000">
            <w:pPr>
              <w:jc w:val="center"/>
              <w:rPr>
                <w:rFonts w:ascii="宋体" w:hAnsi="宋体" w:hint="eastAsia"/>
              </w:rPr>
            </w:pPr>
            <w:r w:rsidRPr="00BB761D">
              <w:rPr>
                <w:rFonts w:ascii="宋体" w:hAnsi="宋体" w:hint="eastAsia"/>
              </w:rPr>
              <w:t>性别</w:t>
            </w:r>
          </w:p>
        </w:tc>
        <w:tc>
          <w:tcPr>
            <w:tcW w:w="2040" w:type="dxa"/>
            <w:gridSpan w:val="3"/>
            <w:tcBorders>
              <w:top w:val="single" w:sz="4" w:space="0" w:color="auto"/>
              <w:left w:val="single" w:sz="4" w:space="0" w:color="auto"/>
              <w:bottom w:val="single" w:sz="4" w:space="0" w:color="auto"/>
              <w:right w:val="single" w:sz="4" w:space="0" w:color="auto"/>
            </w:tcBorders>
            <w:vAlign w:val="center"/>
          </w:tcPr>
          <w:p w14:paraId="7E04EE61" w14:textId="77777777" w:rsidR="003A61F8" w:rsidRPr="00BB761D" w:rsidRDefault="003A61F8">
            <w:pPr>
              <w:jc w:val="center"/>
              <w:rPr>
                <w:rFonts w:ascii="宋体" w:hAnsi="宋体" w:hint="eastAsia"/>
              </w:rPr>
            </w:pP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1E3A05BD" w14:textId="77777777" w:rsidR="003A61F8" w:rsidRPr="00BB761D" w:rsidRDefault="00000000">
            <w:pPr>
              <w:jc w:val="center"/>
              <w:rPr>
                <w:rFonts w:ascii="宋体" w:hAnsi="宋体" w:hint="eastAsia"/>
              </w:rPr>
            </w:pPr>
            <w:r w:rsidRPr="00BB761D">
              <w:rPr>
                <w:rFonts w:ascii="宋体" w:hAnsi="宋体" w:hint="eastAsia"/>
              </w:rPr>
              <w:t>年龄</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2FAEFDD" w14:textId="77777777" w:rsidR="003A61F8" w:rsidRPr="00BB761D" w:rsidRDefault="003A61F8">
            <w:pPr>
              <w:jc w:val="center"/>
              <w:rPr>
                <w:rFonts w:ascii="宋体" w:hAnsi="宋体" w:hint="eastAsia"/>
              </w:rPr>
            </w:pPr>
          </w:p>
        </w:tc>
      </w:tr>
      <w:tr w:rsidR="003A61F8" w:rsidRPr="00BB761D" w14:paraId="133CD2B9" w14:textId="77777777">
        <w:trPr>
          <w:trHeight w:val="623"/>
        </w:trPr>
        <w:tc>
          <w:tcPr>
            <w:tcW w:w="735" w:type="dxa"/>
            <w:tcBorders>
              <w:top w:val="single" w:sz="4" w:space="0" w:color="auto"/>
              <w:left w:val="single" w:sz="4" w:space="0" w:color="auto"/>
              <w:bottom w:val="single" w:sz="4" w:space="0" w:color="auto"/>
              <w:right w:val="single" w:sz="4" w:space="0" w:color="auto"/>
            </w:tcBorders>
            <w:vAlign w:val="center"/>
          </w:tcPr>
          <w:p w14:paraId="667DCE45" w14:textId="77777777" w:rsidR="003A61F8" w:rsidRPr="00BB761D" w:rsidRDefault="00000000">
            <w:pPr>
              <w:jc w:val="center"/>
              <w:rPr>
                <w:rFonts w:ascii="宋体" w:hAnsi="宋体" w:hint="eastAsia"/>
              </w:rPr>
            </w:pPr>
            <w:r w:rsidRPr="00BB761D">
              <w:rPr>
                <w:rFonts w:ascii="宋体" w:hAnsi="宋体" w:hint="eastAsia"/>
              </w:rPr>
              <w:t>职务</w:t>
            </w:r>
          </w:p>
        </w:tc>
        <w:tc>
          <w:tcPr>
            <w:tcW w:w="2610" w:type="dxa"/>
            <w:gridSpan w:val="4"/>
            <w:tcBorders>
              <w:top w:val="single" w:sz="4" w:space="0" w:color="auto"/>
              <w:left w:val="single" w:sz="4" w:space="0" w:color="auto"/>
              <w:bottom w:val="single" w:sz="4" w:space="0" w:color="auto"/>
              <w:right w:val="single" w:sz="4" w:space="0" w:color="auto"/>
            </w:tcBorders>
            <w:vAlign w:val="center"/>
          </w:tcPr>
          <w:p w14:paraId="035F2A33" w14:textId="77777777" w:rsidR="003A61F8" w:rsidRPr="00BB761D" w:rsidRDefault="003A61F8">
            <w:pPr>
              <w:jc w:val="center"/>
              <w:rPr>
                <w:rFonts w:ascii="宋体" w:hAnsi="宋体" w:hint="eastAsia"/>
              </w:rPr>
            </w:pPr>
          </w:p>
        </w:tc>
        <w:tc>
          <w:tcPr>
            <w:tcW w:w="840" w:type="dxa"/>
            <w:tcBorders>
              <w:top w:val="single" w:sz="4" w:space="0" w:color="auto"/>
              <w:left w:val="single" w:sz="4" w:space="0" w:color="auto"/>
              <w:bottom w:val="single" w:sz="4" w:space="0" w:color="auto"/>
              <w:right w:val="single" w:sz="4" w:space="0" w:color="auto"/>
            </w:tcBorders>
            <w:vAlign w:val="center"/>
          </w:tcPr>
          <w:p w14:paraId="74E2A70A" w14:textId="77777777" w:rsidR="003A61F8" w:rsidRPr="00BB761D" w:rsidRDefault="00000000">
            <w:pPr>
              <w:jc w:val="center"/>
              <w:rPr>
                <w:rFonts w:ascii="宋体" w:hAnsi="宋体" w:hint="eastAsia"/>
              </w:rPr>
            </w:pPr>
            <w:r w:rsidRPr="00BB761D">
              <w:rPr>
                <w:rFonts w:ascii="宋体" w:hAnsi="宋体" w:hint="eastAsia"/>
              </w:rPr>
              <w:t>职称</w:t>
            </w:r>
          </w:p>
        </w:tc>
        <w:tc>
          <w:tcPr>
            <w:tcW w:w="2040" w:type="dxa"/>
            <w:gridSpan w:val="3"/>
            <w:tcBorders>
              <w:top w:val="single" w:sz="4" w:space="0" w:color="auto"/>
              <w:left w:val="single" w:sz="4" w:space="0" w:color="auto"/>
              <w:bottom w:val="single" w:sz="4" w:space="0" w:color="auto"/>
              <w:right w:val="single" w:sz="4" w:space="0" w:color="auto"/>
            </w:tcBorders>
            <w:vAlign w:val="center"/>
          </w:tcPr>
          <w:p w14:paraId="362F1389" w14:textId="77777777" w:rsidR="003A61F8" w:rsidRPr="00BB761D" w:rsidRDefault="003A61F8">
            <w:pPr>
              <w:jc w:val="center"/>
              <w:rPr>
                <w:rFonts w:ascii="宋体" w:hAnsi="宋体" w:hint="eastAsia"/>
              </w:rPr>
            </w:pP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70D2DA2" w14:textId="77777777" w:rsidR="003A61F8" w:rsidRPr="00BB761D" w:rsidRDefault="00000000">
            <w:pPr>
              <w:jc w:val="center"/>
              <w:rPr>
                <w:rFonts w:ascii="宋体" w:hAnsi="宋体" w:hint="eastAsia"/>
              </w:rPr>
            </w:pPr>
            <w:r w:rsidRPr="00BB761D">
              <w:rPr>
                <w:rFonts w:ascii="宋体" w:hAnsi="宋体" w:hint="eastAsia"/>
              </w:rPr>
              <w:t>学历</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F9C88E6" w14:textId="77777777" w:rsidR="003A61F8" w:rsidRPr="00BB761D" w:rsidRDefault="003A61F8">
            <w:pPr>
              <w:jc w:val="center"/>
              <w:rPr>
                <w:rFonts w:ascii="宋体" w:hAnsi="宋体" w:hint="eastAsia"/>
              </w:rPr>
            </w:pPr>
          </w:p>
        </w:tc>
      </w:tr>
      <w:tr w:rsidR="003A61F8" w:rsidRPr="00BB761D" w14:paraId="036419E4" w14:textId="77777777">
        <w:trPr>
          <w:trHeight w:val="600"/>
        </w:trPr>
        <w:tc>
          <w:tcPr>
            <w:tcW w:w="2415" w:type="dxa"/>
            <w:gridSpan w:val="3"/>
            <w:tcBorders>
              <w:top w:val="single" w:sz="4" w:space="0" w:color="auto"/>
              <w:left w:val="single" w:sz="4" w:space="0" w:color="auto"/>
              <w:bottom w:val="single" w:sz="4" w:space="0" w:color="auto"/>
              <w:right w:val="single" w:sz="4" w:space="0" w:color="auto"/>
            </w:tcBorders>
            <w:vAlign w:val="center"/>
          </w:tcPr>
          <w:p w14:paraId="1F6CBDA7" w14:textId="77777777" w:rsidR="003A61F8" w:rsidRPr="00BB761D" w:rsidRDefault="00000000">
            <w:pPr>
              <w:jc w:val="center"/>
              <w:rPr>
                <w:rFonts w:ascii="宋体" w:hAnsi="宋体" w:hint="eastAsia"/>
              </w:rPr>
            </w:pPr>
            <w:r w:rsidRPr="00BB761D">
              <w:rPr>
                <w:rFonts w:ascii="宋体" w:hAnsi="宋体" w:hint="eastAsia"/>
              </w:rPr>
              <w:t>参加工作时间</w:t>
            </w:r>
          </w:p>
        </w:tc>
        <w:tc>
          <w:tcPr>
            <w:tcW w:w="2310" w:type="dxa"/>
            <w:gridSpan w:val="4"/>
            <w:tcBorders>
              <w:top w:val="single" w:sz="4" w:space="0" w:color="auto"/>
              <w:left w:val="single" w:sz="4" w:space="0" w:color="auto"/>
              <w:bottom w:val="single" w:sz="4" w:space="0" w:color="auto"/>
              <w:right w:val="single" w:sz="4" w:space="0" w:color="auto"/>
            </w:tcBorders>
            <w:vAlign w:val="center"/>
          </w:tcPr>
          <w:p w14:paraId="29B47D38" w14:textId="77777777" w:rsidR="003A61F8" w:rsidRPr="00BB761D" w:rsidRDefault="003A61F8">
            <w:pPr>
              <w:jc w:val="center"/>
              <w:rPr>
                <w:rFonts w:ascii="宋体" w:hAnsi="宋体" w:hint="eastAsia"/>
              </w:rPr>
            </w:pPr>
          </w:p>
        </w:tc>
        <w:tc>
          <w:tcPr>
            <w:tcW w:w="2625" w:type="dxa"/>
            <w:gridSpan w:val="4"/>
            <w:tcBorders>
              <w:top w:val="single" w:sz="4" w:space="0" w:color="auto"/>
              <w:left w:val="single" w:sz="4" w:space="0" w:color="auto"/>
              <w:bottom w:val="single" w:sz="4" w:space="0" w:color="auto"/>
              <w:right w:val="single" w:sz="4" w:space="0" w:color="auto"/>
            </w:tcBorders>
            <w:vAlign w:val="center"/>
          </w:tcPr>
          <w:p w14:paraId="0C34A71D" w14:textId="77777777" w:rsidR="003A61F8" w:rsidRPr="00BB761D" w:rsidRDefault="00000000">
            <w:pPr>
              <w:jc w:val="center"/>
              <w:rPr>
                <w:rFonts w:ascii="宋体" w:hAnsi="宋体" w:hint="eastAsia"/>
              </w:rPr>
            </w:pPr>
            <w:r w:rsidRPr="00BB761D">
              <w:rPr>
                <w:rFonts w:ascii="宋体" w:hAnsi="宋体" w:hint="eastAsia"/>
              </w:rPr>
              <w:t>担任技术负责人年限</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AFBA7E0" w14:textId="77777777" w:rsidR="003A61F8" w:rsidRPr="00BB761D" w:rsidRDefault="003A61F8">
            <w:pPr>
              <w:jc w:val="center"/>
              <w:rPr>
                <w:rFonts w:ascii="宋体" w:hAnsi="宋体" w:hint="eastAsia"/>
              </w:rPr>
            </w:pPr>
          </w:p>
        </w:tc>
      </w:tr>
      <w:tr w:rsidR="003A61F8" w:rsidRPr="00BB761D" w14:paraId="2553DDB4" w14:textId="77777777">
        <w:trPr>
          <w:trHeight w:val="620"/>
        </w:trPr>
        <w:tc>
          <w:tcPr>
            <w:tcW w:w="8755" w:type="dxa"/>
            <w:gridSpan w:val="13"/>
            <w:tcBorders>
              <w:top w:val="single" w:sz="4" w:space="0" w:color="auto"/>
              <w:left w:val="single" w:sz="4" w:space="0" w:color="auto"/>
              <w:bottom w:val="single" w:sz="4" w:space="0" w:color="auto"/>
              <w:right w:val="single" w:sz="4" w:space="0" w:color="auto"/>
            </w:tcBorders>
            <w:vAlign w:val="center"/>
          </w:tcPr>
          <w:p w14:paraId="3241E751" w14:textId="77777777" w:rsidR="003A61F8" w:rsidRPr="00BB761D" w:rsidRDefault="00000000">
            <w:pPr>
              <w:jc w:val="center"/>
              <w:rPr>
                <w:rFonts w:ascii="宋体" w:hAnsi="宋体" w:hint="eastAsia"/>
              </w:rPr>
            </w:pPr>
            <w:r w:rsidRPr="00BB761D">
              <w:rPr>
                <w:rFonts w:ascii="宋体" w:hAnsi="宋体" w:hint="eastAsia"/>
              </w:rPr>
              <w:t>在建和已完项目情况</w:t>
            </w:r>
          </w:p>
        </w:tc>
      </w:tr>
      <w:tr w:rsidR="003A61F8" w:rsidRPr="00BB761D" w14:paraId="1AE57912" w14:textId="77777777">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14:paraId="1D6CFC9D" w14:textId="77777777" w:rsidR="003A61F8" w:rsidRPr="00BB761D" w:rsidRDefault="00000000">
            <w:pPr>
              <w:jc w:val="center"/>
              <w:rPr>
                <w:rFonts w:ascii="宋体" w:hAnsi="宋体" w:hint="eastAsia"/>
              </w:rPr>
            </w:pPr>
            <w:r w:rsidRPr="00BB761D">
              <w:rPr>
                <w:rFonts w:ascii="宋体" w:hAnsi="宋体" w:hint="eastAsia"/>
              </w:rPr>
              <w:t>建设单位</w:t>
            </w: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7923CBAE" w14:textId="77777777" w:rsidR="003A61F8" w:rsidRPr="00BB761D" w:rsidRDefault="00000000">
            <w:pPr>
              <w:jc w:val="center"/>
              <w:rPr>
                <w:rFonts w:ascii="宋体" w:hAnsi="宋体" w:hint="eastAsia"/>
              </w:rPr>
            </w:pPr>
            <w:r w:rsidRPr="00BB761D">
              <w:rPr>
                <w:rFonts w:ascii="宋体" w:hAnsi="宋体" w:hint="eastAsia"/>
              </w:rPr>
              <w:t>项目名称</w:t>
            </w: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6D49B856" w14:textId="77777777" w:rsidR="003A61F8" w:rsidRPr="00BB761D" w:rsidRDefault="00000000">
            <w:pPr>
              <w:jc w:val="center"/>
              <w:rPr>
                <w:rFonts w:ascii="宋体" w:hAnsi="宋体" w:hint="eastAsia"/>
              </w:rPr>
            </w:pPr>
            <w:r w:rsidRPr="00BB761D">
              <w:rPr>
                <w:rFonts w:ascii="宋体" w:hAnsi="宋体" w:hint="eastAsia"/>
              </w:rPr>
              <w:t>建设规模</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031AB43" w14:textId="77777777" w:rsidR="003A61F8" w:rsidRPr="00BB761D" w:rsidRDefault="00000000">
            <w:pPr>
              <w:jc w:val="center"/>
              <w:rPr>
                <w:rFonts w:ascii="宋体" w:hAnsi="宋体" w:hint="eastAsia"/>
              </w:rPr>
            </w:pPr>
            <w:r w:rsidRPr="00BB761D">
              <w:rPr>
                <w:rFonts w:ascii="宋体" w:hAnsi="宋体" w:hint="eastAsia"/>
              </w:rPr>
              <w:t>开、竣工</w:t>
            </w:r>
          </w:p>
          <w:p w14:paraId="4C83F218" w14:textId="77777777" w:rsidR="003A61F8" w:rsidRPr="00BB761D" w:rsidRDefault="00000000">
            <w:pPr>
              <w:jc w:val="center"/>
              <w:rPr>
                <w:rFonts w:ascii="宋体" w:hAnsi="宋体" w:hint="eastAsia"/>
              </w:rPr>
            </w:pPr>
            <w:r w:rsidRPr="00BB761D">
              <w:rPr>
                <w:rFonts w:ascii="宋体" w:hAnsi="宋体" w:hint="eastAsia"/>
              </w:rPr>
              <w:t>日期</w:t>
            </w:r>
          </w:p>
        </w:tc>
        <w:tc>
          <w:tcPr>
            <w:tcW w:w="1365" w:type="dxa"/>
            <w:gridSpan w:val="2"/>
            <w:tcBorders>
              <w:top w:val="single" w:sz="4" w:space="0" w:color="auto"/>
              <w:left w:val="single" w:sz="4" w:space="0" w:color="auto"/>
              <w:bottom w:val="single" w:sz="4" w:space="0" w:color="auto"/>
              <w:right w:val="single" w:sz="4" w:space="0" w:color="auto"/>
            </w:tcBorders>
            <w:vAlign w:val="center"/>
          </w:tcPr>
          <w:p w14:paraId="7CEB6ADE" w14:textId="77777777" w:rsidR="003A61F8" w:rsidRPr="00BB761D" w:rsidRDefault="00000000">
            <w:pPr>
              <w:jc w:val="center"/>
              <w:rPr>
                <w:rFonts w:ascii="宋体" w:hAnsi="宋体" w:hint="eastAsia"/>
              </w:rPr>
            </w:pPr>
            <w:r w:rsidRPr="00BB761D">
              <w:rPr>
                <w:rFonts w:ascii="宋体" w:hAnsi="宋体" w:hint="eastAsia"/>
              </w:rPr>
              <w:t>在建或</w:t>
            </w:r>
          </w:p>
          <w:p w14:paraId="6E6FB2EB" w14:textId="77777777" w:rsidR="003A61F8" w:rsidRPr="00BB761D" w:rsidRDefault="00000000">
            <w:pPr>
              <w:jc w:val="center"/>
              <w:rPr>
                <w:rFonts w:ascii="宋体" w:hAnsi="宋体" w:hint="eastAsia"/>
              </w:rPr>
            </w:pPr>
            <w:r w:rsidRPr="00BB761D">
              <w:rPr>
                <w:rFonts w:ascii="宋体" w:hAnsi="宋体" w:hint="eastAsia"/>
              </w:rPr>
              <w:t>已 完</w:t>
            </w:r>
          </w:p>
        </w:tc>
        <w:tc>
          <w:tcPr>
            <w:tcW w:w="1090" w:type="dxa"/>
            <w:tcBorders>
              <w:top w:val="single" w:sz="4" w:space="0" w:color="auto"/>
              <w:left w:val="single" w:sz="4" w:space="0" w:color="auto"/>
              <w:bottom w:val="single" w:sz="4" w:space="0" w:color="auto"/>
              <w:right w:val="single" w:sz="4" w:space="0" w:color="auto"/>
            </w:tcBorders>
            <w:vAlign w:val="center"/>
          </w:tcPr>
          <w:p w14:paraId="4E2FCD58" w14:textId="77777777" w:rsidR="003A61F8" w:rsidRPr="00BB761D" w:rsidRDefault="00000000">
            <w:pPr>
              <w:jc w:val="center"/>
              <w:rPr>
                <w:rFonts w:ascii="宋体" w:hAnsi="宋体" w:hint="eastAsia"/>
              </w:rPr>
            </w:pPr>
            <w:r w:rsidRPr="00BB761D">
              <w:rPr>
                <w:rFonts w:ascii="宋体" w:hAnsi="宋体" w:hint="eastAsia"/>
              </w:rPr>
              <w:t>项目质量</w:t>
            </w:r>
          </w:p>
        </w:tc>
      </w:tr>
      <w:tr w:rsidR="003A61F8" w:rsidRPr="00BB761D" w14:paraId="5CBF491F" w14:textId="77777777">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14:paraId="706261AE" w14:textId="77777777" w:rsidR="003A61F8" w:rsidRPr="00BB761D" w:rsidRDefault="003A61F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094A4E9E" w14:textId="77777777" w:rsidR="003A61F8" w:rsidRPr="00BB761D" w:rsidRDefault="003A61F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02B6C75D" w14:textId="77777777" w:rsidR="003A61F8" w:rsidRPr="00BB761D" w:rsidRDefault="003A61F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90AE499" w14:textId="77777777" w:rsidR="003A61F8" w:rsidRPr="00BB761D" w:rsidRDefault="003A61F8">
            <w:pPr>
              <w:jc w:val="center"/>
              <w:rPr>
                <w:rFonts w:ascii="宋体" w:hAnsi="宋体" w:hint="eastAsia"/>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14:paraId="71F082B2" w14:textId="77777777" w:rsidR="003A61F8" w:rsidRPr="00BB761D" w:rsidRDefault="003A61F8">
            <w:pPr>
              <w:jc w:val="center"/>
              <w:rPr>
                <w:rFonts w:ascii="宋体" w:hAnsi="宋体" w:hint="eastAsia"/>
              </w:rPr>
            </w:pPr>
          </w:p>
        </w:tc>
        <w:tc>
          <w:tcPr>
            <w:tcW w:w="1090" w:type="dxa"/>
            <w:tcBorders>
              <w:top w:val="single" w:sz="4" w:space="0" w:color="auto"/>
              <w:left w:val="single" w:sz="4" w:space="0" w:color="auto"/>
              <w:bottom w:val="single" w:sz="4" w:space="0" w:color="auto"/>
              <w:right w:val="single" w:sz="4" w:space="0" w:color="auto"/>
            </w:tcBorders>
            <w:vAlign w:val="center"/>
          </w:tcPr>
          <w:p w14:paraId="32D2D196" w14:textId="77777777" w:rsidR="003A61F8" w:rsidRPr="00BB761D" w:rsidRDefault="003A61F8">
            <w:pPr>
              <w:jc w:val="center"/>
              <w:rPr>
                <w:rFonts w:ascii="宋体" w:hAnsi="宋体" w:hint="eastAsia"/>
              </w:rPr>
            </w:pPr>
          </w:p>
        </w:tc>
      </w:tr>
      <w:tr w:rsidR="003A61F8" w:rsidRPr="00BB761D" w14:paraId="40A80462" w14:textId="77777777">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14:paraId="31651E1A" w14:textId="77777777" w:rsidR="003A61F8" w:rsidRPr="00BB761D" w:rsidRDefault="003A61F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0F409E3F" w14:textId="77777777" w:rsidR="003A61F8" w:rsidRPr="00BB761D" w:rsidRDefault="003A61F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3D037F59" w14:textId="77777777" w:rsidR="003A61F8" w:rsidRPr="00BB761D" w:rsidRDefault="003A61F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A395678" w14:textId="77777777" w:rsidR="003A61F8" w:rsidRPr="00BB761D" w:rsidRDefault="003A61F8">
            <w:pPr>
              <w:jc w:val="center"/>
              <w:rPr>
                <w:rFonts w:ascii="宋体" w:hAnsi="宋体" w:hint="eastAsia"/>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14:paraId="14B70AF8" w14:textId="77777777" w:rsidR="003A61F8" w:rsidRPr="00BB761D" w:rsidRDefault="003A61F8">
            <w:pPr>
              <w:jc w:val="center"/>
              <w:rPr>
                <w:rFonts w:ascii="宋体" w:hAnsi="宋体" w:hint="eastAsia"/>
              </w:rPr>
            </w:pPr>
          </w:p>
        </w:tc>
        <w:tc>
          <w:tcPr>
            <w:tcW w:w="1090" w:type="dxa"/>
            <w:tcBorders>
              <w:top w:val="single" w:sz="4" w:space="0" w:color="auto"/>
              <w:left w:val="single" w:sz="4" w:space="0" w:color="auto"/>
              <w:bottom w:val="single" w:sz="4" w:space="0" w:color="auto"/>
              <w:right w:val="single" w:sz="4" w:space="0" w:color="auto"/>
            </w:tcBorders>
            <w:vAlign w:val="center"/>
          </w:tcPr>
          <w:p w14:paraId="4D2C899C" w14:textId="77777777" w:rsidR="003A61F8" w:rsidRPr="00BB761D" w:rsidRDefault="003A61F8">
            <w:pPr>
              <w:jc w:val="center"/>
              <w:rPr>
                <w:rFonts w:ascii="宋体" w:hAnsi="宋体" w:hint="eastAsia"/>
              </w:rPr>
            </w:pPr>
          </w:p>
        </w:tc>
      </w:tr>
      <w:tr w:rsidR="003A61F8" w:rsidRPr="00BB761D" w14:paraId="4B0C7827" w14:textId="77777777">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14:paraId="08BCEDDC" w14:textId="77777777" w:rsidR="003A61F8" w:rsidRPr="00BB761D" w:rsidRDefault="003A61F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52FDC49F" w14:textId="77777777" w:rsidR="003A61F8" w:rsidRPr="00BB761D" w:rsidRDefault="003A61F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6C6CEE56" w14:textId="77777777" w:rsidR="003A61F8" w:rsidRPr="00BB761D" w:rsidRDefault="003A61F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A004CA2" w14:textId="77777777" w:rsidR="003A61F8" w:rsidRPr="00BB761D" w:rsidRDefault="003A61F8">
            <w:pPr>
              <w:jc w:val="center"/>
              <w:rPr>
                <w:rFonts w:ascii="宋体" w:hAnsi="宋体" w:hint="eastAsia"/>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14:paraId="6888B233" w14:textId="77777777" w:rsidR="003A61F8" w:rsidRPr="00BB761D" w:rsidRDefault="003A61F8">
            <w:pPr>
              <w:jc w:val="center"/>
              <w:rPr>
                <w:rFonts w:ascii="宋体" w:hAnsi="宋体" w:hint="eastAsia"/>
              </w:rPr>
            </w:pPr>
          </w:p>
        </w:tc>
        <w:tc>
          <w:tcPr>
            <w:tcW w:w="1090" w:type="dxa"/>
            <w:tcBorders>
              <w:top w:val="single" w:sz="4" w:space="0" w:color="auto"/>
              <w:left w:val="single" w:sz="4" w:space="0" w:color="auto"/>
              <w:bottom w:val="single" w:sz="4" w:space="0" w:color="auto"/>
              <w:right w:val="single" w:sz="4" w:space="0" w:color="auto"/>
            </w:tcBorders>
            <w:vAlign w:val="center"/>
          </w:tcPr>
          <w:p w14:paraId="5F293614" w14:textId="77777777" w:rsidR="003A61F8" w:rsidRPr="00BB761D" w:rsidRDefault="003A61F8">
            <w:pPr>
              <w:jc w:val="center"/>
              <w:rPr>
                <w:rFonts w:ascii="宋体" w:hAnsi="宋体" w:hint="eastAsia"/>
              </w:rPr>
            </w:pPr>
          </w:p>
        </w:tc>
      </w:tr>
      <w:tr w:rsidR="003A61F8" w:rsidRPr="00BB761D" w14:paraId="5612BC8B" w14:textId="77777777">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14:paraId="386A56AC" w14:textId="77777777" w:rsidR="003A61F8" w:rsidRPr="00BB761D" w:rsidRDefault="003A61F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628BCA8A" w14:textId="77777777" w:rsidR="003A61F8" w:rsidRPr="00BB761D" w:rsidRDefault="003A61F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27E609F8" w14:textId="77777777" w:rsidR="003A61F8" w:rsidRPr="00BB761D" w:rsidRDefault="003A61F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F192FE8" w14:textId="77777777" w:rsidR="003A61F8" w:rsidRPr="00BB761D" w:rsidRDefault="003A61F8">
            <w:pPr>
              <w:jc w:val="center"/>
              <w:rPr>
                <w:rFonts w:ascii="宋体" w:hAnsi="宋体" w:hint="eastAsia"/>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14:paraId="444FB5B1" w14:textId="77777777" w:rsidR="003A61F8" w:rsidRPr="00BB761D" w:rsidRDefault="003A61F8">
            <w:pPr>
              <w:jc w:val="center"/>
              <w:rPr>
                <w:rFonts w:ascii="宋体" w:hAnsi="宋体" w:hint="eastAsia"/>
              </w:rPr>
            </w:pPr>
          </w:p>
        </w:tc>
        <w:tc>
          <w:tcPr>
            <w:tcW w:w="1090" w:type="dxa"/>
            <w:tcBorders>
              <w:top w:val="single" w:sz="4" w:space="0" w:color="auto"/>
              <w:left w:val="single" w:sz="4" w:space="0" w:color="auto"/>
              <w:bottom w:val="single" w:sz="4" w:space="0" w:color="auto"/>
              <w:right w:val="single" w:sz="4" w:space="0" w:color="auto"/>
            </w:tcBorders>
            <w:vAlign w:val="center"/>
          </w:tcPr>
          <w:p w14:paraId="40FA1C0C" w14:textId="77777777" w:rsidR="003A61F8" w:rsidRPr="00BB761D" w:rsidRDefault="003A61F8">
            <w:pPr>
              <w:jc w:val="center"/>
              <w:rPr>
                <w:rFonts w:ascii="宋体" w:hAnsi="宋体" w:hint="eastAsia"/>
              </w:rPr>
            </w:pPr>
          </w:p>
        </w:tc>
      </w:tr>
      <w:tr w:rsidR="003A61F8" w:rsidRPr="00BB761D" w14:paraId="4026F1D0" w14:textId="77777777">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14:paraId="27D80593" w14:textId="77777777" w:rsidR="003A61F8" w:rsidRPr="00BB761D" w:rsidRDefault="003A61F8">
            <w:pPr>
              <w:jc w:val="center"/>
              <w:rPr>
                <w:rFonts w:ascii="宋体" w:hAnsi="宋体" w:hint="eastAsia"/>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255AB384" w14:textId="77777777" w:rsidR="003A61F8" w:rsidRPr="00BB761D" w:rsidRDefault="003A61F8">
            <w:pPr>
              <w:jc w:val="center"/>
              <w:rPr>
                <w:rFonts w:ascii="宋体" w:hAnsi="宋体" w:hint="eastAsia"/>
              </w:rPr>
            </w:pPr>
          </w:p>
        </w:tc>
        <w:tc>
          <w:tcPr>
            <w:tcW w:w="1580" w:type="dxa"/>
            <w:gridSpan w:val="4"/>
            <w:tcBorders>
              <w:top w:val="single" w:sz="4" w:space="0" w:color="auto"/>
              <w:left w:val="single" w:sz="4" w:space="0" w:color="auto"/>
              <w:bottom w:val="single" w:sz="4" w:space="0" w:color="auto"/>
              <w:right w:val="single" w:sz="4" w:space="0" w:color="auto"/>
            </w:tcBorders>
            <w:vAlign w:val="center"/>
          </w:tcPr>
          <w:p w14:paraId="23A5A400" w14:textId="77777777" w:rsidR="003A61F8" w:rsidRPr="00BB761D" w:rsidRDefault="003A61F8">
            <w:pPr>
              <w:jc w:val="center"/>
              <w:rPr>
                <w:rFonts w:ascii="宋体" w:hAnsi="宋体" w:hint="eastAsia"/>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4914DB2" w14:textId="77777777" w:rsidR="003A61F8" w:rsidRPr="00BB761D" w:rsidRDefault="003A61F8">
            <w:pPr>
              <w:jc w:val="center"/>
              <w:rPr>
                <w:rFonts w:ascii="宋体" w:hAnsi="宋体" w:hint="eastAsia"/>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14:paraId="755E7A41" w14:textId="77777777" w:rsidR="003A61F8" w:rsidRPr="00BB761D" w:rsidRDefault="003A61F8">
            <w:pPr>
              <w:jc w:val="center"/>
              <w:rPr>
                <w:rFonts w:ascii="宋体" w:hAnsi="宋体" w:hint="eastAsia"/>
              </w:rPr>
            </w:pPr>
          </w:p>
        </w:tc>
        <w:tc>
          <w:tcPr>
            <w:tcW w:w="1090" w:type="dxa"/>
            <w:tcBorders>
              <w:top w:val="single" w:sz="4" w:space="0" w:color="auto"/>
              <w:left w:val="single" w:sz="4" w:space="0" w:color="auto"/>
              <w:bottom w:val="single" w:sz="4" w:space="0" w:color="auto"/>
              <w:right w:val="single" w:sz="4" w:space="0" w:color="auto"/>
            </w:tcBorders>
            <w:vAlign w:val="center"/>
          </w:tcPr>
          <w:p w14:paraId="44851297" w14:textId="77777777" w:rsidR="003A61F8" w:rsidRPr="00BB761D" w:rsidRDefault="003A61F8">
            <w:pPr>
              <w:jc w:val="center"/>
              <w:rPr>
                <w:rFonts w:ascii="宋体" w:hAnsi="宋体" w:hint="eastAsia"/>
              </w:rPr>
            </w:pPr>
          </w:p>
        </w:tc>
      </w:tr>
    </w:tbl>
    <w:p w14:paraId="311792ED" w14:textId="77777777" w:rsidR="003A61F8" w:rsidRPr="00BB761D" w:rsidRDefault="003A61F8">
      <w:pPr>
        <w:pStyle w:val="2"/>
        <w:ind w:firstLine="480"/>
      </w:pPr>
    </w:p>
    <w:p w14:paraId="706C6A2F"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注：</w:t>
      </w:r>
    </w:p>
    <w:p w14:paraId="0A326FFC"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1、上述项目技术负责人填报内容必须真实，若不真实，采购人有权向法院申诉；</w:t>
      </w:r>
    </w:p>
    <w:p w14:paraId="4BFEC108"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2、需附负责人相关执业或职业资格证书复印件证明材料；</w:t>
      </w:r>
    </w:p>
    <w:p w14:paraId="07402960"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3、如确定为中选人，中选人未经比选人同意不得更换项目负责人，如最终成交供应商擅自更换将按合同违约的有关条款处理，且比选人有权终止合同。</w:t>
      </w:r>
    </w:p>
    <w:p w14:paraId="437FF6B5" w14:textId="77777777" w:rsidR="003A61F8" w:rsidRPr="00BB761D" w:rsidRDefault="00000000">
      <w:pPr>
        <w:snapToGrid w:val="0"/>
        <w:spacing w:before="0" w:after="0" w:afterAutospacing="0" w:line="400" w:lineRule="exact"/>
        <w:ind w:left="0" w:right="0" w:firstLine="426"/>
        <w:jc w:val="center"/>
        <w:rPr>
          <w:rFonts w:ascii="宋体" w:hAnsi="宋体" w:hint="eastAsia"/>
        </w:rPr>
      </w:pPr>
      <w:r w:rsidRPr="00BB761D">
        <w:rPr>
          <w:rFonts w:ascii="宋体" w:hAnsi="宋体" w:hint="eastAsia"/>
        </w:rPr>
        <w:t>比选申请</w:t>
      </w:r>
      <w:r w:rsidRPr="00BB761D">
        <w:rPr>
          <w:rFonts w:ascii="宋体" w:hAnsi="宋体"/>
        </w:rPr>
        <w:t>人</w:t>
      </w:r>
      <w:r w:rsidRPr="00BB761D">
        <w:rPr>
          <w:rFonts w:ascii="宋体" w:hAnsi="宋体" w:hint="eastAsia"/>
        </w:rPr>
        <w:t>：</w:t>
      </w:r>
      <w:r w:rsidRPr="00BB761D">
        <w:rPr>
          <w:rFonts w:ascii="宋体" w:hAnsi="宋体"/>
          <w:u w:val="single"/>
        </w:rPr>
        <w:t xml:space="preserve"> </w:t>
      </w:r>
      <w:r w:rsidRPr="00BB761D">
        <w:rPr>
          <w:rFonts w:ascii="宋体" w:hAnsi="宋体" w:cs="Arial" w:hint="eastAsia"/>
          <w:u w:val="single"/>
        </w:rPr>
        <w:t>（填写）</w:t>
      </w:r>
      <w:r w:rsidRPr="00BB761D">
        <w:rPr>
          <w:rFonts w:ascii="宋体" w:hAnsi="宋体"/>
          <w:u w:val="single"/>
        </w:rPr>
        <w:t xml:space="preserve"> (</w:t>
      </w:r>
      <w:r w:rsidRPr="00BB761D">
        <w:rPr>
          <w:rFonts w:ascii="宋体" w:hAnsi="宋体" w:hint="eastAsia"/>
          <w:u w:val="single"/>
        </w:rPr>
        <w:t>盖单位公章</w:t>
      </w:r>
      <w:r w:rsidRPr="00BB761D">
        <w:rPr>
          <w:rFonts w:ascii="宋体" w:hAnsi="宋体"/>
          <w:u w:val="single"/>
        </w:rPr>
        <w:t>)</w:t>
      </w:r>
    </w:p>
    <w:p w14:paraId="1F284563" w14:textId="77777777" w:rsidR="003A61F8" w:rsidRPr="00BB761D" w:rsidRDefault="00000000">
      <w:pPr>
        <w:snapToGrid w:val="0"/>
        <w:spacing w:before="0" w:after="0" w:afterAutospacing="0" w:line="400" w:lineRule="exact"/>
        <w:ind w:left="0" w:right="0" w:firstLine="426"/>
        <w:jc w:val="center"/>
        <w:rPr>
          <w:rFonts w:ascii="宋体" w:hAnsi="宋体" w:hint="eastAsia"/>
          <w:u w:val="single"/>
        </w:rPr>
      </w:pPr>
      <w:r w:rsidRPr="00BB761D">
        <w:rPr>
          <w:rFonts w:ascii="宋体" w:hAnsi="宋体" w:hint="eastAsia"/>
        </w:rPr>
        <w:t>法定代表人（或委托代理人）：</w:t>
      </w:r>
      <w:r w:rsidRPr="00BB761D">
        <w:rPr>
          <w:rFonts w:ascii="宋体" w:hAnsi="宋体"/>
          <w:u w:val="single"/>
        </w:rPr>
        <w:t>(签字</w:t>
      </w:r>
      <w:r w:rsidRPr="00BB761D">
        <w:rPr>
          <w:rFonts w:ascii="宋体" w:hAnsi="宋体" w:hint="eastAsia"/>
          <w:u w:val="single"/>
        </w:rPr>
        <w:t>或盖章</w:t>
      </w:r>
      <w:r w:rsidRPr="00BB761D">
        <w:rPr>
          <w:rFonts w:ascii="宋体" w:hAnsi="宋体"/>
          <w:u w:val="single"/>
        </w:rPr>
        <w:t>)</w:t>
      </w:r>
    </w:p>
    <w:p w14:paraId="66FAB351" w14:textId="77777777" w:rsidR="003A61F8" w:rsidRPr="00BB761D" w:rsidRDefault="00000000">
      <w:pPr>
        <w:snapToGrid w:val="0"/>
        <w:spacing w:before="0" w:after="0" w:afterAutospacing="0" w:line="400" w:lineRule="exact"/>
        <w:ind w:left="0" w:right="0" w:firstLine="426"/>
        <w:jc w:val="center"/>
        <w:rPr>
          <w:rFonts w:ascii="宋体" w:hAnsi="宋体" w:hint="eastAsia"/>
        </w:rPr>
      </w:pPr>
      <w:r w:rsidRPr="00BB761D">
        <w:rPr>
          <w:rFonts w:ascii="宋体" w:hAnsi="宋体"/>
        </w:rPr>
        <w:lastRenderedPageBreak/>
        <w:t>日期：年</w:t>
      </w:r>
      <w:r w:rsidRPr="00BB761D">
        <w:rPr>
          <w:rFonts w:ascii="宋体" w:hAnsi="宋体" w:hint="eastAsia"/>
        </w:rPr>
        <w:t xml:space="preserve"> </w:t>
      </w:r>
      <w:r w:rsidRPr="00BB761D">
        <w:rPr>
          <w:rFonts w:ascii="宋体" w:hAnsi="宋体"/>
        </w:rPr>
        <w:t>月</w:t>
      </w:r>
      <w:r w:rsidRPr="00BB761D">
        <w:rPr>
          <w:rFonts w:ascii="宋体" w:hAnsi="宋体" w:hint="eastAsia"/>
        </w:rPr>
        <w:t xml:space="preserve"> </w:t>
      </w:r>
      <w:r w:rsidRPr="00BB761D">
        <w:rPr>
          <w:rFonts w:ascii="宋体" w:hAnsi="宋体"/>
        </w:rPr>
        <w:t>日</w:t>
      </w:r>
    </w:p>
    <w:p w14:paraId="3ABE07C9" w14:textId="6EEC09A6" w:rsidR="003A61F8" w:rsidRPr="00BB761D" w:rsidRDefault="00000000">
      <w:pPr>
        <w:pStyle w:val="20"/>
        <w:tabs>
          <w:tab w:val="left" w:pos="567"/>
          <w:tab w:val="left" w:pos="720"/>
        </w:tabs>
        <w:snapToGrid w:val="0"/>
        <w:spacing w:before="120" w:after="0" w:line="360" w:lineRule="auto"/>
        <w:ind w:left="0" w:right="-57" w:firstLine="0"/>
        <w:jc w:val="left"/>
        <w:rPr>
          <w:rFonts w:ascii="宋体" w:eastAsia="宋体" w:hAnsi="宋体" w:hint="eastAsia"/>
          <w:sz w:val="21"/>
          <w:szCs w:val="21"/>
        </w:rPr>
      </w:pPr>
      <w:r w:rsidRPr="00BB761D">
        <w:rPr>
          <w:rFonts w:ascii="宋体" w:eastAsia="宋体" w:hAnsi="宋体" w:hint="eastAsia"/>
          <w:sz w:val="21"/>
          <w:szCs w:val="21"/>
        </w:rPr>
        <w:t>C4</w:t>
      </w:r>
      <w:r w:rsidR="007938AB" w:rsidRPr="00BB761D">
        <w:rPr>
          <w:rFonts w:ascii="宋体" w:eastAsia="宋体" w:hAnsi="宋体" w:hint="eastAsia"/>
          <w:sz w:val="21"/>
          <w:szCs w:val="21"/>
        </w:rPr>
        <w:t>生产排产计划</w:t>
      </w:r>
      <w:r w:rsidRPr="00BB761D">
        <w:rPr>
          <w:rFonts w:ascii="宋体" w:eastAsia="宋体" w:hAnsi="宋体" w:hint="eastAsia"/>
          <w:sz w:val="21"/>
          <w:szCs w:val="21"/>
        </w:rPr>
        <w:t>（格式自拟）</w:t>
      </w:r>
      <w:bookmarkEnd w:id="1406"/>
    </w:p>
    <w:p w14:paraId="273D904C" w14:textId="77777777" w:rsidR="003A61F8" w:rsidRPr="00BB761D" w:rsidRDefault="003A61F8">
      <w:pPr>
        <w:pStyle w:val="20"/>
        <w:tabs>
          <w:tab w:val="left" w:pos="567"/>
          <w:tab w:val="left" w:pos="720"/>
        </w:tabs>
        <w:snapToGrid w:val="0"/>
        <w:spacing w:before="120" w:after="0" w:line="360" w:lineRule="auto"/>
        <w:ind w:right="-57"/>
        <w:jc w:val="left"/>
        <w:rPr>
          <w:rFonts w:ascii="宋体" w:eastAsia="宋体" w:hAnsi="宋体" w:hint="eastAsia"/>
          <w:sz w:val="21"/>
          <w:szCs w:val="21"/>
        </w:rPr>
        <w:sectPr w:rsidR="003A61F8" w:rsidRPr="00BB761D">
          <w:pgSz w:w="12240" w:h="15840"/>
          <w:pgMar w:top="1440" w:right="1800" w:bottom="1440" w:left="1800" w:header="720" w:footer="720" w:gutter="0"/>
          <w:cols w:space="720"/>
        </w:sectPr>
      </w:pPr>
    </w:p>
    <w:p w14:paraId="7FD58B1F" w14:textId="23717702" w:rsidR="003A61F8" w:rsidRPr="00BB761D" w:rsidRDefault="00000000">
      <w:pPr>
        <w:pStyle w:val="a0"/>
        <w:rPr>
          <w:b/>
          <w:bCs/>
        </w:rPr>
        <w:sectPr w:rsidR="003A61F8" w:rsidRPr="00BB761D">
          <w:pgSz w:w="12240" w:h="15840"/>
          <w:pgMar w:top="1440" w:right="1800" w:bottom="1440" w:left="1800" w:header="720" w:footer="720" w:gutter="0"/>
          <w:cols w:space="720"/>
        </w:sectPr>
      </w:pPr>
      <w:r w:rsidRPr="00BB761D">
        <w:rPr>
          <w:rFonts w:ascii="宋体" w:hAnsi="宋体" w:hint="eastAsia"/>
          <w:b/>
          <w:bCs/>
        </w:rPr>
        <w:lastRenderedPageBreak/>
        <w:t>C5</w:t>
      </w:r>
      <w:r w:rsidR="007938AB" w:rsidRPr="00BB761D">
        <w:rPr>
          <w:rFonts w:ascii="宋体" w:hAnsi="宋体" w:hint="eastAsia"/>
          <w:b/>
          <w:bCs/>
        </w:rPr>
        <w:t>技术方案</w:t>
      </w:r>
      <w:r w:rsidRPr="00BB761D">
        <w:rPr>
          <w:rFonts w:ascii="宋体" w:hAnsi="宋体" w:hint="eastAsia"/>
          <w:b/>
          <w:bCs/>
        </w:rPr>
        <w:t>（格式自拟）</w:t>
      </w:r>
    </w:p>
    <w:p w14:paraId="3E472A75" w14:textId="77777777" w:rsidR="003A61F8" w:rsidRPr="00BB761D" w:rsidRDefault="003A61F8">
      <w:pPr>
        <w:pStyle w:val="20"/>
        <w:tabs>
          <w:tab w:val="left" w:pos="720"/>
        </w:tabs>
        <w:snapToGrid w:val="0"/>
        <w:spacing w:before="120" w:after="0" w:line="360" w:lineRule="auto"/>
        <w:ind w:left="0" w:right="-57" w:firstLine="0"/>
        <w:jc w:val="left"/>
        <w:rPr>
          <w:rFonts w:ascii="宋体" w:eastAsia="宋体" w:hAnsi="宋体" w:hint="eastAsia"/>
          <w:sz w:val="21"/>
          <w:szCs w:val="21"/>
        </w:rPr>
      </w:pPr>
      <w:bookmarkStart w:id="1412" w:name="_Toc114134674"/>
      <w:bookmarkEnd w:id="1404"/>
    </w:p>
    <w:p w14:paraId="4B34B0A1" w14:textId="77777777" w:rsidR="003A61F8" w:rsidRPr="00BB761D" w:rsidRDefault="00000000">
      <w:pPr>
        <w:pStyle w:val="20"/>
        <w:tabs>
          <w:tab w:val="left" w:pos="567"/>
          <w:tab w:val="left" w:pos="720"/>
        </w:tabs>
        <w:snapToGrid w:val="0"/>
        <w:spacing w:before="120" w:after="0"/>
        <w:ind w:left="0" w:firstLine="0"/>
        <w:jc w:val="left"/>
        <w:rPr>
          <w:rFonts w:ascii="宋体" w:hAnsi="宋体" w:hint="eastAsia"/>
          <w:spacing w:val="20"/>
        </w:rPr>
      </w:pPr>
      <w:bookmarkStart w:id="1413" w:name="_Toc5472"/>
      <w:r w:rsidRPr="00BB761D">
        <w:rPr>
          <w:rFonts w:ascii="宋体" w:eastAsia="宋体" w:hAnsi="宋体" w:hint="eastAsia"/>
          <w:sz w:val="21"/>
          <w:szCs w:val="21"/>
        </w:rPr>
        <w:t>C6业绩表</w:t>
      </w:r>
      <w:bookmarkEnd w:id="1412"/>
      <w:bookmarkEnd w:id="1413"/>
    </w:p>
    <w:p w14:paraId="3F69006E" w14:textId="77777777" w:rsidR="003A61F8" w:rsidRPr="00BB761D" w:rsidRDefault="00000000">
      <w:pPr>
        <w:spacing w:before="0"/>
        <w:ind w:right="-57" w:firstLine="0"/>
        <w:jc w:val="center"/>
        <w:rPr>
          <w:rFonts w:ascii="宋体" w:hAnsi="宋体" w:hint="eastAsia"/>
          <w:b/>
          <w:spacing w:val="20"/>
        </w:rPr>
      </w:pPr>
      <w:r w:rsidRPr="00BB761D">
        <w:rPr>
          <w:rFonts w:ascii="宋体" w:hAnsi="宋体" w:hint="eastAsia"/>
          <w:b/>
          <w:spacing w:val="20"/>
        </w:rPr>
        <w:t>类似项目</w:t>
      </w:r>
      <w:r w:rsidRPr="00BB761D">
        <w:rPr>
          <w:rFonts w:ascii="宋体" w:hAnsi="宋体"/>
          <w:b/>
          <w:spacing w:val="20"/>
        </w:rPr>
        <w:t>业绩表</w:t>
      </w:r>
    </w:p>
    <w:tbl>
      <w:tblPr>
        <w:tblW w:w="8940"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4A0" w:firstRow="1" w:lastRow="0" w:firstColumn="1" w:lastColumn="0" w:noHBand="0" w:noVBand="1"/>
      </w:tblPr>
      <w:tblGrid>
        <w:gridCol w:w="599"/>
        <w:gridCol w:w="1092"/>
        <w:gridCol w:w="1789"/>
        <w:gridCol w:w="992"/>
        <w:gridCol w:w="993"/>
        <w:gridCol w:w="1388"/>
        <w:gridCol w:w="1044"/>
        <w:gridCol w:w="1043"/>
      </w:tblGrid>
      <w:tr w:rsidR="003A61F8" w:rsidRPr="00BB761D" w14:paraId="465F3FF0" w14:textId="77777777">
        <w:trPr>
          <w:trHeight w:val="440"/>
          <w:jc w:val="center"/>
        </w:trPr>
        <w:tc>
          <w:tcPr>
            <w:tcW w:w="599" w:type="dxa"/>
            <w:tcBorders>
              <w:top w:val="double" w:sz="4" w:space="0" w:color="auto"/>
            </w:tcBorders>
            <w:vAlign w:val="center"/>
          </w:tcPr>
          <w:p w14:paraId="3A426409" w14:textId="77777777" w:rsidR="003A61F8" w:rsidRPr="00BB761D" w:rsidRDefault="00000000">
            <w:pPr>
              <w:ind w:left="0" w:firstLine="0"/>
              <w:rPr>
                <w:rFonts w:ascii="宋体" w:hAnsi="宋体" w:hint="eastAsia"/>
              </w:rPr>
            </w:pPr>
            <w:r w:rsidRPr="00BB761D">
              <w:rPr>
                <w:rFonts w:ascii="宋体" w:hAnsi="宋体" w:hint="eastAsia"/>
              </w:rPr>
              <w:t>序号</w:t>
            </w:r>
          </w:p>
        </w:tc>
        <w:tc>
          <w:tcPr>
            <w:tcW w:w="1092" w:type="dxa"/>
            <w:tcBorders>
              <w:top w:val="double" w:sz="4" w:space="0" w:color="auto"/>
            </w:tcBorders>
            <w:vAlign w:val="center"/>
          </w:tcPr>
          <w:p w14:paraId="20049293" w14:textId="77777777" w:rsidR="003A61F8" w:rsidRPr="00BB761D" w:rsidRDefault="00000000">
            <w:pPr>
              <w:ind w:left="0" w:firstLine="0"/>
              <w:rPr>
                <w:rFonts w:ascii="宋体" w:hAnsi="宋体" w:hint="eastAsia"/>
              </w:rPr>
            </w:pPr>
            <w:r w:rsidRPr="00BB761D">
              <w:rPr>
                <w:rFonts w:ascii="宋体" w:hAnsi="宋体" w:hint="eastAsia"/>
              </w:rPr>
              <w:t>项目名称</w:t>
            </w:r>
          </w:p>
        </w:tc>
        <w:tc>
          <w:tcPr>
            <w:tcW w:w="1789" w:type="dxa"/>
            <w:tcBorders>
              <w:top w:val="double" w:sz="4" w:space="0" w:color="auto"/>
            </w:tcBorders>
            <w:vAlign w:val="center"/>
          </w:tcPr>
          <w:p w14:paraId="6A77DB0E" w14:textId="77777777" w:rsidR="003A61F8" w:rsidRPr="00BB761D" w:rsidRDefault="00000000">
            <w:pPr>
              <w:ind w:left="0" w:firstLine="0"/>
              <w:rPr>
                <w:rFonts w:ascii="宋体" w:hAnsi="宋体" w:hint="eastAsia"/>
              </w:rPr>
            </w:pPr>
            <w:r w:rsidRPr="00BB761D">
              <w:rPr>
                <w:rFonts w:ascii="宋体" w:hAnsi="宋体" w:hint="eastAsia"/>
              </w:rPr>
              <w:t>合同内容（简述）</w:t>
            </w:r>
            <w:r w:rsidRPr="00BB761D">
              <w:rPr>
                <w:rFonts w:ascii="宋体" w:hAnsi="宋体"/>
              </w:rPr>
              <w:t xml:space="preserve"> </w:t>
            </w:r>
          </w:p>
        </w:tc>
        <w:tc>
          <w:tcPr>
            <w:tcW w:w="992" w:type="dxa"/>
            <w:tcBorders>
              <w:top w:val="double" w:sz="4" w:space="0" w:color="auto"/>
            </w:tcBorders>
            <w:vAlign w:val="center"/>
          </w:tcPr>
          <w:p w14:paraId="131B9722" w14:textId="77777777" w:rsidR="003A61F8" w:rsidRPr="00BB761D" w:rsidRDefault="00000000">
            <w:pPr>
              <w:ind w:left="0" w:firstLine="0"/>
              <w:jc w:val="center"/>
              <w:rPr>
                <w:rFonts w:ascii="宋体" w:hAnsi="宋体" w:hint="eastAsia"/>
              </w:rPr>
            </w:pPr>
            <w:r w:rsidRPr="00BB761D">
              <w:rPr>
                <w:rFonts w:ascii="宋体" w:hAnsi="宋体" w:hint="eastAsia"/>
              </w:rPr>
              <w:t>合同</w:t>
            </w:r>
            <w:r w:rsidRPr="00BB761D">
              <w:rPr>
                <w:rFonts w:ascii="宋体" w:hAnsi="宋体"/>
              </w:rPr>
              <w:br/>
            </w:r>
            <w:r w:rsidRPr="00BB761D">
              <w:rPr>
                <w:rFonts w:ascii="宋体" w:hAnsi="宋体" w:hint="eastAsia"/>
              </w:rPr>
              <w:t>金额</w:t>
            </w:r>
          </w:p>
        </w:tc>
        <w:tc>
          <w:tcPr>
            <w:tcW w:w="993" w:type="dxa"/>
            <w:tcBorders>
              <w:top w:val="double" w:sz="4" w:space="0" w:color="auto"/>
            </w:tcBorders>
            <w:vAlign w:val="center"/>
          </w:tcPr>
          <w:p w14:paraId="2481AE2C" w14:textId="77777777" w:rsidR="003A61F8" w:rsidRPr="00BB761D" w:rsidRDefault="00000000">
            <w:pPr>
              <w:ind w:left="0" w:firstLine="0"/>
              <w:jc w:val="center"/>
              <w:rPr>
                <w:rFonts w:ascii="宋体" w:hAnsi="宋体" w:hint="eastAsia"/>
              </w:rPr>
            </w:pPr>
            <w:r w:rsidRPr="00BB761D">
              <w:rPr>
                <w:rFonts w:ascii="宋体" w:hAnsi="宋体" w:hint="eastAsia"/>
              </w:rPr>
              <w:t>签订</w:t>
            </w:r>
            <w:r w:rsidRPr="00BB761D">
              <w:rPr>
                <w:rFonts w:ascii="宋体" w:hAnsi="宋体"/>
              </w:rPr>
              <w:br/>
            </w:r>
            <w:r w:rsidRPr="00BB761D">
              <w:rPr>
                <w:rFonts w:ascii="宋体" w:hAnsi="宋体" w:hint="eastAsia"/>
              </w:rPr>
              <w:t>时间</w:t>
            </w:r>
          </w:p>
        </w:tc>
        <w:tc>
          <w:tcPr>
            <w:tcW w:w="1388" w:type="dxa"/>
            <w:tcBorders>
              <w:top w:val="double" w:sz="4" w:space="0" w:color="auto"/>
            </w:tcBorders>
            <w:vAlign w:val="center"/>
          </w:tcPr>
          <w:p w14:paraId="1E039804" w14:textId="77777777" w:rsidR="003A61F8" w:rsidRPr="00BB761D" w:rsidRDefault="00000000">
            <w:pPr>
              <w:ind w:left="0" w:firstLine="0"/>
              <w:jc w:val="center"/>
              <w:rPr>
                <w:rFonts w:ascii="宋体" w:hAnsi="宋体" w:hint="eastAsia"/>
              </w:rPr>
            </w:pPr>
            <w:r w:rsidRPr="00BB761D">
              <w:rPr>
                <w:rFonts w:ascii="宋体" w:hAnsi="宋体" w:hint="eastAsia"/>
              </w:rPr>
              <w:t>供货、</w:t>
            </w:r>
            <w:r w:rsidRPr="00BB761D">
              <w:rPr>
                <w:rFonts w:hint="eastAsia"/>
              </w:rPr>
              <w:t>工期或服务</w:t>
            </w:r>
            <w:r w:rsidRPr="00BB761D">
              <w:rPr>
                <w:rFonts w:ascii="宋体" w:hAnsi="宋体" w:hint="eastAsia"/>
              </w:rPr>
              <w:t>时间</w:t>
            </w:r>
          </w:p>
        </w:tc>
        <w:tc>
          <w:tcPr>
            <w:tcW w:w="1044" w:type="dxa"/>
            <w:tcBorders>
              <w:top w:val="double" w:sz="4" w:space="0" w:color="auto"/>
            </w:tcBorders>
            <w:vAlign w:val="center"/>
          </w:tcPr>
          <w:p w14:paraId="0AEB969E" w14:textId="77777777" w:rsidR="003A61F8" w:rsidRPr="00BB761D" w:rsidRDefault="00000000">
            <w:pPr>
              <w:ind w:left="0" w:firstLine="0"/>
              <w:rPr>
                <w:rFonts w:ascii="宋体" w:hAnsi="宋体" w:hint="eastAsia"/>
              </w:rPr>
            </w:pPr>
            <w:r w:rsidRPr="00BB761D">
              <w:rPr>
                <w:rFonts w:ascii="宋体" w:hAnsi="宋体" w:hint="eastAsia"/>
              </w:rPr>
              <w:t>业主单位</w:t>
            </w:r>
          </w:p>
        </w:tc>
        <w:tc>
          <w:tcPr>
            <w:tcW w:w="1043" w:type="dxa"/>
            <w:tcBorders>
              <w:top w:val="double" w:sz="4" w:space="0" w:color="auto"/>
            </w:tcBorders>
            <w:vAlign w:val="center"/>
          </w:tcPr>
          <w:p w14:paraId="0AFDD19E" w14:textId="77777777" w:rsidR="003A61F8" w:rsidRPr="00BB761D" w:rsidRDefault="00000000">
            <w:pPr>
              <w:ind w:left="0" w:firstLine="0"/>
              <w:rPr>
                <w:rFonts w:ascii="宋体" w:hAnsi="宋体" w:hint="eastAsia"/>
              </w:rPr>
            </w:pPr>
            <w:r w:rsidRPr="00BB761D">
              <w:rPr>
                <w:rFonts w:ascii="宋体" w:hAnsi="宋体" w:hint="eastAsia"/>
              </w:rPr>
              <w:t>联系电话</w:t>
            </w:r>
          </w:p>
        </w:tc>
      </w:tr>
      <w:tr w:rsidR="003A61F8" w:rsidRPr="00BB761D" w14:paraId="3A72B8FF" w14:textId="77777777">
        <w:trPr>
          <w:trHeight w:val="343"/>
          <w:jc w:val="center"/>
        </w:trPr>
        <w:tc>
          <w:tcPr>
            <w:tcW w:w="599" w:type="dxa"/>
          </w:tcPr>
          <w:p w14:paraId="4F24B41A" w14:textId="77777777" w:rsidR="003A61F8" w:rsidRPr="00BB761D" w:rsidRDefault="003A61F8">
            <w:pPr>
              <w:ind w:left="0" w:firstLine="0"/>
              <w:rPr>
                <w:rFonts w:ascii="宋体" w:hAnsi="宋体" w:hint="eastAsia"/>
              </w:rPr>
            </w:pPr>
          </w:p>
        </w:tc>
        <w:tc>
          <w:tcPr>
            <w:tcW w:w="1092" w:type="dxa"/>
          </w:tcPr>
          <w:p w14:paraId="4E1E2216" w14:textId="77777777" w:rsidR="003A61F8" w:rsidRPr="00BB761D" w:rsidRDefault="003A61F8">
            <w:pPr>
              <w:ind w:left="0" w:firstLine="0"/>
              <w:rPr>
                <w:rFonts w:ascii="宋体" w:hAnsi="宋体" w:hint="eastAsia"/>
              </w:rPr>
            </w:pPr>
          </w:p>
        </w:tc>
        <w:tc>
          <w:tcPr>
            <w:tcW w:w="1789" w:type="dxa"/>
          </w:tcPr>
          <w:p w14:paraId="750E7B42" w14:textId="77777777" w:rsidR="003A61F8" w:rsidRPr="00BB761D" w:rsidRDefault="003A61F8">
            <w:pPr>
              <w:ind w:left="0" w:firstLine="0"/>
              <w:rPr>
                <w:rFonts w:ascii="宋体" w:hAnsi="宋体" w:hint="eastAsia"/>
              </w:rPr>
            </w:pPr>
          </w:p>
        </w:tc>
        <w:tc>
          <w:tcPr>
            <w:tcW w:w="992" w:type="dxa"/>
          </w:tcPr>
          <w:p w14:paraId="479B87F1" w14:textId="77777777" w:rsidR="003A61F8" w:rsidRPr="00BB761D" w:rsidRDefault="003A61F8">
            <w:pPr>
              <w:ind w:left="0" w:firstLine="0"/>
              <w:rPr>
                <w:rFonts w:ascii="宋体" w:hAnsi="宋体" w:hint="eastAsia"/>
              </w:rPr>
            </w:pPr>
          </w:p>
        </w:tc>
        <w:tc>
          <w:tcPr>
            <w:tcW w:w="993" w:type="dxa"/>
          </w:tcPr>
          <w:p w14:paraId="34BAF0DC" w14:textId="77777777" w:rsidR="003A61F8" w:rsidRPr="00BB761D" w:rsidRDefault="003A61F8">
            <w:pPr>
              <w:ind w:left="0" w:firstLine="0"/>
              <w:rPr>
                <w:rFonts w:ascii="宋体" w:hAnsi="宋体" w:hint="eastAsia"/>
              </w:rPr>
            </w:pPr>
          </w:p>
        </w:tc>
        <w:tc>
          <w:tcPr>
            <w:tcW w:w="1388" w:type="dxa"/>
          </w:tcPr>
          <w:p w14:paraId="02B6E644" w14:textId="77777777" w:rsidR="003A61F8" w:rsidRPr="00BB761D" w:rsidRDefault="003A61F8">
            <w:pPr>
              <w:ind w:left="0" w:firstLine="0"/>
              <w:rPr>
                <w:rFonts w:ascii="宋体" w:hAnsi="宋体" w:hint="eastAsia"/>
              </w:rPr>
            </w:pPr>
          </w:p>
        </w:tc>
        <w:tc>
          <w:tcPr>
            <w:tcW w:w="1044" w:type="dxa"/>
          </w:tcPr>
          <w:p w14:paraId="3DAC76FA" w14:textId="77777777" w:rsidR="003A61F8" w:rsidRPr="00BB761D" w:rsidRDefault="003A61F8">
            <w:pPr>
              <w:ind w:left="0" w:firstLine="0"/>
              <w:rPr>
                <w:rFonts w:ascii="宋体" w:hAnsi="宋体" w:hint="eastAsia"/>
              </w:rPr>
            </w:pPr>
          </w:p>
        </w:tc>
        <w:tc>
          <w:tcPr>
            <w:tcW w:w="1043" w:type="dxa"/>
          </w:tcPr>
          <w:p w14:paraId="1C5D181C" w14:textId="77777777" w:rsidR="003A61F8" w:rsidRPr="00BB761D" w:rsidRDefault="003A61F8">
            <w:pPr>
              <w:ind w:left="0" w:firstLine="0"/>
              <w:rPr>
                <w:rFonts w:ascii="宋体" w:hAnsi="宋体" w:hint="eastAsia"/>
              </w:rPr>
            </w:pPr>
          </w:p>
        </w:tc>
      </w:tr>
      <w:tr w:rsidR="003A61F8" w:rsidRPr="00BB761D" w14:paraId="628AED89" w14:textId="77777777">
        <w:trPr>
          <w:trHeight w:val="353"/>
          <w:jc w:val="center"/>
        </w:trPr>
        <w:tc>
          <w:tcPr>
            <w:tcW w:w="599" w:type="dxa"/>
            <w:vAlign w:val="center"/>
          </w:tcPr>
          <w:p w14:paraId="5E2FEBC5" w14:textId="77777777" w:rsidR="003A61F8" w:rsidRPr="00BB761D" w:rsidRDefault="003A61F8">
            <w:pPr>
              <w:ind w:left="0" w:firstLine="0"/>
              <w:rPr>
                <w:rFonts w:ascii="宋体" w:hAnsi="宋体" w:hint="eastAsia"/>
              </w:rPr>
            </w:pPr>
          </w:p>
        </w:tc>
        <w:tc>
          <w:tcPr>
            <w:tcW w:w="1092" w:type="dxa"/>
            <w:vAlign w:val="center"/>
          </w:tcPr>
          <w:p w14:paraId="6F74DC4D" w14:textId="77777777" w:rsidR="003A61F8" w:rsidRPr="00BB761D" w:rsidRDefault="003A61F8">
            <w:pPr>
              <w:ind w:left="0" w:firstLine="0"/>
              <w:rPr>
                <w:rFonts w:ascii="宋体" w:hAnsi="宋体" w:hint="eastAsia"/>
              </w:rPr>
            </w:pPr>
          </w:p>
        </w:tc>
        <w:tc>
          <w:tcPr>
            <w:tcW w:w="1789" w:type="dxa"/>
            <w:vAlign w:val="center"/>
          </w:tcPr>
          <w:p w14:paraId="713459D9" w14:textId="77777777" w:rsidR="003A61F8" w:rsidRPr="00BB761D" w:rsidRDefault="003A61F8">
            <w:pPr>
              <w:ind w:left="0" w:firstLine="0"/>
              <w:rPr>
                <w:rFonts w:ascii="宋体" w:hAnsi="宋体" w:hint="eastAsia"/>
              </w:rPr>
            </w:pPr>
          </w:p>
        </w:tc>
        <w:tc>
          <w:tcPr>
            <w:tcW w:w="992" w:type="dxa"/>
            <w:vAlign w:val="center"/>
          </w:tcPr>
          <w:p w14:paraId="0067DEFC" w14:textId="77777777" w:rsidR="003A61F8" w:rsidRPr="00BB761D" w:rsidRDefault="003A61F8">
            <w:pPr>
              <w:ind w:left="0" w:firstLine="0"/>
              <w:rPr>
                <w:rFonts w:ascii="宋体" w:hAnsi="宋体" w:hint="eastAsia"/>
              </w:rPr>
            </w:pPr>
          </w:p>
        </w:tc>
        <w:tc>
          <w:tcPr>
            <w:tcW w:w="993" w:type="dxa"/>
            <w:vAlign w:val="center"/>
          </w:tcPr>
          <w:p w14:paraId="2BE2147B" w14:textId="77777777" w:rsidR="003A61F8" w:rsidRPr="00BB761D" w:rsidRDefault="003A61F8">
            <w:pPr>
              <w:ind w:left="0" w:firstLine="0"/>
              <w:rPr>
                <w:rFonts w:ascii="宋体" w:hAnsi="宋体" w:hint="eastAsia"/>
              </w:rPr>
            </w:pPr>
          </w:p>
        </w:tc>
        <w:tc>
          <w:tcPr>
            <w:tcW w:w="1388" w:type="dxa"/>
          </w:tcPr>
          <w:p w14:paraId="1B388F99" w14:textId="77777777" w:rsidR="003A61F8" w:rsidRPr="00BB761D" w:rsidRDefault="003A61F8">
            <w:pPr>
              <w:ind w:left="0" w:firstLine="0"/>
              <w:rPr>
                <w:rFonts w:ascii="宋体" w:hAnsi="宋体" w:hint="eastAsia"/>
              </w:rPr>
            </w:pPr>
          </w:p>
        </w:tc>
        <w:tc>
          <w:tcPr>
            <w:tcW w:w="1044" w:type="dxa"/>
            <w:vAlign w:val="center"/>
          </w:tcPr>
          <w:p w14:paraId="63E9AB6F" w14:textId="77777777" w:rsidR="003A61F8" w:rsidRPr="00BB761D" w:rsidRDefault="003A61F8">
            <w:pPr>
              <w:ind w:left="0" w:firstLine="0"/>
              <w:rPr>
                <w:rFonts w:ascii="宋体" w:hAnsi="宋体" w:hint="eastAsia"/>
              </w:rPr>
            </w:pPr>
          </w:p>
        </w:tc>
        <w:tc>
          <w:tcPr>
            <w:tcW w:w="1043" w:type="dxa"/>
            <w:vAlign w:val="center"/>
          </w:tcPr>
          <w:p w14:paraId="1662ACC6" w14:textId="77777777" w:rsidR="003A61F8" w:rsidRPr="00BB761D" w:rsidRDefault="003A61F8">
            <w:pPr>
              <w:ind w:left="0" w:firstLine="0"/>
              <w:rPr>
                <w:rFonts w:ascii="宋体" w:hAnsi="宋体" w:hint="eastAsia"/>
              </w:rPr>
            </w:pPr>
          </w:p>
        </w:tc>
      </w:tr>
      <w:tr w:rsidR="003A61F8" w:rsidRPr="00BB761D" w14:paraId="47708182" w14:textId="77777777">
        <w:trPr>
          <w:trHeight w:val="353"/>
          <w:jc w:val="center"/>
        </w:trPr>
        <w:tc>
          <w:tcPr>
            <w:tcW w:w="599" w:type="dxa"/>
            <w:vAlign w:val="center"/>
          </w:tcPr>
          <w:p w14:paraId="06C79729" w14:textId="77777777" w:rsidR="003A61F8" w:rsidRPr="00BB761D" w:rsidRDefault="003A61F8">
            <w:pPr>
              <w:ind w:left="0" w:firstLine="0"/>
              <w:rPr>
                <w:rFonts w:ascii="宋体" w:hAnsi="宋体" w:hint="eastAsia"/>
              </w:rPr>
            </w:pPr>
          </w:p>
        </w:tc>
        <w:tc>
          <w:tcPr>
            <w:tcW w:w="1092" w:type="dxa"/>
            <w:vAlign w:val="center"/>
          </w:tcPr>
          <w:p w14:paraId="31FEB312" w14:textId="77777777" w:rsidR="003A61F8" w:rsidRPr="00BB761D" w:rsidRDefault="003A61F8">
            <w:pPr>
              <w:ind w:left="0" w:firstLine="0"/>
              <w:rPr>
                <w:rFonts w:ascii="宋体" w:hAnsi="宋体" w:hint="eastAsia"/>
              </w:rPr>
            </w:pPr>
          </w:p>
        </w:tc>
        <w:tc>
          <w:tcPr>
            <w:tcW w:w="1789" w:type="dxa"/>
            <w:vAlign w:val="center"/>
          </w:tcPr>
          <w:p w14:paraId="132895B4" w14:textId="77777777" w:rsidR="003A61F8" w:rsidRPr="00BB761D" w:rsidRDefault="003A61F8">
            <w:pPr>
              <w:ind w:left="0" w:firstLine="0"/>
              <w:rPr>
                <w:rFonts w:ascii="宋体" w:hAnsi="宋体" w:hint="eastAsia"/>
              </w:rPr>
            </w:pPr>
          </w:p>
        </w:tc>
        <w:tc>
          <w:tcPr>
            <w:tcW w:w="992" w:type="dxa"/>
            <w:vAlign w:val="center"/>
          </w:tcPr>
          <w:p w14:paraId="1703DDE7" w14:textId="77777777" w:rsidR="003A61F8" w:rsidRPr="00BB761D" w:rsidRDefault="003A61F8">
            <w:pPr>
              <w:ind w:left="0" w:firstLine="0"/>
              <w:rPr>
                <w:rFonts w:ascii="宋体" w:hAnsi="宋体" w:hint="eastAsia"/>
              </w:rPr>
            </w:pPr>
          </w:p>
        </w:tc>
        <w:tc>
          <w:tcPr>
            <w:tcW w:w="993" w:type="dxa"/>
            <w:vAlign w:val="center"/>
          </w:tcPr>
          <w:p w14:paraId="0A64B3A6" w14:textId="77777777" w:rsidR="003A61F8" w:rsidRPr="00BB761D" w:rsidRDefault="003A61F8">
            <w:pPr>
              <w:ind w:left="0" w:firstLine="0"/>
              <w:rPr>
                <w:rFonts w:ascii="宋体" w:hAnsi="宋体" w:hint="eastAsia"/>
              </w:rPr>
            </w:pPr>
          </w:p>
        </w:tc>
        <w:tc>
          <w:tcPr>
            <w:tcW w:w="1388" w:type="dxa"/>
          </w:tcPr>
          <w:p w14:paraId="544C9AC8" w14:textId="77777777" w:rsidR="003A61F8" w:rsidRPr="00BB761D" w:rsidRDefault="003A61F8">
            <w:pPr>
              <w:ind w:left="0" w:firstLine="0"/>
              <w:rPr>
                <w:rFonts w:ascii="宋体" w:hAnsi="宋体" w:hint="eastAsia"/>
              </w:rPr>
            </w:pPr>
          </w:p>
        </w:tc>
        <w:tc>
          <w:tcPr>
            <w:tcW w:w="1044" w:type="dxa"/>
            <w:vAlign w:val="center"/>
          </w:tcPr>
          <w:p w14:paraId="19DABC55" w14:textId="77777777" w:rsidR="003A61F8" w:rsidRPr="00BB761D" w:rsidRDefault="003A61F8">
            <w:pPr>
              <w:ind w:left="0" w:firstLine="0"/>
              <w:rPr>
                <w:rFonts w:ascii="宋体" w:hAnsi="宋体" w:hint="eastAsia"/>
              </w:rPr>
            </w:pPr>
          </w:p>
        </w:tc>
        <w:tc>
          <w:tcPr>
            <w:tcW w:w="1043" w:type="dxa"/>
            <w:vAlign w:val="center"/>
          </w:tcPr>
          <w:p w14:paraId="7777BBE7" w14:textId="77777777" w:rsidR="003A61F8" w:rsidRPr="00BB761D" w:rsidRDefault="003A61F8">
            <w:pPr>
              <w:ind w:left="0" w:firstLine="0"/>
              <w:rPr>
                <w:rFonts w:ascii="宋体" w:hAnsi="宋体" w:hint="eastAsia"/>
              </w:rPr>
            </w:pPr>
          </w:p>
        </w:tc>
      </w:tr>
      <w:tr w:rsidR="003A61F8" w:rsidRPr="00BB761D" w14:paraId="7C5DD71F" w14:textId="77777777">
        <w:trPr>
          <w:trHeight w:val="353"/>
          <w:jc w:val="center"/>
        </w:trPr>
        <w:tc>
          <w:tcPr>
            <w:tcW w:w="599" w:type="dxa"/>
            <w:vAlign w:val="center"/>
          </w:tcPr>
          <w:p w14:paraId="422523FB" w14:textId="77777777" w:rsidR="003A61F8" w:rsidRPr="00BB761D" w:rsidRDefault="003A61F8">
            <w:pPr>
              <w:ind w:left="0" w:firstLine="0"/>
              <w:rPr>
                <w:rFonts w:ascii="宋体" w:hAnsi="宋体" w:hint="eastAsia"/>
              </w:rPr>
            </w:pPr>
          </w:p>
        </w:tc>
        <w:tc>
          <w:tcPr>
            <w:tcW w:w="1092" w:type="dxa"/>
            <w:vAlign w:val="center"/>
          </w:tcPr>
          <w:p w14:paraId="25E2202A" w14:textId="77777777" w:rsidR="003A61F8" w:rsidRPr="00BB761D" w:rsidRDefault="003A61F8">
            <w:pPr>
              <w:ind w:left="0" w:firstLine="0"/>
              <w:rPr>
                <w:rFonts w:ascii="宋体" w:hAnsi="宋体" w:hint="eastAsia"/>
              </w:rPr>
            </w:pPr>
          </w:p>
        </w:tc>
        <w:tc>
          <w:tcPr>
            <w:tcW w:w="1789" w:type="dxa"/>
            <w:vAlign w:val="center"/>
          </w:tcPr>
          <w:p w14:paraId="6EF8A5C6" w14:textId="77777777" w:rsidR="003A61F8" w:rsidRPr="00BB761D" w:rsidRDefault="003A61F8">
            <w:pPr>
              <w:ind w:left="0" w:firstLine="0"/>
              <w:rPr>
                <w:rFonts w:ascii="宋体" w:hAnsi="宋体" w:hint="eastAsia"/>
              </w:rPr>
            </w:pPr>
          </w:p>
        </w:tc>
        <w:tc>
          <w:tcPr>
            <w:tcW w:w="992" w:type="dxa"/>
            <w:vAlign w:val="center"/>
          </w:tcPr>
          <w:p w14:paraId="53FC97D0" w14:textId="77777777" w:rsidR="003A61F8" w:rsidRPr="00BB761D" w:rsidRDefault="003A61F8">
            <w:pPr>
              <w:ind w:left="0" w:firstLine="0"/>
              <w:rPr>
                <w:rFonts w:ascii="宋体" w:hAnsi="宋体" w:hint="eastAsia"/>
              </w:rPr>
            </w:pPr>
          </w:p>
        </w:tc>
        <w:tc>
          <w:tcPr>
            <w:tcW w:w="993" w:type="dxa"/>
            <w:vAlign w:val="center"/>
          </w:tcPr>
          <w:p w14:paraId="1C58DC35" w14:textId="77777777" w:rsidR="003A61F8" w:rsidRPr="00BB761D" w:rsidRDefault="003A61F8">
            <w:pPr>
              <w:ind w:left="0" w:firstLine="0"/>
              <w:rPr>
                <w:rFonts w:ascii="宋体" w:hAnsi="宋体" w:hint="eastAsia"/>
              </w:rPr>
            </w:pPr>
          </w:p>
        </w:tc>
        <w:tc>
          <w:tcPr>
            <w:tcW w:w="1388" w:type="dxa"/>
          </w:tcPr>
          <w:p w14:paraId="1804A856" w14:textId="77777777" w:rsidR="003A61F8" w:rsidRPr="00BB761D" w:rsidRDefault="003A61F8">
            <w:pPr>
              <w:ind w:left="0" w:firstLine="0"/>
              <w:rPr>
                <w:rFonts w:ascii="宋体" w:hAnsi="宋体" w:hint="eastAsia"/>
              </w:rPr>
            </w:pPr>
          </w:p>
        </w:tc>
        <w:tc>
          <w:tcPr>
            <w:tcW w:w="1044" w:type="dxa"/>
            <w:vAlign w:val="center"/>
          </w:tcPr>
          <w:p w14:paraId="05BA9EDF" w14:textId="77777777" w:rsidR="003A61F8" w:rsidRPr="00BB761D" w:rsidRDefault="003A61F8">
            <w:pPr>
              <w:ind w:left="0" w:firstLine="0"/>
              <w:rPr>
                <w:rFonts w:ascii="宋体" w:hAnsi="宋体" w:hint="eastAsia"/>
              </w:rPr>
            </w:pPr>
          </w:p>
        </w:tc>
        <w:tc>
          <w:tcPr>
            <w:tcW w:w="1043" w:type="dxa"/>
            <w:vAlign w:val="center"/>
          </w:tcPr>
          <w:p w14:paraId="636D8A41" w14:textId="77777777" w:rsidR="003A61F8" w:rsidRPr="00BB761D" w:rsidRDefault="003A61F8">
            <w:pPr>
              <w:ind w:left="0" w:firstLine="0"/>
              <w:rPr>
                <w:rFonts w:ascii="宋体" w:hAnsi="宋体" w:hint="eastAsia"/>
              </w:rPr>
            </w:pPr>
          </w:p>
        </w:tc>
      </w:tr>
      <w:tr w:rsidR="003A61F8" w:rsidRPr="00BB761D" w14:paraId="7F1A687F" w14:textId="77777777">
        <w:trPr>
          <w:trHeight w:val="353"/>
          <w:jc w:val="center"/>
        </w:trPr>
        <w:tc>
          <w:tcPr>
            <w:tcW w:w="599" w:type="dxa"/>
            <w:vAlign w:val="center"/>
          </w:tcPr>
          <w:p w14:paraId="3712B59A" w14:textId="77777777" w:rsidR="003A61F8" w:rsidRPr="00BB761D" w:rsidRDefault="003A61F8">
            <w:pPr>
              <w:ind w:left="0" w:firstLine="0"/>
              <w:rPr>
                <w:rFonts w:ascii="宋体" w:hAnsi="宋体" w:hint="eastAsia"/>
              </w:rPr>
            </w:pPr>
          </w:p>
        </w:tc>
        <w:tc>
          <w:tcPr>
            <w:tcW w:w="1092" w:type="dxa"/>
            <w:vAlign w:val="center"/>
          </w:tcPr>
          <w:p w14:paraId="63CD99CD" w14:textId="77777777" w:rsidR="003A61F8" w:rsidRPr="00BB761D" w:rsidRDefault="003A61F8">
            <w:pPr>
              <w:ind w:left="0" w:firstLine="0"/>
              <w:rPr>
                <w:rFonts w:ascii="宋体" w:hAnsi="宋体" w:hint="eastAsia"/>
              </w:rPr>
            </w:pPr>
          </w:p>
        </w:tc>
        <w:tc>
          <w:tcPr>
            <w:tcW w:w="1789" w:type="dxa"/>
            <w:vAlign w:val="center"/>
          </w:tcPr>
          <w:p w14:paraId="61924AE7" w14:textId="77777777" w:rsidR="003A61F8" w:rsidRPr="00BB761D" w:rsidRDefault="003A61F8">
            <w:pPr>
              <w:ind w:left="0" w:firstLine="0"/>
              <w:rPr>
                <w:rFonts w:ascii="宋体" w:hAnsi="宋体" w:hint="eastAsia"/>
              </w:rPr>
            </w:pPr>
          </w:p>
        </w:tc>
        <w:tc>
          <w:tcPr>
            <w:tcW w:w="992" w:type="dxa"/>
            <w:vAlign w:val="center"/>
          </w:tcPr>
          <w:p w14:paraId="44505C4E" w14:textId="77777777" w:rsidR="003A61F8" w:rsidRPr="00BB761D" w:rsidRDefault="003A61F8">
            <w:pPr>
              <w:ind w:left="0" w:firstLine="0"/>
              <w:rPr>
                <w:rFonts w:ascii="宋体" w:hAnsi="宋体" w:hint="eastAsia"/>
              </w:rPr>
            </w:pPr>
          </w:p>
        </w:tc>
        <w:tc>
          <w:tcPr>
            <w:tcW w:w="993" w:type="dxa"/>
            <w:vAlign w:val="center"/>
          </w:tcPr>
          <w:p w14:paraId="59F1F4C0" w14:textId="77777777" w:rsidR="003A61F8" w:rsidRPr="00BB761D" w:rsidRDefault="003A61F8">
            <w:pPr>
              <w:ind w:left="0" w:firstLine="0"/>
              <w:rPr>
                <w:rFonts w:ascii="宋体" w:hAnsi="宋体" w:hint="eastAsia"/>
              </w:rPr>
            </w:pPr>
          </w:p>
        </w:tc>
        <w:tc>
          <w:tcPr>
            <w:tcW w:w="1388" w:type="dxa"/>
          </w:tcPr>
          <w:p w14:paraId="3247507A" w14:textId="77777777" w:rsidR="003A61F8" w:rsidRPr="00BB761D" w:rsidRDefault="003A61F8">
            <w:pPr>
              <w:ind w:left="0" w:firstLine="0"/>
              <w:rPr>
                <w:rFonts w:ascii="宋体" w:hAnsi="宋体" w:hint="eastAsia"/>
              </w:rPr>
            </w:pPr>
          </w:p>
        </w:tc>
        <w:tc>
          <w:tcPr>
            <w:tcW w:w="1044" w:type="dxa"/>
            <w:vAlign w:val="center"/>
          </w:tcPr>
          <w:p w14:paraId="74E73348" w14:textId="77777777" w:rsidR="003A61F8" w:rsidRPr="00BB761D" w:rsidRDefault="003A61F8">
            <w:pPr>
              <w:ind w:left="0" w:firstLine="0"/>
              <w:rPr>
                <w:rFonts w:ascii="宋体" w:hAnsi="宋体" w:hint="eastAsia"/>
              </w:rPr>
            </w:pPr>
          </w:p>
        </w:tc>
        <w:tc>
          <w:tcPr>
            <w:tcW w:w="1043" w:type="dxa"/>
            <w:vAlign w:val="center"/>
          </w:tcPr>
          <w:p w14:paraId="64A73EA0" w14:textId="77777777" w:rsidR="003A61F8" w:rsidRPr="00BB761D" w:rsidRDefault="003A61F8">
            <w:pPr>
              <w:ind w:left="0" w:firstLine="0"/>
              <w:rPr>
                <w:rFonts w:ascii="宋体" w:hAnsi="宋体" w:hint="eastAsia"/>
              </w:rPr>
            </w:pPr>
          </w:p>
        </w:tc>
      </w:tr>
      <w:tr w:rsidR="003A61F8" w:rsidRPr="00BB761D" w14:paraId="65D4DE82" w14:textId="77777777">
        <w:trPr>
          <w:trHeight w:val="353"/>
          <w:jc w:val="center"/>
        </w:trPr>
        <w:tc>
          <w:tcPr>
            <w:tcW w:w="599" w:type="dxa"/>
            <w:vAlign w:val="center"/>
          </w:tcPr>
          <w:p w14:paraId="3327D150" w14:textId="77777777" w:rsidR="003A61F8" w:rsidRPr="00BB761D" w:rsidRDefault="003A61F8">
            <w:pPr>
              <w:ind w:left="0" w:firstLine="0"/>
              <w:rPr>
                <w:rFonts w:ascii="宋体" w:hAnsi="宋体" w:hint="eastAsia"/>
              </w:rPr>
            </w:pPr>
          </w:p>
        </w:tc>
        <w:tc>
          <w:tcPr>
            <w:tcW w:w="1092" w:type="dxa"/>
            <w:vAlign w:val="center"/>
          </w:tcPr>
          <w:p w14:paraId="1995C999" w14:textId="77777777" w:rsidR="003A61F8" w:rsidRPr="00BB761D" w:rsidRDefault="003A61F8">
            <w:pPr>
              <w:ind w:left="0" w:firstLine="0"/>
              <w:rPr>
                <w:rFonts w:ascii="宋体" w:hAnsi="宋体" w:hint="eastAsia"/>
              </w:rPr>
            </w:pPr>
          </w:p>
        </w:tc>
        <w:tc>
          <w:tcPr>
            <w:tcW w:w="1789" w:type="dxa"/>
            <w:vAlign w:val="center"/>
          </w:tcPr>
          <w:p w14:paraId="2263BCC3" w14:textId="77777777" w:rsidR="003A61F8" w:rsidRPr="00BB761D" w:rsidRDefault="003A61F8">
            <w:pPr>
              <w:ind w:left="0" w:firstLine="0"/>
              <w:rPr>
                <w:rFonts w:ascii="宋体" w:hAnsi="宋体" w:hint="eastAsia"/>
              </w:rPr>
            </w:pPr>
          </w:p>
        </w:tc>
        <w:tc>
          <w:tcPr>
            <w:tcW w:w="992" w:type="dxa"/>
            <w:vAlign w:val="center"/>
          </w:tcPr>
          <w:p w14:paraId="674D57EF" w14:textId="77777777" w:rsidR="003A61F8" w:rsidRPr="00BB761D" w:rsidRDefault="003A61F8">
            <w:pPr>
              <w:ind w:left="0" w:firstLine="0"/>
              <w:rPr>
                <w:rFonts w:ascii="宋体" w:hAnsi="宋体" w:hint="eastAsia"/>
              </w:rPr>
            </w:pPr>
          </w:p>
        </w:tc>
        <w:tc>
          <w:tcPr>
            <w:tcW w:w="993" w:type="dxa"/>
            <w:vAlign w:val="center"/>
          </w:tcPr>
          <w:p w14:paraId="1D335686" w14:textId="77777777" w:rsidR="003A61F8" w:rsidRPr="00BB761D" w:rsidRDefault="003A61F8">
            <w:pPr>
              <w:ind w:left="0" w:firstLine="0"/>
              <w:rPr>
                <w:rFonts w:ascii="宋体" w:hAnsi="宋体" w:hint="eastAsia"/>
              </w:rPr>
            </w:pPr>
          </w:p>
        </w:tc>
        <w:tc>
          <w:tcPr>
            <w:tcW w:w="1388" w:type="dxa"/>
          </w:tcPr>
          <w:p w14:paraId="558B1F55" w14:textId="77777777" w:rsidR="003A61F8" w:rsidRPr="00BB761D" w:rsidRDefault="003A61F8">
            <w:pPr>
              <w:ind w:left="0" w:firstLine="0"/>
              <w:rPr>
                <w:rFonts w:ascii="宋体" w:hAnsi="宋体" w:hint="eastAsia"/>
              </w:rPr>
            </w:pPr>
          </w:p>
        </w:tc>
        <w:tc>
          <w:tcPr>
            <w:tcW w:w="1044" w:type="dxa"/>
            <w:vAlign w:val="center"/>
          </w:tcPr>
          <w:p w14:paraId="553DD2C0" w14:textId="77777777" w:rsidR="003A61F8" w:rsidRPr="00BB761D" w:rsidRDefault="003A61F8">
            <w:pPr>
              <w:ind w:left="0" w:firstLine="0"/>
              <w:rPr>
                <w:rFonts w:ascii="宋体" w:hAnsi="宋体" w:hint="eastAsia"/>
              </w:rPr>
            </w:pPr>
          </w:p>
        </w:tc>
        <w:tc>
          <w:tcPr>
            <w:tcW w:w="1043" w:type="dxa"/>
            <w:vAlign w:val="center"/>
          </w:tcPr>
          <w:p w14:paraId="3FCAE58B" w14:textId="77777777" w:rsidR="003A61F8" w:rsidRPr="00BB761D" w:rsidRDefault="003A61F8">
            <w:pPr>
              <w:ind w:left="0" w:firstLine="0"/>
              <w:rPr>
                <w:rFonts w:ascii="宋体" w:hAnsi="宋体" w:hint="eastAsia"/>
              </w:rPr>
            </w:pPr>
          </w:p>
        </w:tc>
      </w:tr>
      <w:tr w:rsidR="003A61F8" w:rsidRPr="00BB761D" w14:paraId="5CF77C38" w14:textId="77777777">
        <w:trPr>
          <w:trHeight w:val="382"/>
          <w:jc w:val="center"/>
        </w:trPr>
        <w:tc>
          <w:tcPr>
            <w:tcW w:w="599" w:type="dxa"/>
            <w:vAlign w:val="center"/>
          </w:tcPr>
          <w:p w14:paraId="32691956" w14:textId="77777777" w:rsidR="003A61F8" w:rsidRPr="00BB761D" w:rsidRDefault="003A61F8">
            <w:pPr>
              <w:ind w:left="0" w:firstLine="0"/>
              <w:rPr>
                <w:rFonts w:ascii="宋体" w:hAnsi="宋体" w:hint="eastAsia"/>
              </w:rPr>
            </w:pPr>
          </w:p>
        </w:tc>
        <w:tc>
          <w:tcPr>
            <w:tcW w:w="1092" w:type="dxa"/>
            <w:vAlign w:val="center"/>
          </w:tcPr>
          <w:p w14:paraId="04FDD89B" w14:textId="77777777" w:rsidR="003A61F8" w:rsidRPr="00BB761D" w:rsidRDefault="003A61F8">
            <w:pPr>
              <w:ind w:left="0" w:firstLine="0"/>
              <w:rPr>
                <w:rFonts w:ascii="宋体" w:hAnsi="宋体" w:hint="eastAsia"/>
              </w:rPr>
            </w:pPr>
          </w:p>
        </w:tc>
        <w:tc>
          <w:tcPr>
            <w:tcW w:w="1789" w:type="dxa"/>
            <w:vAlign w:val="center"/>
          </w:tcPr>
          <w:p w14:paraId="196B560D" w14:textId="77777777" w:rsidR="003A61F8" w:rsidRPr="00BB761D" w:rsidRDefault="003A61F8">
            <w:pPr>
              <w:ind w:left="0" w:firstLine="0"/>
              <w:rPr>
                <w:rFonts w:ascii="宋体" w:hAnsi="宋体" w:hint="eastAsia"/>
              </w:rPr>
            </w:pPr>
          </w:p>
        </w:tc>
        <w:tc>
          <w:tcPr>
            <w:tcW w:w="992" w:type="dxa"/>
            <w:vAlign w:val="center"/>
          </w:tcPr>
          <w:p w14:paraId="45D0FCDA" w14:textId="77777777" w:rsidR="003A61F8" w:rsidRPr="00BB761D" w:rsidRDefault="003A61F8">
            <w:pPr>
              <w:ind w:left="0" w:firstLine="0"/>
              <w:rPr>
                <w:rFonts w:ascii="宋体" w:hAnsi="宋体" w:hint="eastAsia"/>
              </w:rPr>
            </w:pPr>
          </w:p>
        </w:tc>
        <w:tc>
          <w:tcPr>
            <w:tcW w:w="993" w:type="dxa"/>
            <w:vAlign w:val="center"/>
          </w:tcPr>
          <w:p w14:paraId="7D80FFA6" w14:textId="77777777" w:rsidR="003A61F8" w:rsidRPr="00BB761D" w:rsidRDefault="003A61F8">
            <w:pPr>
              <w:ind w:left="0" w:firstLine="0"/>
              <w:rPr>
                <w:rFonts w:ascii="宋体" w:hAnsi="宋体" w:hint="eastAsia"/>
              </w:rPr>
            </w:pPr>
          </w:p>
        </w:tc>
        <w:tc>
          <w:tcPr>
            <w:tcW w:w="1388" w:type="dxa"/>
          </w:tcPr>
          <w:p w14:paraId="58DC75F2" w14:textId="77777777" w:rsidR="003A61F8" w:rsidRPr="00BB761D" w:rsidRDefault="003A61F8">
            <w:pPr>
              <w:ind w:left="0" w:firstLine="0"/>
              <w:rPr>
                <w:rFonts w:ascii="宋体" w:hAnsi="宋体" w:hint="eastAsia"/>
              </w:rPr>
            </w:pPr>
          </w:p>
        </w:tc>
        <w:tc>
          <w:tcPr>
            <w:tcW w:w="1044" w:type="dxa"/>
            <w:vAlign w:val="center"/>
          </w:tcPr>
          <w:p w14:paraId="1CA59B75" w14:textId="77777777" w:rsidR="003A61F8" w:rsidRPr="00BB761D" w:rsidRDefault="003A61F8">
            <w:pPr>
              <w:ind w:left="0" w:firstLine="0"/>
              <w:rPr>
                <w:rFonts w:ascii="宋体" w:hAnsi="宋体" w:hint="eastAsia"/>
              </w:rPr>
            </w:pPr>
          </w:p>
        </w:tc>
        <w:tc>
          <w:tcPr>
            <w:tcW w:w="1043" w:type="dxa"/>
            <w:vAlign w:val="center"/>
          </w:tcPr>
          <w:p w14:paraId="1849A97A" w14:textId="77777777" w:rsidR="003A61F8" w:rsidRPr="00BB761D" w:rsidRDefault="003A61F8">
            <w:pPr>
              <w:ind w:left="0" w:firstLine="0"/>
              <w:rPr>
                <w:rFonts w:ascii="宋体" w:hAnsi="宋体" w:hint="eastAsia"/>
              </w:rPr>
            </w:pPr>
          </w:p>
        </w:tc>
      </w:tr>
    </w:tbl>
    <w:p w14:paraId="1D655473" w14:textId="77777777" w:rsidR="003A61F8" w:rsidRPr="00BB761D" w:rsidRDefault="003A61F8">
      <w:pPr>
        <w:spacing w:before="0"/>
        <w:ind w:left="567" w:right="-57" w:hanging="567"/>
        <w:jc w:val="left"/>
        <w:rPr>
          <w:rFonts w:ascii="宋体" w:hAnsi="宋体" w:hint="eastAsia"/>
        </w:rPr>
      </w:pPr>
    </w:p>
    <w:p w14:paraId="53658D07" w14:textId="77777777" w:rsidR="003A61F8" w:rsidRPr="00BB761D" w:rsidRDefault="00000000">
      <w:pPr>
        <w:spacing w:before="0" w:after="0" w:afterAutospacing="0"/>
        <w:ind w:left="0" w:right="0" w:firstLine="0"/>
        <w:rPr>
          <w:rFonts w:ascii="宋体" w:hAnsi="宋体" w:hint="eastAsia"/>
        </w:rPr>
      </w:pPr>
      <w:r w:rsidRPr="00BB761D">
        <w:rPr>
          <w:rFonts w:ascii="宋体" w:hAnsi="宋体"/>
        </w:rPr>
        <w:t>注：</w:t>
      </w:r>
    </w:p>
    <w:p w14:paraId="79E029CB" w14:textId="4F7FF089" w:rsidR="003A61F8" w:rsidRPr="00BB761D" w:rsidRDefault="00000000">
      <w:pPr>
        <w:numPr>
          <w:ilvl w:val="0"/>
          <w:numId w:val="11"/>
        </w:numPr>
        <w:spacing w:before="0" w:after="0" w:afterAutospacing="0"/>
        <w:ind w:left="0" w:right="0" w:firstLine="0"/>
        <w:rPr>
          <w:rFonts w:ascii="宋体" w:hAnsi="宋体" w:cs="宋体" w:hint="eastAsia"/>
          <w:szCs w:val="24"/>
        </w:rPr>
      </w:pPr>
      <w:r w:rsidRPr="00BB761D">
        <w:rPr>
          <w:rFonts w:ascii="宋体" w:hAnsi="宋体" w:hint="eastAsia"/>
        </w:rPr>
        <w:t>类似项目业绩：</w:t>
      </w:r>
      <w:r w:rsidRPr="00BB761D">
        <w:rPr>
          <w:rFonts w:ascii="宋体" w:hAnsi="宋体" w:cs="宋体" w:hint="eastAsia"/>
          <w:szCs w:val="24"/>
        </w:rPr>
        <w:t>比选申请人自2023年1月1日至比选申请截止时间前，承接过（完工/在建项目）房地产项目户外景观简装（或软装）设计及施工一体化业绩，单个业绩合同金额达</w:t>
      </w:r>
      <w:r w:rsidR="002B6597" w:rsidRPr="00BB761D">
        <w:rPr>
          <w:rFonts w:ascii="宋体" w:hAnsi="宋体" w:cs="宋体" w:hint="eastAsia"/>
          <w:szCs w:val="24"/>
        </w:rPr>
        <w:t>60万元</w:t>
      </w:r>
      <w:r w:rsidRPr="00BB761D">
        <w:rPr>
          <w:rFonts w:ascii="宋体" w:hAnsi="宋体" w:cs="宋体" w:hint="eastAsia"/>
          <w:szCs w:val="24"/>
        </w:rPr>
        <w:t>及以上。</w:t>
      </w:r>
    </w:p>
    <w:p w14:paraId="27B0524D" w14:textId="77777777" w:rsidR="003A61F8" w:rsidRPr="00BB761D" w:rsidRDefault="00000000">
      <w:pPr>
        <w:numPr>
          <w:ilvl w:val="0"/>
          <w:numId w:val="11"/>
        </w:numPr>
        <w:spacing w:before="0" w:after="0" w:afterAutospacing="0"/>
        <w:ind w:left="0" w:right="0" w:firstLine="0"/>
        <w:rPr>
          <w:rFonts w:ascii="宋体" w:hAnsi="宋体" w:hint="eastAsia"/>
        </w:rPr>
      </w:pPr>
      <w:r w:rsidRPr="00BB761D">
        <w:rPr>
          <w:rFonts w:ascii="宋体" w:hAnsi="宋体" w:hint="eastAsia"/>
        </w:rPr>
        <w:t>项目按照时间顺序排列，时间以合同签订时间为准。</w:t>
      </w:r>
    </w:p>
    <w:p w14:paraId="325209B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3.比选申请人须提供相应的业绩证明材料：提供下述材料之一即可：①合同文件关键页；②中选通知书。所提供的材料须能明确反映类似项目特征，复印件加盖比选申请人公章。</w:t>
      </w:r>
    </w:p>
    <w:p w14:paraId="104AD493" w14:textId="77777777" w:rsidR="003A61F8" w:rsidRPr="00BB761D" w:rsidRDefault="00000000">
      <w:pPr>
        <w:ind w:leftChars="250" w:left="803" w:hangingChars="87" w:hanging="278"/>
      </w:pPr>
      <w:bookmarkStart w:id="1414" w:name="_Toc25908"/>
      <w:bookmarkStart w:id="1415" w:name="_Toc6090"/>
      <w:bookmarkStart w:id="1416" w:name="_Toc5008"/>
      <w:bookmarkStart w:id="1417" w:name="_Toc1104"/>
      <w:bookmarkStart w:id="1418" w:name="_Toc21231"/>
      <w:bookmarkStart w:id="1419" w:name="_Toc14738"/>
      <w:bookmarkStart w:id="1420" w:name="_Toc14104"/>
      <w:bookmarkStart w:id="1421" w:name="_Toc17186"/>
      <w:bookmarkStart w:id="1422" w:name="_Toc9329"/>
      <w:bookmarkStart w:id="1423" w:name="_Toc531"/>
      <w:bookmarkStart w:id="1424" w:name="_Toc3551"/>
      <w:bookmarkStart w:id="1425" w:name="_Toc1777"/>
      <w:bookmarkStart w:id="1426" w:name="_Toc26286"/>
      <w:bookmarkStart w:id="1427" w:name="_Toc4284"/>
      <w:bookmarkStart w:id="1428" w:name="_Toc147"/>
      <w:bookmarkStart w:id="1429" w:name="_Toc3174"/>
      <w:bookmarkStart w:id="1430" w:name="_Toc22547"/>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r w:rsidRPr="00BB761D">
        <w:rPr>
          <w:rStyle w:val="2Char0"/>
          <w:rFonts w:ascii="宋体" w:eastAsia="宋体" w:hAnsi="宋体"/>
          <w:b w:val="0"/>
        </w:rPr>
        <w:br w:type="page"/>
      </w:r>
    </w:p>
    <w:p w14:paraId="21C9B5E4" w14:textId="77777777" w:rsidR="003A61F8" w:rsidRPr="00BB761D" w:rsidRDefault="003A61F8">
      <w:pPr>
        <w:ind w:firstLineChars="200" w:firstLine="420"/>
        <w:rPr>
          <w:rFonts w:ascii="宋体" w:hAnsi="宋体" w:hint="eastAsia"/>
        </w:rPr>
        <w:sectPr w:rsidR="003A61F8" w:rsidRPr="00BB761D">
          <w:pgSz w:w="12240" w:h="15840"/>
          <w:pgMar w:top="1440" w:right="1800" w:bottom="1440" w:left="1800" w:header="720" w:footer="720" w:gutter="0"/>
          <w:cols w:space="720"/>
        </w:sectPr>
      </w:pPr>
    </w:p>
    <w:p w14:paraId="52539EEE" w14:textId="77777777" w:rsidR="003A61F8" w:rsidRPr="00BB761D" w:rsidRDefault="00000000">
      <w:pPr>
        <w:pStyle w:val="aa"/>
        <w:pageBreakBefore/>
        <w:ind w:right="-57" w:firstLine="0"/>
        <w:jc w:val="center"/>
        <w:outlineLvl w:val="0"/>
        <w:rPr>
          <w:rStyle w:val="2Char0"/>
          <w:rFonts w:ascii="宋体" w:eastAsia="宋体" w:hAnsi="宋体" w:hint="eastAsia"/>
        </w:rPr>
      </w:pPr>
      <w:bookmarkStart w:id="1431" w:name="_Toc28810"/>
      <w:r w:rsidRPr="00BB761D">
        <w:rPr>
          <w:rStyle w:val="2Char0"/>
          <w:rFonts w:ascii="宋体" w:eastAsia="宋体" w:hAnsi="宋体" w:hint="eastAsia"/>
        </w:rPr>
        <w:lastRenderedPageBreak/>
        <w:t>第</w:t>
      </w:r>
      <w:r w:rsidRPr="00BB761D">
        <w:rPr>
          <w:rStyle w:val="2Char0"/>
          <w:rFonts w:hAnsi="宋体" w:hint="eastAsia"/>
        </w:rPr>
        <w:t>五</w:t>
      </w:r>
      <w:r w:rsidRPr="00BB761D">
        <w:rPr>
          <w:rStyle w:val="2Char0"/>
          <w:rFonts w:ascii="宋体" w:eastAsia="宋体" w:hAnsi="宋体" w:hint="eastAsia"/>
        </w:rPr>
        <w:t>章评分办法</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D04E5A7" w14:textId="77777777" w:rsidR="003A61F8" w:rsidRPr="00BB761D" w:rsidRDefault="00000000">
      <w:pPr>
        <w:spacing w:before="0" w:after="0" w:afterAutospacing="0"/>
        <w:ind w:left="0" w:right="0" w:firstLineChars="200" w:firstLine="562"/>
        <w:outlineLvl w:val="1"/>
        <w:rPr>
          <w:rFonts w:ascii="宋体" w:hAnsi="宋体" w:cs="Arial" w:hint="eastAsia"/>
          <w:b/>
          <w:bCs/>
          <w:sz w:val="28"/>
          <w:szCs w:val="28"/>
        </w:rPr>
      </w:pPr>
      <w:bookmarkStart w:id="1432" w:name="_Toc3948"/>
      <w:bookmarkStart w:id="1433" w:name="_Toc114134684"/>
      <w:r w:rsidRPr="00BB761D">
        <w:rPr>
          <w:rFonts w:ascii="宋体" w:hAnsi="宋体" w:cs="Arial" w:hint="eastAsia"/>
          <w:b/>
          <w:bCs/>
          <w:sz w:val="28"/>
          <w:szCs w:val="28"/>
        </w:rPr>
        <w:t>一、评审原则</w:t>
      </w:r>
      <w:bookmarkEnd w:id="1432"/>
      <w:bookmarkEnd w:id="1433"/>
    </w:p>
    <w:p w14:paraId="6FEB25A9" w14:textId="77777777" w:rsidR="003A61F8" w:rsidRPr="00BB761D" w:rsidRDefault="00000000">
      <w:pPr>
        <w:spacing w:before="0" w:after="0" w:afterAutospacing="0"/>
        <w:ind w:left="0" w:right="0" w:firstLineChars="200" w:firstLine="420"/>
        <w:rPr>
          <w:rFonts w:ascii="宋体" w:hAnsi="宋体" w:cs="Arial" w:hint="eastAsia"/>
        </w:rPr>
      </w:pPr>
      <w:r w:rsidRPr="00BB761D">
        <w:rPr>
          <w:rFonts w:ascii="宋体" w:hAnsi="宋体" w:cs="Arial"/>
        </w:rPr>
        <w:t>1.1</w:t>
      </w:r>
      <w:r w:rsidRPr="00BB761D">
        <w:rPr>
          <w:rFonts w:ascii="宋体" w:hAnsi="宋体" w:cs="Arial" w:hint="eastAsia"/>
          <w:bCs/>
        </w:rPr>
        <w:t>比选评审小组成员构成：本项目由南宁轨道地产集团有限责任公司5人及以上单数组成评审小组，对比</w:t>
      </w:r>
      <w:proofErr w:type="gramStart"/>
      <w:r w:rsidRPr="00BB761D">
        <w:rPr>
          <w:rFonts w:ascii="宋体" w:hAnsi="宋体" w:cs="Arial" w:hint="eastAsia"/>
          <w:bCs/>
        </w:rPr>
        <w:t>选申请</w:t>
      </w:r>
      <w:proofErr w:type="gramEnd"/>
      <w:r w:rsidRPr="00BB761D">
        <w:rPr>
          <w:rFonts w:ascii="宋体" w:hAnsi="宋体" w:cs="Arial" w:hint="eastAsia"/>
          <w:bCs/>
        </w:rPr>
        <w:t>文件按评审标准进行评审。</w:t>
      </w:r>
    </w:p>
    <w:p w14:paraId="2B10B71D" w14:textId="77777777" w:rsidR="003A61F8" w:rsidRPr="00BB761D" w:rsidRDefault="00000000">
      <w:pPr>
        <w:spacing w:before="0" w:after="0" w:afterAutospacing="0"/>
        <w:ind w:left="0" w:right="0" w:firstLineChars="200" w:firstLine="420"/>
        <w:rPr>
          <w:rFonts w:ascii="宋体" w:hAnsi="宋体" w:cs="Arial" w:hint="eastAsia"/>
        </w:rPr>
      </w:pPr>
      <w:r w:rsidRPr="00BB761D">
        <w:rPr>
          <w:rFonts w:ascii="宋体" w:hAnsi="宋体" w:cs="Arial"/>
        </w:rPr>
        <w:t>1.2</w:t>
      </w:r>
      <w:r w:rsidRPr="00BB761D">
        <w:rPr>
          <w:rFonts w:ascii="宋体" w:hAnsi="宋体" w:cs="Arial" w:hint="eastAsia"/>
          <w:bCs/>
        </w:rPr>
        <w:t>评审依据：比选评审小组以比选文件、比选申请文件为评审依据。</w:t>
      </w:r>
    </w:p>
    <w:p w14:paraId="3B4D8A9C" w14:textId="77777777" w:rsidR="003A61F8" w:rsidRPr="00BB761D" w:rsidRDefault="00000000">
      <w:pPr>
        <w:spacing w:before="0" w:after="0" w:afterAutospacing="0"/>
        <w:ind w:left="0" w:right="0" w:firstLineChars="200" w:firstLine="420"/>
        <w:rPr>
          <w:rFonts w:ascii="宋体" w:hAnsi="宋体" w:cs="Arial" w:hint="eastAsia"/>
          <w:bCs/>
        </w:rPr>
      </w:pPr>
      <w:r w:rsidRPr="00BB761D">
        <w:rPr>
          <w:rFonts w:ascii="宋体" w:hAnsi="宋体" w:cs="Arial"/>
        </w:rPr>
        <w:t>1.3</w:t>
      </w:r>
      <w:r w:rsidRPr="00BB761D">
        <w:rPr>
          <w:rFonts w:ascii="宋体" w:hAnsi="宋体" w:cs="Arial" w:hint="eastAsia"/>
          <w:bCs/>
        </w:rPr>
        <w:t>评审方式：以封闭方式进行。</w:t>
      </w:r>
    </w:p>
    <w:p w14:paraId="28CB498E" w14:textId="77777777" w:rsidR="003A61F8" w:rsidRPr="00BB761D" w:rsidRDefault="00000000">
      <w:pPr>
        <w:spacing w:before="0" w:after="0" w:afterAutospacing="0"/>
        <w:ind w:left="0" w:right="0" w:firstLineChars="200" w:firstLine="562"/>
        <w:outlineLvl w:val="1"/>
        <w:rPr>
          <w:rFonts w:ascii="宋体" w:hAnsi="宋体" w:cs="Arial" w:hint="eastAsia"/>
          <w:b/>
          <w:bCs/>
          <w:sz w:val="28"/>
          <w:szCs w:val="28"/>
        </w:rPr>
      </w:pPr>
      <w:bookmarkStart w:id="1434" w:name="_Toc478566177"/>
      <w:bookmarkStart w:id="1435" w:name="_Toc11240"/>
      <w:bookmarkStart w:id="1436" w:name="_Toc15315"/>
      <w:bookmarkStart w:id="1437" w:name="_Toc5136"/>
      <w:bookmarkStart w:id="1438" w:name="_Toc29000"/>
      <w:bookmarkStart w:id="1439" w:name="_Toc114134685"/>
      <w:bookmarkStart w:id="1440" w:name="_Toc15880"/>
      <w:r w:rsidRPr="00BB761D">
        <w:rPr>
          <w:rFonts w:ascii="宋体" w:hAnsi="宋体" w:cs="Arial" w:hint="eastAsia"/>
          <w:b/>
          <w:bCs/>
          <w:sz w:val="28"/>
          <w:szCs w:val="28"/>
        </w:rPr>
        <w:t>二、评定方法</w:t>
      </w:r>
      <w:bookmarkEnd w:id="1434"/>
      <w:bookmarkEnd w:id="1435"/>
      <w:bookmarkEnd w:id="1436"/>
      <w:bookmarkEnd w:id="1437"/>
      <w:bookmarkEnd w:id="1438"/>
      <w:bookmarkEnd w:id="1439"/>
      <w:bookmarkEnd w:id="1440"/>
    </w:p>
    <w:p w14:paraId="19D19FFC" w14:textId="77777777" w:rsidR="003A61F8" w:rsidRPr="00BB761D" w:rsidRDefault="00000000">
      <w:pPr>
        <w:spacing w:before="0" w:after="0" w:afterAutospacing="0"/>
        <w:ind w:left="0" w:right="0" w:firstLineChars="200" w:firstLine="420"/>
        <w:outlineLvl w:val="1"/>
        <w:rPr>
          <w:rFonts w:ascii="宋体" w:hAnsi="宋体" w:cs="Arial" w:hint="eastAsia"/>
        </w:rPr>
      </w:pPr>
      <w:bookmarkStart w:id="1441" w:name="_Toc114134686"/>
      <w:bookmarkStart w:id="1442" w:name="_Toc3302"/>
      <w:r w:rsidRPr="00BB761D">
        <w:rPr>
          <w:rFonts w:ascii="宋体" w:hAnsi="宋体" w:cs="Arial" w:hint="eastAsia"/>
        </w:rPr>
        <w:t>2.1对资格性和符合性检查合格的比选申请文件，进入技术、商务评审采用综合评分法进行评审。</w:t>
      </w:r>
      <w:r w:rsidRPr="00BB761D">
        <w:rPr>
          <w:rFonts w:hint="eastAsia"/>
        </w:rPr>
        <w:t>满分</w:t>
      </w:r>
      <w:r w:rsidRPr="00BB761D">
        <w:t>100</w:t>
      </w:r>
      <w:r w:rsidRPr="00BB761D">
        <w:rPr>
          <w:rFonts w:hint="eastAsia"/>
        </w:rPr>
        <w:t>分，其中</w:t>
      </w:r>
      <w:r w:rsidRPr="00BB761D">
        <w:rPr>
          <w:rFonts w:hint="eastAsia"/>
          <w:b/>
        </w:rPr>
        <w:t>技术得分</w:t>
      </w:r>
      <w:r w:rsidRPr="00BB761D">
        <w:rPr>
          <w:rFonts w:hint="eastAsia"/>
          <w:b/>
        </w:rPr>
        <w:t>60</w:t>
      </w:r>
      <w:r w:rsidRPr="00BB761D">
        <w:rPr>
          <w:rFonts w:hint="eastAsia"/>
          <w:b/>
        </w:rPr>
        <w:t>分，价格得分</w:t>
      </w:r>
      <w:r w:rsidRPr="00BB761D">
        <w:rPr>
          <w:rFonts w:hint="eastAsia"/>
          <w:b/>
        </w:rPr>
        <w:t>40</w:t>
      </w:r>
      <w:r w:rsidRPr="00BB761D">
        <w:rPr>
          <w:rFonts w:hint="eastAsia"/>
          <w:b/>
        </w:rPr>
        <w:t>分。</w:t>
      </w:r>
      <w:bookmarkEnd w:id="1441"/>
      <w:bookmarkEnd w:id="1442"/>
    </w:p>
    <w:p w14:paraId="19F34065" w14:textId="77777777" w:rsidR="003A61F8" w:rsidRPr="00BB761D" w:rsidRDefault="00000000">
      <w:pPr>
        <w:spacing w:before="0" w:after="0" w:afterAutospacing="0"/>
        <w:ind w:left="0" w:right="0" w:firstLineChars="200" w:firstLine="420"/>
        <w:rPr>
          <w:rFonts w:ascii="宋体" w:hAnsi="宋体" w:cs="Arial" w:hint="eastAsia"/>
        </w:rPr>
      </w:pPr>
      <w:r w:rsidRPr="00BB761D">
        <w:rPr>
          <w:rFonts w:ascii="宋体" w:hAnsi="宋体" w:cs="Arial" w:hint="eastAsia"/>
        </w:rPr>
        <w:t>2.2比选评审小组将依照本比选文件相关要求，对照比选申请文件的应答进行比较，并对各比选申请文件的技术、商务内容进行评审打分。</w:t>
      </w:r>
    </w:p>
    <w:p w14:paraId="23FA1EDC" w14:textId="77777777" w:rsidR="003A61F8" w:rsidRPr="00BB761D" w:rsidRDefault="00000000">
      <w:pPr>
        <w:spacing w:before="0" w:after="0" w:afterAutospacing="0"/>
        <w:ind w:left="0" w:right="0" w:firstLineChars="200" w:firstLine="420"/>
        <w:rPr>
          <w:rFonts w:ascii="宋体" w:hAnsi="宋体" w:cs="Arial" w:hint="eastAsia"/>
        </w:rPr>
      </w:pPr>
      <w:r w:rsidRPr="00BB761D">
        <w:rPr>
          <w:rFonts w:ascii="宋体" w:hAnsi="宋体" w:cs="Arial" w:hint="eastAsia"/>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4D7EB24A" w14:textId="77777777" w:rsidR="003A61F8" w:rsidRPr="00BB761D" w:rsidRDefault="00000000">
      <w:pPr>
        <w:spacing w:before="0" w:after="0" w:afterAutospacing="0"/>
        <w:ind w:left="0" w:right="0" w:firstLineChars="200" w:firstLine="420"/>
        <w:rPr>
          <w:rFonts w:ascii="宋体" w:hAnsi="宋体" w:cs="Arial" w:hint="eastAsia"/>
        </w:rPr>
      </w:pPr>
      <w:r w:rsidRPr="00BB761D">
        <w:rPr>
          <w:rFonts w:ascii="宋体" w:hAnsi="宋体" w:cs="Arial" w:hint="eastAsia"/>
        </w:rPr>
        <w:t>2.4总分=技术得分+价格得分。各项指标的分数计算四舍五入，取小数点后两位。计算比选申请人综合评分，并按照总分（综合得分）由高到低的顺序提出</w:t>
      </w:r>
      <w:r w:rsidRPr="00BB761D">
        <w:rPr>
          <w:rFonts w:ascii="宋体" w:hAnsi="宋体" w:cs="Arial"/>
        </w:rPr>
        <w:t>1-</w:t>
      </w:r>
      <w:r w:rsidRPr="00BB761D">
        <w:rPr>
          <w:rFonts w:ascii="宋体" w:hAnsi="宋体" w:cs="Arial" w:hint="eastAsia"/>
        </w:rPr>
        <w:t>3名中选候选人，并编写评审报告。</w:t>
      </w:r>
    </w:p>
    <w:p w14:paraId="108AAEF5" w14:textId="77777777" w:rsidR="003A61F8" w:rsidRPr="00BB761D" w:rsidRDefault="00000000">
      <w:pPr>
        <w:spacing w:before="0" w:after="0" w:afterAutospacing="0"/>
        <w:ind w:left="0" w:right="0" w:firstLineChars="200" w:firstLine="562"/>
        <w:outlineLvl w:val="1"/>
        <w:rPr>
          <w:rFonts w:ascii="宋体" w:hAnsi="宋体" w:cs="Arial" w:hint="eastAsia"/>
          <w:b/>
          <w:bCs/>
          <w:sz w:val="28"/>
          <w:szCs w:val="28"/>
        </w:rPr>
      </w:pPr>
      <w:bookmarkStart w:id="1443" w:name="_Toc114134687"/>
      <w:bookmarkStart w:id="1444" w:name="_Toc647"/>
      <w:r w:rsidRPr="00BB761D">
        <w:rPr>
          <w:rFonts w:ascii="宋体" w:hAnsi="宋体" w:cs="Arial" w:hint="eastAsia"/>
          <w:b/>
          <w:bCs/>
          <w:sz w:val="28"/>
          <w:szCs w:val="28"/>
        </w:rPr>
        <w:t>三、评审流程</w:t>
      </w:r>
      <w:bookmarkEnd w:id="1443"/>
      <w:bookmarkEnd w:id="1444"/>
    </w:p>
    <w:p w14:paraId="336699F6" w14:textId="77777777" w:rsidR="003A61F8" w:rsidRPr="00BB761D" w:rsidRDefault="00000000">
      <w:pPr>
        <w:tabs>
          <w:tab w:val="left" w:pos="567"/>
        </w:tabs>
        <w:spacing w:before="0" w:after="0" w:afterAutospacing="0"/>
        <w:ind w:left="422" w:right="0" w:firstLine="0"/>
        <w:rPr>
          <w:rFonts w:ascii="宋体" w:hAnsi="宋体" w:hint="eastAsia"/>
          <w:b/>
        </w:rPr>
      </w:pPr>
      <w:r w:rsidRPr="00BB761D">
        <w:rPr>
          <w:rFonts w:ascii="宋体" w:hAnsi="宋体" w:hint="eastAsia"/>
          <w:b/>
        </w:rPr>
        <w:t>3.1资格审查</w:t>
      </w:r>
    </w:p>
    <w:p w14:paraId="022D4B9C"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资格审查采用定性评审法，审查比选申请人是否符合法律、法规、规章及比选文件对企业资质、业绩和其他强制性标准，是否处于正常的经营状况等情况。</w:t>
      </w:r>
    </w:p>
    <w:p w14:paraId="1EBA5FF6"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hint="eastAsia"/>
        </w:rPr>
        <w:t>在本阶段不符合任何一项资格评审标准的比选申请人将被比选人拒绝，不得进入下一阶段的评审。评审标准详见附表</w:t>
      </w:r>
      <w:proofErr w:type="gramStart"/>
      <w:r w:rsidRPr="00BB761D">
        <w:rPr>
          <w:rFonts w:ascii="宋体" w:hAnsi="宋体" w:hint="eastAsia"/>
        </w:rPr>
        <w:t>一</w:t>
      </w:r>
      <w:proofErr w:type="gramEnd"/>
      <w:r w:rsidRPr="00BB761D">
        <w:rPr>
          <w:rFonts w:ascii="宋体" w:hAnsi="宋体" w:hint="eastAsia"/>
        </w:rPr>
        <w:t>《资格审查表》。</w:t>
      </w:r>
    </w:p>
    <w:p w14:paraId="6F00345D" w14:textId="77777777" w:rsidR="003A61F8" w:rsidRPr="00BB761D" w:rsidRDefault="00000000">
      <w:pPr>
        <w:tabs>
          <w:tab w:val="left" w:pos="567"/>
        </w:tabs>
        <w:spacing w:before="0" w:after="0" w:afterAutospacing="0"/>
        <w:ind w:left="422" w:right="0" w:firstLine="0"/>
        <w:rPr>
          <w:rFonts w:ascii="宋体" w:hAnsi="宋体" w:hint="eastAsia"/>
          <w:b/>
        </w:rPr>
      </w:pPr>
      <w:r w:rsidRPr="00BB761D">
        <w:rPr>
          <w:rFonts w:ascii="宋体" w:hAnsi="宋体" w:hint="eastAsia"/>
          <w:b/>
        </w:rPr>
        <w:t>3.2初步评审</w:t>
      </w:r>
    </w:p>
    <w:p w14:paraId="75E5B603" w14:textId="77777777" w:rsidR="003A61F8" w:rsidRPr="00BB761D" w:rsidRDefault="00000000">
      <w:pPr>
        <w:tabs>
          <w:tab w:val="left" w:pos="851"/>
        </w:tabs>
        <w:spacing w:before="0" w:after="0" w:afterAutospacing="0"/>
        <w:ind w:left="0" w:right="0" w:firstLineChars="200" w:firstLine="420"/>
        <w:rPr>
          <w:rFonts w:hAnsi="宋体" w:hint="eastAsia"/>
        </w:rPr>
      </w:pPr>
      <w:r w:rsidRPr="00BB761D">
        <w:rPr>
          <w:rFonts w:hAnsi="宋体" w:hint="eastAsia"/>
        </w:rPr>
        <w:t>（</w:t>
      </w:r>
      <w:r w:rsidRPr="00BB761D">
        <w:rPr>
          <w:rFonts w:hAnsi="宋体" w:hint="eastAsia"/>
        </w:rPr>
        <w:t>1</w:t>
      </w:r>
      <w:r w:rsidRPr="00BB761D">
        <w:rPr>
          <w:rFonts w:hAnsi="宋体" w:hint="eastAsia"/>
        </w:rPr>
        <w:t>）比选评审小组将对比</w:t>
      </w:r>
      <w:proofErr w:type="gramStart"/>
      <w:r w:rsidRPr="00BB761D">
        <w:rPr>
          <w:rFonts w:hAnsi="宋体" w:hint="eastAsia"/>
        </w:rPr>
        <w:t>选申请</w:t>
      </w:r>
      <w:proofErr w:type="gramEnd"/>
      <w:r w:rsidRPr="00BB761D">
        <w:rPr>
          <w:rFonts w:hAnsi="宋体" w:hint="eastAsia"/>
        </w:rPr>
        <w:t>文件的实质性内容进行初步评审，判定其内容是否真实、完整，是否满足比选文件要求并在实质性内容上予以响应。</w:t>
      </w:r>
    </w:p>
    <w:p w14:paraId="08849664" w14:textId="77777777" w:rsidR="003A61F8" w:rsidRPr="00BB761D" w:rsidRDefault="00000000">
      <w:pPr>
        <w:tabs>
          <w:tab w:val="left" w:pos="851"/>
        </w:tabs>
        <w:spacing w:before="0" w:after="0" w:afterAutospacing="0"/>
        <w:ind w:left="0" w:right="0" w:firstLineChars="200" w:firstLine="420"/>
        <w:rPr>
          <w:rFonts w:hAnsi="宋体" w:hint="eastAsia"/>
        </w:rPr>
      </w:pPr>
      <w:r w:rsidRPr="00BB761D">
        <w:rPr>
          <w:rFonts w:hAnsi="宋体" w:hint="eastAsia"/>
        </w:rPr>
        <w:t>（</w:t>
      </w:r>
      <w:r w:rsidRPr="00BB761D">
        <w:rPr>
          <w:rFonts w:hAnsi="宋体" w:hint="eastAsia"/>
        </w:rPr>
        <w:t>2</w:t>
      </w:r>
      <w:r w:rsidRPr="00BB761D">
        <w:rPr>
          <w:rFonts w:hAnsi="宋体" w:hint="eastAsia"/>
        </w:rPr>
        <w:t>）如果比选申请文件实质性不响应比选文件的要求和条件的，比选评审小组将判定为重大偏差并作否决比选申请处理，并且不允许比选申请人通过修正或撤销其不符要求的差异或保留，使之成为具有响应性的比选申请文件。</w:t>
      </w:r>
    </w:p>
    <w:p w14:paraId="618A3332" w14:textId="77777777" w:rsidR="003A61F8" w:rsidRPr="00BB761D" w:rsidRDefault="00000000">
      <w:pPr>
        <w:tabs>
          <w:tab w:val="left" w:pos="851"/>
        </w:tabs>
        <w:spacing w:before="0" w:after="0" w:afterAutospacing="0"/>
        <w:ind w:left="0" w:right="0" w:firstLineChars="200" w:firstLine="420"/>
        <w:rPr>
          <w:rFonts w:ascii="宋体" w:hAnsi="宋体" w:hint="eastAsia"/>
        </w:rPr>
      </w:pPr>
      <w:r w:rsidRPr="00BB761D">
        <w:rPr>
          <w:rFonts w:hAnsi="宋体" w:hint="eastAsia"/>
        </w:rPr>
        <w:lastRenderedPageBreak/>
        <w:t>（</w:t>
      </w:r>
      <w:r w:rsidRPr="00BB761D">
        <w:rPr>
          <w:rFonts w:hAnsi="宋体" w:hint="eastAsia"/>
        </w:rPr>
        <w:t>3</w:t>
      </w:r>
      <w:r w:rsidRPr="00BB761D">
        <w:rPr>
          <w:rFonts w:hAnsi="宋体" w:hint="eastAsia"/>
        </w:rPr>
        <w:t>）</w:t>
      </w:r>
      <w:r w:rsidRPr="00BB761D">
        <w:rPr>
          <w:rFonts w:hint="eastAsia"/>
        </w:rPr>
        <w:t>比选评审小组</w:t>
      </w:r>
      <w:r w:rsidRPr="00BB761D">
        <w:rPr>
          <w:rFonts w:hAnsi="宋体"/>
        </w:rPr>
        <w:t>根据</w:t>
      </w:r>
      <w:r w:rsidRPr="00BB761D">
        <w:rPr>
          <w:rFonts w:hAnsi="宋体" w:hint="eastAsia"/>
        </w:rPr>
        <w:t>比选</w:t>
      </w:r>
      <w:r w:rsidRPr="00BB761D">
        <w:rPr>
          <w:rFonts w:hAnsi="宋体"/>
        </w:rPr>
        <w:t>文件的要求对</w:t>
      </w:r>
      <w:r w:rsidRPr="00BB761D">
        <w:rPr>
          <w:rFonts w:hAnsi="宋体" w:hint="eastAsia"/>
        </w:rPr>
        <w:t>比选申请</w:t>
      </w:r>
      <w:r w:rsidRPr="00BB761D">
        <w:rPr>
          <w:rFonts w:hAnsi="宋体"/>
        </w:rPr>
        <w:t>人进行</w:t>
      </w:r>
      <w:r w:rsidRPr="00BB761D">
        <w:rPr>
          <w:rFonts w:hAnsi="宋体" w:hint="eastAsia"/>
        </w:rPr>
        <w:t>符合性</w:t>
      </w:r>
      <w:r w:rsidRPr="00BB761D">
        <w:rPr>
          <w:rFonts w:hAnsi="宋体"/>
        </w:rPr>
        <w:t>评审，未通过</w:t>
      </w:r>
      <w:r w:rsidRPr="00BB761D">
        <w:rPr>
          <w:rFonts w:hAnsi="宋体" w:hint="eastAsia"/>
        </w:rPr>
        <w:t>符合性</w:t>
      </w:r>
      <w:r w:rsidRPr="00BB761D">
        <w:rPr>
          <w:rFonts w:hAnsi="宋体"/>
        </w:rPr>
        <w:t>评审的</w:t>
      </w:r>
      <w:r w:rsidRPr="00BB761D">
        <w:rPr>
          <w:rFonts w:hAnsi="宋体" w:hint="eastAsia"/>
        </w:rPr>
        <w:t>比选申请</w:t>
      </w:r>
      <w:r w:rsidRPr="00BB761D">
        <w:rPr>
          <w:rFonts w:hAnsi="宋体"/>
        </w:rPr>
        <w:t>人不得进入下一阶段的评审。评审</w:t>
      </w:r>
      <w:r w:rsidRPr="00BB761D">
        <w:rPr>
          <w:rFonts w:hAnsi="宋体" w:hint="eastAsia"/>
        </w:rPr>
        <w:t>标准</w:t>
      </w:r>
      <w:r w:rsidRPr="00BB761D">
        <w:rPr>
          <w:rFonts w:hAnsi="宋体"/>
        </w:rPr>
        <w:t>见附表二《</w:t>
      </w:r>
      <w:r w:rsidRPr="00BB761D">
        <w:rPr>
          <w:rFonts w:hAnsi="宋体" w:hint="eastAsia"/>
        </w:rPr>
        <w:t>符合性</w:t>
      </w:r>
      <w:r w:rsidRPr="00BB761D">
        <w:rPr>
          <w:rFonts w:hAnsi="宋体"/>
        </w:rPr>
        <w:t>评审表》。</w:t>
      </w:r>
    </w:p>
    <w:p w14:paraId="0DDB0033" w14:textId="77777777" w:rsidR="003A61F8" w:rsidRPr="00BB761D" w:rsidRDefault="00000000">
      <w:pPr>
        <w:tabs>
          <w:tab w:val="left" w:pos="851"/>
          <w:tab w:val="left" w:pos="1134"/>
        </w:tabs>
        <w:spacing w:before="0" w:after="0" w:afterAutospacing="0"/>
        <w:ind w:left="422" w:right="0" w:firstLine="0"/>
        <w:rPr>
          <w:rFonts w:ascii="宋体" w:hAnsi="宋体" w:hint="eastAsia"/>
          <w:b/>
        </w:rPr>
      </w:pPr>
      <w:r w:rsidRPr="00BB761D">
        <w:rPr>
          <w:rFonts w:ascii="宋体" w:hAnsi="宋体" w:hint="eastAsia"/>
          <w:b/>
        </w:rPr>
        <w:t>3.3详细评审</w:t>
      </w:r>
    </w:p>
    <w:p w14:paraId="25A361BF" w14:textId="77777777" w:rsidR="003A61F8" w:rsidRPr="00BB761D" w:rsidRDefault="00000000">
      <w:pPr>
        <w:tabs>
          <w:tab w:val="left" w:pos="851"/>
        </w:tabs>
        <w:spacing w:before="0" w:after="0" w:afterAutospacing="0"/>
        <w:ind w:left="0" w:right="0" w:firstLineChars="200" w:firstLine="420"/>
        <w:rPr>
          <w:rFonts w:ascii="宋体" w:hAnsi="宋体" w:hint="eastAsia"/>
        </w:rPr>
      </w:pPr>
      <w:r w:rsidRPr="00BB761D">
        <w:rPr>
          <w:rFonts w:hAnsi="宋体"/>
        </w:rPr>
        <w:t>3.3.1</w:t>
      </w:r>
      <w:r w:rsidRPr="00BB761D">
        <w:rPr>
          <w:rFonts w:hint="eastAsia"/>
        </w:rPr>
        <w:t>比选评审小组对通过初步评审的比选申请文件的技术文件进行详细评审</w:t>
      </w:r>
      <w:r w:rsidRPr="00BB761D">
        <w:rPr>
          <w:rFonts w:hAnsi="宋体" w:hint="eastAsia"/>
        </w:rPr>
        <w:t>。</w:t>
      </w:r>
    </w:p>
    <w:p w14:paraId="07E99F3A" w14:textId="77777777" w:rsidR="003A61F8" w:rsidRPr="00BB761D" w:rsidRDefault="00000000">
      <w:pPr>
        <w:spacing w:before="0" w:after="0" w:afterAutospacing="0"/>
        <w:ind w:left="0" w:right="0" w:firstLineChars="200" w:firstLine="420"/>
        <w:rPr>
          <w:rFonts w:ascii="宋体" w:hAnsi="宋体" w:hint="eastAsia"/>
        </w:rPr>
      </w:pPr>
      <w:r w:rsidRPr="00BB761D">
        <w:rPr>
          <w:rFonts w:hAnsi="宋体" w:hint="eastAsia"/>
        </w:rPr>
        <w:t>3.3.2</w:t>
      </w:r>
      <w:r w:rsidRPr="00BB761D">
        <w:rPr>
          <w:rFonts w:hint="eastAsia"/>
        </w:rPr>
        <w:t>比选评审小组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288E2872" w14:textId="77777777" w:rsidR="003A61F8" w:rsidRPr="00BB761D" w:rsidRDefault="00000000">
      <w:pPr>
        <w:tabs>
          <w:tab w:val="left" w:pos="851"/>
          <w:tab w:val="left" w:pos="1134"/>
        </w:tabs>
        <w:spacing w:before="0" w:after="0" w:afterAutospacing="0"/>
        <w:ind w:left="422" w:right="0" w:firstLine="0"/>
        <w:rPr>
          <w:rFonts w:hAnsi="宋体" w:hint="eastAsia"/>
        </w:rPr>
      </w:pPr>
      <w:r w:rsidRPr="00BB761D">
        <w:rPr>
          <w:rFonts w:hAnsi="宋体"/>
        </w:rPr>
        <w:t>3.3.</w:t>
      </w:r>
      <w:r w:rsidRPr="00BB761D">
        <w:rPr>
          <w:rFonts w:hAnsi="宋体" w:hint="eastAsia"/>
        </w:rPr>
        <w:t>3</w:t>
      </w:r>
      <w:r w:rsidRPr="00BB761D">
        <w:rPr>
          <w:rFonts w:hAnsi="宋体" w:hint="eastAsia"/>
        </w:rPr>
        <w:t>价格评审</w:t>
      </w:r>
    </w:p>
    <w:p w14:paraId="70B275FA" w14:textId="77777777" w:rsidR="003A61F8" w:rsidRPr="00BB761D" w:rsidRDefault="00000000">
      <w:pPr>
        <w:tabs>
          <w:tab w:val="left" w:pos="851"/>
          <w:tab w:val="left" w:pos="1134"/>
        </w:tabs>
        <w:spacing w:before="0" w:after="0" w:afterAutospacing="0"/>
        <w:ind w:leftChars="112" w:left="943" w:right="0" w:hangingChars="337" w:hanging="708"/>
        <w:jc w:val="left"/>
      </w:pPr>
      <w:r w:rsidRPr="00BB761D">
        <w:rPr>
          <w:rFonts w:hint="eastAsia"/>
        </w:rPr>
        <w:t>3.3.3.1</w:t>
      </w:r>
      <w:r w:rsidRPr="00BB761D">
        <w:rPr>
          <w:rFonts w:hint="eastAsia"/>
        </w:rPr>
        <w:t>比选评审小组对通过初步评审的比选申请文件的报价文件进行详细评审。</w:t>
      </w:r>
    </w:p>
    <w:p w14:paraId="0964EC7D" w14:textId="77777777" w:rsidR="003A61F8" w:rsidRPr="00BB761D" w:rsidRDefault="00000000">
      <w:pPr>
        <w:tabs>
          <w:tab w:val="left" w:pos="851"/>
          <w:tab w:val="left" w:pos="1134"/>
        </w:tabs>
        <w:spacing w:before="0" w:after="0" w:afterAutospacing="0"/>
        <w:ind w:leftChars="50" w:left="105" w:right="0" w:firstLineChars="50" w:firstLine="105"/>
        <w:jc w:val="left"/>
      </w:pPr>
      <w:r w:rsidRPr="00BB761D">
        <w:rPr>
          <w:rFonts w:hint="eastAsia"/>
        </w:rPr>
        <w:t>3.3.3.2</w:t>
      </w:r>
      <w:r w:rsidRPr="00BB761D">
        <w:rPr>
          <w:rFonts w:hint="eastAsia"/>
        </w:rPr>
        <w:t>比选申请报价有算术错误的，比选评审小组按以下原则对比</w:t>
      </w:r>
      <w:proofErr w:type="gramStart"/>
      <w:r w:rsidRPr="00BB761D">
        <w:rPr>
          <w:rFonts w:hint="eastAsia"/>
        </w:rPr>
        <w:t>选申请</w:t>
      </w:r>
      <w:proofErr w:type="gramEnd"/>
      <w:r w:rsidRPr="00BB761D">
        <w:rPr>
          <w:rFonts w:hint="eastAsia"/>
        </w:rPr>
        <w:t>报价进行修正，修正的价格经比选申请人书面确认后具有约束力。比选申请人不接受修正价格的，其比选申请作否决比选申请处理：</w:t>
      </w:r>
    </w:p>
    <w:p w14:paraId="7FD123D7" w14:textId="77777777" w:rsidR="003A61F8" w:rsidRPr="00BB761D" w:rsidRDefault="00000000">
      <w:pPr>
        <w:tabs>
          <w:tab w:val="left" w:pos="851"/>
          <w:tab w:val="left" w:pos="1134"/>
        </w:tabs>
        <w:spacing w:before="0" w:after="0" w:afterAutospacing="0"/>
        <w:ind w:leftChars="50" w:left="105" w:right="0" w:firstLineChars="50" w:firstLine="105"/>
        <w:jc w:val="left"/>
        <w:rPr>
          <w:rFonts w:cs="宋体"/>
        </w:rPr>
      </w:pPr>
      <w:r w:rsidRPr="00BB761D">
        <w:rPr>
          <w:rFonts w:hint="eastAsia"/>
        </w:rPr>
        <w:t xml:space="preserve"> (1</w:t>
      </w:r>
      <w:r w:rsidRPr="00BB761D">
        <w:rPr>
          <w:rFonts w:hint="eastAsia"/>
        </w:rPr>
        <w:t>）比选申请</w:t>
      </w:r>
      <w:r w:rsidRPr="00BB761D">
        <w:rPr>
          <w:rFonts w:cs="宋体" w:hint="eastAsia"/>
        </w:rPr>
        <w:t>文件中的大写金额与小写金额不一致的，以大写金额为准；</w:t>
      </w:r>
    </w:p>
    <w:p w14:paraId="1558E44C" w14:textId="77777777" w:rsidR="003A61F8" w:rsidRPr="00BB761D" w:rsidRDefault="00000000">
      <w:pPr>
        <w:tabs>
          <w:tab w:val="left" w:pos="851"/>
          <w:tab w:val="left" w:pos="1134"/>
        </w:tabs>
        <w:spacing w:before="0" w:after="0" w:afterAutospacing="0"/>
        <w:ind w:leftChars="50" w:left="105" w:right="0" w:firstLineChars="50" w:firstLine="105"/>
        <w:jc w:val="left"/>
        <w:rPr>
          <w:rFonts w:cs="宋体"/>
        </w:rPr>
      </w:pPr>
      <w:r w:rsidRPr="00BB761D">
        <w:rPr>
          <w:rFonts w:hint="eastAsia"/>
        </w:rPr>
        <w:t>（</w:t>
      </w:r>
      <w:r w:rsidRPr="00BB761D">
        <w:rPr>
          <w:rFonts w:hint="eastAsia"/>
        </w:rPr>
        <w:t>2</w:t>
      </w:r>
      <w:r w:rsidRPr="00BB761D">
        <w:rPr>
          <w:rFonts w:hint="eastAsia"/>
        </w:rPr>
        <w:t>）</w:t>
      </w:r>
      <w:r w:rsidRPr="00BB761D">
        <w:rPr>
          <w:rFonts w:cs="宋体" w:hint="eastAsia"/>
        </w:rPr>
        <w:t>总价金额与依据单价计算出的结果不一致的，以单价金额为准修正总价，但单价金额小数点有明显错误的除外；</w:t>
      </w:r>
    </w:p>
    <w:p w14:paraId="0E3AEE63" w14:textId="77777777" w:rsidR="003A61F8" w:rsidRPr="00BB761D" w:rsidRDefault="00000000">
      <w:pPr>
        <w:tabs>
          <w:tab w:val="left" w:pos="851"/>
          <w:tab w:val="left" w:pos="1134"/>
        </w:tabs>
        <w:spacing w:before="0" w:after="0" w:afterAutospacing="0"/>
        <w:ind w:leftChars="50" w:left="105" w:right="0" w:firstLineChars="100" w:firstLine="210"/>
        <w:jc w:val="left"/>
      </w:pPr>
      <w:r w:rsidRPr="00BB761D">
        <w:rPr>
          <w:rFonts w:cs="宋体" w:hint="eastAsia"/>
        </w:rPr>
        <w:t>(3)</w:t>
      </w:r>
      <w:r w:rsidRPr="00BB761D">
        <w:rPr>
          <w:rFonts w:hint="eastAsia"/>
        </w:rPr>
        <w:t xml:space="preserve"> </w:t>
      </w:r>
      <w:r w:rsidRPr="00BB761D">
        <w:rPr>
          <w:rFonts w:hint="eastAsia"/>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5D7F6FA" w14:textId="77777777" w:rsidR="003A61F8" w:rsidRPr="00BB761D" w:rsidRDefault="00000000">
      <w:pPr>
        <w:tabs>
          <w:tab w:val="left" w:pos="851"/>
          <w:tab w:val="left" w:pos="1134"/>
        </w:tabs>
        <w:spacing w:before="0" w:after="0" w:afterAutospacing="0"/>
        <w:ind w:leftChars="50" w:left="105" w:right="0" w:firstLineChars="50" w:firstLine="105"/>
        <w:jc w:val="left"/>
        <w:rPr>
          <w:rFonts w:cs="宋体"/>
        </w:rPr>
      </w:pPr>
      <w:r w:rsidRPr="00BB761D">
        <w:rPr>
          <w:rFonts w:hint="eastAsia"/>
        </w:rPr>
        <w:t>（</w:t>
      </w:r>
      <w:r w:rsidRPr="00BB761D">
        <w:rPr>
          <w:rFonts w:hint="eastAsia"/>
        </w:rPr>
        <w:t>4</w:t>
      </w:r>
      <w:r w:rsidRPr="00BB761D">
        <w:rPr>
          <w:rFonts w:hint="eastAsia"/>
        </w:rPr>
        <w:t>）若</w:t>
      </w:r>
      <w:r w:rsidRPr="00BB761D">
        <w:t>修正后的总价</w:t>
      </w:r>
      <w:r w:rsidRPr="00BB761D">
        <w:rPr>
          <w:rFonts w:hint="eastAsia"/>
        </w:rPr>
        <w:t>与</w:t>
      </w:r>
      <w:r w:rsidRPr="00BB761D">
        <w:t>比选申请报价</w:t>
      </w:r>
      <w:r w:rsidRPr="00BB761D">
        <w:rPr>
          <w:rFonts w:hint="eastAsia"/>
        </w:rPr>
        <w:t>不相等</w:t>
      </w:r>
      <w:r w:rsidRPr="00BB761D">
        <w:t>，则</w:t>
      </w:r>
      <w:r w:rsidRPr="00BB761D">
        <w:rPr>
          <w:rFonts w:hint="eastAsia"/>
        </w:rPr>
        <w:t>评标总价和中选</w:t>
      </w:r>
      <w:r w:rsidRPr="00BB761D">
        <w:t>价</w:t>
      </w:r>
      <w:r w:rsidRPr="00BB761D">
        <w:rPr>
          <w:rFonts w:hint="eastAsia"/>
        </w:rPr>
        <w:t>均</w:t>
      </w:r>
      <w:r w:rsidRPr="00BB761D">
        <w:t>以</w:t>
      </w:r>
      <w:r w:rsidRPr="00BB761D">
        <w:rPr>
          <w:rFonts w:hint="eastAsia"/>
        </w:rPr>
        <w:t>修正后的总价</w:t>
      </w:r>
      <w:r w:rsidRPr="00BB761D">
        <w:t>为准，</w:t>
      </w:r>
      <w:r w:rsidRPr="00BB761D">
        <w:rPr>
          <w:rFonts w:hint="eastAsia"/>
        </w:rPr>
        <w:t>如比选申请人不接受按以上规则确定的评标总价和中选价，则其比选申请将被拒绝。</w:t>
      </w:r>
    </w:p>
    <w:p w14:paraId="492A9256" w14:textId="77777777" w:rsidR="003A61F8" w:rsidRPr="00BB761D" w:rsidRDefault="00000000">
      <w:pPr>
        <w:tabs>
          <w:tab w:val="left" w:pos="851"/>
          <w:tab w:val="left" w:pos="1134"/>
        </w:tabs>
        <w:spacing w:before="0" w:after="0" w:afterAutospacing="0"/>
        <w:ind w:leftChars="50" w:left="105" w:right="0" w:firstLineChars="50" w:firstLine="105"/>
        <w:jc w:val="left"/>
        <w:rPr>
          <w:rFonts w:cs="宋体"/>
        </w:rPr>
      </w:pPr>
      <w:r w:rsidRPr="00BB761D">
        <w:rPr>
          <w:rFonts w:cs="宋体" w:hint="eastAsia"/>
        </w:rPr>
        <w:t>3.3.3.3</w:t>
      </w:r>
      <w:r w:rsidRPr="00BB761D">
        <w:rPr>
          <w:rFonts w:hint="eastAsia"/>
        </w:rPr>
        <w:t>出现下列情况的比选申请文件将予以否决：</w:t>
      </w:r>
    </w:p>
    <w:p w14:paraId="013CCBF5" w14:textId="77777777" w:rsidR="003A61F8" w:rsidRPr="00BB761D" w:rsidRDefault="00000000">
      <w:pPr>
        <w:tabs>
          <w:tab w:val="left" w:pos="851"/>
          <w:tab w:val="left" w:pos="1134"/>
        </w:tabs>
        <w:spacing w:before="0" w:after="0" w:afterAutospacing="0"/>
        <w:ind w:leftChars="50" w:left="105" w:right="0" w:firstLineChars="50" w:firstLine="105"/>
        <w:jc w:val="left"/>
        <w:rPr>
          <w:bCs/>
        </w:rPr>
      </w:pPr>
      <w:r w:rsidRPr="00BB761D">
        <w:rPr>
          <w:rFonts w:hint="eastAsia"/>
        </w:rPr>
        <w:t>（</w:t>
      </w:r>
      <w:r w:rsidRPr="00BB761D">
        <w:rPr>
          <w:rFonts w:hint="eastAsia"/>
        </w:rPr>
        <w:t>1</w:t>
      </w:r>
      <w:r w:rsidRPr="00BB761D">
        <w:rPr>
          <w:rFonts w:hint="eastAsia"/>
        </w:rPr>
        <w:t>）比选评审小组</w:t>
      </w:r>
      <w:r w:rsidRPr="00BB761D">
        <w:rPr>
          <w:rFonts w:hint="eastAsia"/>
          <w:bCs/>
        </w:rPr>
        <w:t>发现比选申请人的报价明显低于其他比选申请报价，使得其比选申请报价可能低于其个别成本的，应当要求该比选申请人</w:t>
      </w:r>
      <w:proofErr w:type="gramStart"/>
      <w:r w:rsidRPr="00BB761D">
        <w:rPr>
          <w:rFonts w:hint="eastAsia"/>
          <w:bCs/>
        </w:rPr>
        <w:t>作出</w:t>
      </w:r>
      <w:proofErr w:type="gramEnd"/>
      <w:r w:rsidRPr="00BB761D">
        <w:rPr>
          <w:rFonts w:hint="eastAsia"/>
          <w:bCs/>
        </w:rPr>
        <w:t>书面说明并提供相应的证明材料。比选申请人不能合理说明或者不能提供相应证明材料的，</w:t>
      </w:r>
      <w:r w:rsidRPr="00BB761D">
        <w:rPr>
          <w:rFonts w:hint="eastAsia"/>
        </w:rPr>
        <w:t>比选评审小组</w:t>
      </w:r>
      <w:r w:rsidRPr="00BB761D">
        <w:rPr>
          <w:rFonts w:hint="eastAsia"/>
          <w:bCs/>
        </w:rPr>
        <w:t>应当认定该比选申请人以低于成本报价比选申请，否决其比选申请。</w:t>
      </w:r>
    </w:p>
    <w:p w14:paraId="146919E6" w14:textId="77777777" w:rsidR="003A61F8" w:rsidRPr="00BB761D" w:rsidRDefault="00000000">
      <w:pPr>
        <w:tabs>
          <w:tab w:val="left" w:pos="851"/>
          <w:tab w:val="left" w:pos="1134"/>
        </w:tabs>
        <w:spacing w:before="0" w:after="0" w:afterAutospacing="0"/>
        <w:ind w:leftChars="50" w:left="105" w:right="0" w:firstLineChars="50" w:firstLine="105"/>
        <w:jc w:val="left"/>
        <w:rPr>
          <w:b/>
          <w:bCs/>
        </w:rPr>
      </w:pPr>
      <w:r w:rsidRPr="00BB761D">
        <w:rPr>
          <w:rFonts w:hint="eastAsia"/>
          <w:bCs/>
        </w:rPr>
        <w:t>（</w:t>
      </w:r>
      <w:r w:rsidRPr="00BB761D">
        <w:rPr>
          <w:rFonts w:hint="eastAsia"/>
          <w:bCs/>
        </w:rPr>
        <w:t>2</w:t>
      </w:r>
      <w:r w:rsidRPr="00BB761D">
        <w:rPr>
          <w:rFonts w:hint="eastAsia"/>
          <w:bCs/>
        </w:rPr>
        <w:t>）</w:t>
      </w:r>
      <w:bookmarkStart w:id="1445" w:name="_Hlk36511445"/>
      <w:r w:rsidRPr="00BB761D">
        <w:rPr>
          <w:rFonts w:hint="eastAsia"/>
          <w:b/>
          <w:bCs/>
        </w:rPr>
        <w:t>比选申请报价清单如有漏项的比选申请文件，将予以否决。</w:t>
      </w:r>
      <w:bookmarkEnd w:id="1445"/>
    </w:p>
    <w:p w14:paraId="1F134042" w14:textId="77777777" w:rsidR="003A61F8" w:rsidRPr="00BB761D" w:rsidRDefault="00000000">
      <w:pPr>
        <w:tabs>
          <w:tab w:val="left" w:pos="851"/>
          <w:tab w:val="left" w:pos="1134"/>
        </w:tabs>
        <w:spacing w:before="0" w:after="0" w:afterAutospacing="0"/>
        <w:ind w:leftChars="50" w:left="105" w:right="0" w:firstLineChars="50" w:firstLine="105"/>
        <w:jc w:val="left"/>
      </w:pPr>
      <w:r w:rsidRPr="00BB761D">
        <w:rPr>
          <w:rFonts w:hint="eastAsia"/>
          <w:bCs/>
        </w:rPr>
        <w:t>3.3.3.4</w:t>
      </w:r>
      <w:r w:rsidRPr="00BB761D">
        <w:rPr>
          <w:rFonts w:hint="eastAsia"/>
        </w:rPr>
        <w:t>比选评审小组按照附表四《比选报价评分表》规定的量化因素和分值，对各比选申请人的比选申请报价评审，并计算出价格得分（得分出现小数点，保留小数点后二位，第三位小数四舍五入）。</w:t>
      </w:r>
    </w:p>
    <w:p w14:paraId="4094EFB1" w14:textId="77777777" w:rsidR="003A61F8" w:rsidRPr="00BB761D" w:rsidRDefault="00000000">
      <w:pPr>
        <w:tabs>
          <w:tab w:val="left" w:pos="567"/>
        </w:tabs>
        <w:spacing w:before="0" w:after="0" w:afterAutospacing="0"/>
        <w:ind w:left="422" w:right="0" w:firstLine="0"/>
        <w:rPr>
          <w:rFonts w:ascii="宋体" w:hAnsi="宋体" w:hint="eastAsia"/>
          <w:b/>
        </w:rPr>
      </w:pPr>
      <w:r w:rsidRPr="00BB761D">
        <w:rPr>
          <w:rFonts w:ascii="宋体" w:hAnsi="宋体" w:hint="eastAsia"/>
          <w:b/>
        </w:rPr>
        <w:t>3.4</w:t>
      </w:r>
      <w:r w:rsidRPr="00BB761D">
        <w:rPr>
          <w:rFonts w:ascii="宋体" w:hAnsi="宋体"/>
          <w:b/>
        </w:rPr>
        <w:t>澄清或补正</w:t>
      </w:r>
    </w:p>
    <w:p w14:paraId="2CBC34FA" w14:textId="77777777" w:rsidR="003A61F8" w:rsidRPr="00BB761D" w:rsidRDefault="00000000">
      <w:pPr>
        <w:tabs>
          <w:tab w:val="left" w:pos="851"/>
          <w:tab w:val="left" w:pos="1134"/>
        </w:tabs>
        <w:spacing w:before="0" w:after="0" w:afterAutospacing="0"/>
        <w:ind w:left="420" w:right="0" w:firstLine="0"/>
        <w:rPr>
          <w:rFonts w:ascii="宋体" w:hAnsi="宋体" w:hint="eastAsia"/>
        </w:rPr>
      </w:pPr>
      <w:r w:rsidRPr="00BB761D">
        <w:rPr>
          <w:rFonts w:ascii="宋体" w:hAnsi="宋体" w:hint="eastAsia"/>
        </w:rPr>
        <w:t>3.4.1在评审阶段，比选评审小组认为必要时，可书面通知比选申请人要求其澄清或补正比选申请文件中的问题，或者要求其补充某些资料。对此，比选申请人不得拒绝。</w:t>
      </w:r>
    </w:p>
    <w:p w14:paraId="4B492A8B" w14:textId="77777777" w:rsidR="003A61F8" w:rsidRPr="00BB761D" w:rsidRDefault="00000000">
      <w:pPr>
        <w:tabs>
          <w:tab w:val="left" w:pos="851"/>
          <w:tab w:val="left" w:pos="1134"/>
        </w:tabs>
        <w:spacing w:before="0" w:after="0" w:afterAutospacing="0"/>
        <w:ind w:left="420" w:right="0" w:firstLine="0"/>
        <w:rPr>
          <w:rFonts w:ascii="宋体" w:hAnsi="宋体" w:hint="eastAsia"/>
        </w:rPr>
      </w:pPr>
      <w:r w:rsidRPr="00BB761D">
        <w:rPr>
          <w:rFonts w:ascii="宋体" w:hAnsi="宋体" w:hint="eastAsia"/>
        </w:rPr>
        <w:lastRenderedPageBreak/>
        <w:t>3.4.2</w:t>
      </w:r>
      <w:r w:rsidRPr="00BB761D">
        <w:rPr>
          <w:rFonts w:ascii="宋体" w:hAnsi="宋体"/>
        </w:rPr>
        <w:t>比选申请人须以书面形式提供澄清或补正文件，经</w:t>
      </w:r>
      <w:r w:rsidRPr="00BB761D">
        <w:rPr>
          <w:rFonts w:ascii="宋体" w:hAnsi="宋体" w:hint="eastAsia"/>
        </w:rPr>
        <w:t>比选评审小组</w:t>
      </w:r>
      <w:r w:rsidRPr="00BB761D">
        <w:rPr>
          <w:rFonts w:ascii="宋体" w:hAnsi="宋体"/>
        </w:rPr>
        <w:t>确认方可作为比选申请文件的组成部分。</w:t>
      </w:r>
    </w:p>
    <w:p w14:paraId="50F1FA86" w14:textId="77777777" w:rsidR="003A61F8" w:rsidRPr="00BB761D" w:rsidRDefault="00000000">
      <w:pPr>
        <w:tabs>
          <w:tab w:val="left" w:pos="851"/>
          <w:tab w:val="left" w:pos="1134"/>
        </w:tabs>
        <w:spacing w:before="0" w:after="0" w:afterAutospacing="0"/>
        <w:ind w:left="420" w:right="0" w:firstLine="0"/>
        <w:rPr>
          <w:rFonts w:ascii="宋体" w:hAnsi="宋体" w:hint="eastAsia"/>
        </w:rPr>
      </w:pPr>
      <w:r w:rsidRPr="00BB761D">
        <w:rPr>
          <w:rFonts w:ascii="宋体" w:hAnsi="宋体" w:hint="eastAsia"/>
        </w:rPr>
        <w:t>3.4.3</w:t>
      </w:r>
      <w:r w:rsidRPr="00BB761D">
        <w:rPr>
          <w:rFonts w:ascii="宋体" w:hAnsi="宋体"/>
        </w:rPr>
        <w:t>比选申请人能够合理说明或提供有效证明资料的，</w:t>
      </w:r>
      <w:r w:rsidRPr="00BB761D">
        <w:rPr>
          <w:rFonts w:ascii="宋体" w:hAnsi="宋体" w:hint="eastAsia"/>
        </w:rPr>
        <w:t>比选评审小组</w:t>
      </w:r>
      <w:r w:rsidRPr="00BB761D">
        <w:rPr>
          <w:rFonts w:ascii="宋体" w:hAnsi="宋体"/>
        </w:rPr>
        <w:t>将予以采信，取消该疑问事项及对应的比选申请报价偏差；不能合理说明或者不能提供有效证明材料的，</w:t>
      </w:r>
      <w:r w:rsidRPr="00BB761D">
        <w:rPr>
          <w:rFonts w:ascii="宋体" w:hAnsi="宋体" w:hint="eastAsia"/>
        </w:rPr>
        <w:t>比选评审小组</w:t>
      </w:r>
      <w:r w:rsidRPr="00BB761D">
        <w:rPr>
          <w:rFonts w:ascii="宋体" w:hAnsi="宋体"/>
        </w:rPr>
        <w:t>将不予采信，该疑问事项及对应的比选申请报价偏差将确认成立，但其比选申请总价保持不变。</w:t>
      </w:r>
    </w:p>
    <w:p w14:paraId="6E24D353" w14:textId="77777777" w:rsidR="003A61F8" w:rsidRPr="00BB761D" w:rsidRDefault="00000000">
      <w:pPr>
        <w:tabs>
          <w:tab w:val="left" w:pos="851"/>
          <w:tab w:val="left" w:pos="1134"/>
        </w:tabs>
        <w:spacing w:before="0" w:after="0" w:afterAutospacing="0"/>
        <w:ind w:left="420" w:right="0" w:firstLine="0"/>
        <w:rPr>
          <w:rFonts w:ascii="宋体" w:hAnsi="宋体" w:hint="eastAsia"/>
        </w:rPr>
      </w:pPr>
      <w:r w:rsidRPr="00BB761D">
        <w:rPr>
          <w:rFonts w:ascii="宋体" w:hAnsi="宋体" w:hint="eastAsia"/>
        </w:rPr>
        <w:t>3.4.4</w:t>
      </w:r>
      <w:r w:rsidRPr="00BB761D">
        <w:rPr>
          <w:rFonts w:ascii="宋体" w:hAnsi="宋体"/>
        </w:rPr>
        <w:t>如果</w:t>
      </w:r>
      <w:r w:rsidRPr="00BB761D">
        <w:rPr>
          <w:rFonts w:ascii="宋体" w:hAnsi="宋体" w:hint="eastAsia"/>
        </w:rPr>
        <w:t>比选评审小组</w:t>
      </w:r>
      <w:r w:rsidRPr="00BB761D">
        <w:rPr>
          <w:rFonts w:ascii="宋体" w:hAnsi="宋体"/>
        </w:rPr>
        <w:t>对比选申请人提交的澄清、说明或补正依然存有疑问，可以对比选申请人进一步质疑。比选申请人应当相应地进一步澄清、说明或补正，直至</w:t>
      </w:r>
      <w:r w:rsidRPr="00BB761D">
        <w:rPr>
          <w:rFonts w:ascii="宋体" w:hAnsi="宋体" w:hint="eastAsia"/>
        </w:rPr>
        <w:t>比选评审小组</w:t>
      </w:r>
      <w:r w:rsidRPr="00BB761D">
        <w:rPr>
          <w:rFonts w:ascii="宋体" w:hAnsi="宋体"/>
        </w:rPr>
        <w:t>认为全部质疑得到解答。</w:t>
      </w:r>
    </w:p>
    <w:p w14:paraId="15CBFF88" w14:textId="77777777" w:rsidR="003A61F8" w:rsidRPr="00BB761D" w:rsidRDefault="00000000">
      <w:pPr>
        <w:tabs>
          <w:tab w:val="left" w:pos="851"/>
          <w:tab w:val="left" w:pos="1134"/>
        </w:tabs>
        <w:spacing w:before="0" w:after="0" w:afterAutospacing="0"/>
        <w:ind w:left="420" w:right="0" w:firstLine="0"/>
        <w:rPr>
          <w:rFonts w:ascii="宋体" w:hAnsi="宋体" w:hint="eastAsia"/>
        </w:rPr>
      </w:pPr>
      <w:r w:rsidRPr="00BB761D">
        <w:rPr>
          <w:rFonts w:ascii="宋体" w:hAnsi="宋体" w:hint="eastAsia"/>
        </w:rPr>
        <w:t>3.4.5</w:t>
      </w:r>
      <w:r w:rsidRPr="00BB761D">
        <w:rPr>
          <w:rFonts w:ascii="宋体" w:hAnsi="宋体"/>
        </w:rPr>
        <w:t>比选申请人不得借澄清或补正问题的机会，与比选人及</w:t>
      </w:r>
      <w:r w:rsidRPr="00BB761D">
        <w:rPr>
          <w:rFonts w:ascii="宋体" w:hAnsi="宋体" w:hint="eastAsia"/>
        </w:rPr>
        <w:t>比选评审小组</w:t>
      </w:r>
      <w:r w:rsidRPr="00BB761D">
        <w:rPr>
          <w:rFonts w:ascii="宋体" w:hAnsi="宋体"/>
        </w:rPr>
        <w:t>私下接触或对原比选申请价和内容提出修改，但在评审中进行的初步修正，则不在此列。比选人不接受比选申请人主动提出的对比</w:t>
      </w:r>
      <w:proofErr w:type="gramStart"/>
      <w:r w:rsidRPr="00BB761D">
        <w:rPr>
          <w:rFonts w:ascii="宋体" w:hAnsi="宋体"/>
        </w:rPr>
        <w:t>选申请</w:t>
      </w:r>
      <w:proofErr w:type="gramEnd"/>
      <w:r w:rsidRPr="00BB761D">
        <w:rPr>
          <w:rFonts w:ascii="宋体" w:hAnsi="宋体"/>
        </w:rPr>
        <w:t>文件的澄清或补正。</w:t>
      </w:r>
    </w:p>
    <w:p w14:paraId="4E16B8EE" w14:textId="77777777" w:rsidR="003A61F8" w:rsidRPr="00BB761D" w:rsidRDefault="00000000">
      <w:pPr>
        <w:spacing w:before="0" w:after="0" w:afterAutospacing="0"/>
        <w:ind w:left="0" w:right="0" w:firstLineChars="200" w:firstLine="422"/>
        <w:rPr>
          <w:rFonts w:ascii="宋体" w:hAnsi="宋体" w:hint="eastAsia"/>
          <w:b/>
        </w:rPr>
      </w:pPr>
      <w:r w:rsidRPr="00BB761D">
        <w:rPr>
          <w:rFonts w:ascii="宋体" w:hAnsi="宋体" w:hint="eastAsia"/>
          <w:b/>
        </w:rPr>
        <w:t>3.5</w:t>
      </w:r>
      <w:r w:rsidRPr="00BB761D">
        <w:rPr>
          <w:rFonts w:ascii="宋体" w:hAnsi="宋体"/>
          <w:b/>
        </w:rPr>
        <w:t>评审报告</w:t>
      </w:r>
    </w:p>
    <w:p w14:paraId="58C168F6" w14:textId="77777777" w:rsidR="003A61F8" w:rsidRPr="00BB761D" w:rsidRDefault="00000000">
      <w:pPr>
        <w:tabs>
          <w:tab w:val="left" w:pos="993"/>
          <w:tab w:val="left" w:pos="1134"/>
        </w:tabs>
        <w:spacing w:before="0" w:after="0" w:afterAutospacing="0"/>
        <w:ind w:left="0" w:right="0" w:firstLineChars="200" w:firstLine="420"/>
        <w:rPr>
          <w:rFonts w:ascii="宋体" w:hAnsi="宋体" w:hint="eastAsia"/>
        </w:rPr>
      </w:pPr>
      <w:r w:rsidRPr="00BB761D">
        <w:rPr>
          <w:rFonts w:ascii="宋体" w:hAnsi="宋体" w:hint="eastAsia"/>
        </w:rPr>
        <w:t>（</w:t>
      </w:r>
      <w:r w:rsidRPr="00BB761D">
        <w:rPr>
          <w:rFonts w:ascii="宋体" w:hAnsi="宋体"/>
        </w:rPr>
        <w:t>1</w:t>
      </w:r>
      <w:r w:rsidRPr="00BB761D">
        <w:rPr>
          <w:rFonts w:ascii="宋体" w:hAnsi="宋体" w:hint="eastAsia"/>
        </w:rPr>
        <w:t>）比选评审小组应根据评审情况和结果，向比选人提交评审报告。评审报告由比选评审小组成员起草，按少数服从多数的原则通过。比选评审小组全体成员应在评审报告上签字确认，评审专家如有保留意见可以在评审报告中阐明</w:t>
      </w:r>
      <w:r w:rsidRPr="00BB761D">
        <w:rPr>
          <w:rFonts w:ascii="宋体" w:hAnsi="宋体"/>
        </w:rPr>
        <w:t>。</w:t>
      </w:r>
    </w:p>
    <w:p w14:paraId="0EE491CB" w14:textId="77777777" w:rsidR="003A61F8" w:rsidRPr="00BB761D" w:rsidRDefault="00000000">
      <w:pPr>
        <w:tabs>
          <w:tab w:val="left" w:pos="851"/>
          <w:tab w:val="left" w:pos="993"/>
        </w:tabs>
        <w:spacing w:before="0" w:after="0" w:afterAutospacing="0"/>
        <w:ind w:left="0" w:right="0" w:firstLineChars="200" w:firstLine="420"/>
        <w:rPr>
          <w:rFonts w:ascii="宋体" w:hAnsi="宋体" w:hint="eastAsia"/>
        </w:rPr>
      </w:pPr>
      <w:r w:rsidRPr="00BB761D">
        <w:rPr>
          <w:rFonts w:ascii="宋体" w:hAnsi="宋体" w:hint="eastAsia"/>
        </w:rPr>
        <w:t>（</w:t>
      </w:r>
      <w:r w:rsidRPr="00BB761D">
        <w:rPr>
          <w:rFonts w:ascii="宋体" w:hAnsi="宋体"/>
        </w:rPr>
        <w:t>2</w:t>
      </w:r>
      <w:r w:rsidRPr="00BB761D">
        <w:rPr>
          <w:rFonts w:ascii="宋体" w:hAnsi="宋体" w:hint="eastAsia"/>
        </w:rPr>
        <w:t>）比选评审小组根据</w:t>
      </w:r>
      <w:r w:rsidRPr="00BB761D">
        <w:rPr>
          <w:rFonts w:cs="宋体" w:hint="eastAsia"/>
        </w:rPr>
        <w:t>综合评分由高到低顺序推荐中选候选人。综合评分相同时，则技术得分较高的排名靠前；如技术得分也相同，则价格得分较高的排名靠前；如价格得分也相同，</w:t>
      </w:r>
      <w:bookmarkStart w:id="1446" w:name="_Hlk31877730"/>
      <w:r w:rsidRPr="00BB761D">
        <w:rPr>
          <w:rFonts w:cs="宋体" w:hint="eastAsia"/>
        </w:rPr>
        <w:t>则由比选评审小组采用记名投票方式确定</w:t>
      </w:r>
      <w:bookmarkEnd w:id="1446"/>
      <w:r w:rsidRPr="00BB761D">
        <w:rPr>
          <w:rFonts w:ascii="宋体" w:hAnsi="宋体" w:hint="eastAsia"/>
        </w:rPr>
        <w:t>其排名顺序。</w:t>
      </w:r>
    </w:p>
    <w:p w14:paraId="71B9C5DA" w14:textId="77777777" w:rsidR="003A61F8" w:rsidRPr="00BB761D" w:rsidRDefault="00000000">
      <w:pPr>
        <w:spacing w:before="0" w:after="0" w:afterAutospacing="0"/>
        <w:ind w:left="0" w:right="0" w:firstLineChars="200" w:firstLine="422"/>
        <w:rPr>
          <w:rFonts w:ascii="宋体" w:hAnsi="宋体" w:hint="eastAsia"/>
          <w:b/>
        </w:rPr>
      </w:pPr>
      <w:r w:rsidRPr="00BB761D">
        <w:rPr>
          <w:rFonts w:ascii="宋体" w:hAnsi="宋体" w:hint="eastAsia"/>
          <w:b/>
        </w:rPr>
        <w:t>3.6</w:t>
      </w:r>
      <w:r w:rsidRPr="00BB761D">
        <w:rPr>
          <w:rFonts w:ascii="宋体" w:hAnsi="宋体"/>
          <w:b/>
        </w:rPr>
        <w:t>否决比选申请条件</w:t>
      </w:r>
    </w:p>
    <w:p w14:paraId="7EE8235E" w14:textId="77777777" w:rsidR="003A61F8" w:rsidRPr="00BB761D" w:rsidRDefault="00000000">
      <w:pPr>
        <w:spacing w:before="0" w:after="0" w:afterAutospacing="0"/>
        <w:ind w:left="0" w:right="0" w:firstLineChars="200" w:firstLine="420"/>
        <w:rPr>
          <w:rFonts w:ascii="宋体" w:hAnsi="宋体" w:hint="eastAsia"/>
        </w:rPr>
      </w:pPr>
      <w:r w:rsidRPr="00BB761D">
        <w:rPr>
          <w:rFonts w:ascii="宋体" w:hAnsi="宋体"/>
        </w:rPr>
        <w:t>比选申请文件有下列情形之一的，</w:t>
      </w:r>
      <w:r w:rsidRPr="00BB761D">
        <w:rPr>
          <w:rFonts w:ascii="宋体" w:hAnsi="宋体" w:hint="eastAsia"/>
        </w:rPr>
        <w:t>比选评审小组</w:t>
      </w:r>
      <w:r w:rsidRPr="00BB761D">
        <w:rPr>
          <w:rFonts w:ascii="宋体" w:hAnsi="宋体"/>
        </w:rPr>
        <w:t>应按否决比选申请处理：</w:t>
      </w:r>
    </w:p>
    <w:p w14:paraId="2AA1D1FF" w14:textId="77777777" w:rsidR="003A61F8" w:rsidRPr="00BB761D" w:rsidRDefault="00000000">
      <w:pPr>
        <w:tabs>
          <w:tab w:val="left" w:pos="1276"/>
        </w:tabs>
        <w:spacing w:before="0" w:after="0" w:afterAutospacing="0"/>
        <w:ind w:left="0" w:right="0" w:firstLineChars="200" w:firstLine="422"/>
        <w:jc w:val="left"/>
        <w:rPr>
          <w:rFonts w:ascii="宋体" w:hAnsi="宋体" w:hint="eastAsia"/>
          <w:b/>
        </w:rPr>
      </w:pPr>
      <w:r w:rsidRPr="00BB761D">
        <w:rPr>
          <w:rFonts w:ascii="宋体" w:hAnsi="宋体" w:hint="eastAsia"/>
          <w:b/>
        </w:rPr>
        <w:t>（1）不符合附表</w:t>
      </w:r>
      <w:proofErr w:type="gramStart"/>
      <w:r w:rsidRPr="00BB761D">
        <w:rPr>
          <w:rFonts w:ascii="宋体" w:hAnsi="宋体" w:hint="eastAsia"/>
          <w:b/>
        </w:rPr>
        <w:t>一</w:t>
      </w:r>
      <w:proofErr w:type="gramEnd"/>
      <w:r w:rsidRPr="00BB761D">
        <w:rPr>
          <w:rFonts w:ascii="宋体" w:hAnsi="宋体" w:hint="eastAsia"/>
          <w:b/>
        </w:rPr>
        <w:t>《资格审查表》规定的；</w:t>
      </w:r>
    </w:p>
    <w:p w14:paraId="1D01FF6D" w14:textId="77777777" w:rsidR="003A61F8" w:rsidRPr="00BB761D" w:rsidRDefault="00000000">
      <w:pPr>
        <w:tabs>
          <w:tab w:val="left" w:pos="1276"/>
        </w:tabs>
        <w:spacing w:before="0" w:after="0" w:afterAutospacing="0"/>
        <w:ind w:left="0" w:right="0" w:firstLineChars="200" w:firstLine="422"/>
        <w:jc w:val="left"/>
        <w:rPr>
          <w:rFonts w:ascii="宋体" w:hAnsi="宋体" w:hint="eastAsia"/>
          <w:b/>
        </w:rPr>
      </w:pPr>
      <w:r w:rsidRPr="00BB761D">
        <w:rPr>
          <w:rFonts w:ascii="宋体" w:hAnsi="宋体" w:hint="eastAsia"/>
          <w:b/>
        </w:rPr>
        <w:t>（2）不符合附表二《符合性评审表》规定的；</w:t>
      </w:r>
    </w:p>
    <w:p w14:paraId="70B0BFA1" w14:textId="77777777" w:rsidR="003A61F8" w:rsidRPr="00BB761D" w:rsidRDefault="00000000">
      <w:pPr>
        <w:tabs>
          <w:tab w:val="left" w:pos="1276"/>
        </w:tabs>
        <w:spacing w:before="0" w:after="0" w:afterAutospacing="0"/>
        <w:ind w:left="0" w:right="0" w:firstLineChars="200" w:firstLine="422"/>
        <w:jc w:val="left"/>
        <w:rPr>
          <w:rFonts w:ascii="宋体" w:hAnsi="宋体" w:hint="eastAsia"/>
          <w:b/>
        </w:rPr>
      </w:pPr>
      <w:r w:rsidRPr="00BB761D">
        <w:rPr>
          <w:rFonts w:ascii="宋体" w:hAnsi="宋体" w:hint="eastAsia"/>
          <w:b/>
        </w:rPr>
        <w:t>（3）法定代表人未按规定出具授权委托书的(采用委托代理人形式的)；</w:t>
      </w:r>
    </w:p>
    <w:p w14:paraId="47B464D2" w14:textId="77777777" w:rsidR="003A61F8" w:rsidRPr="00BB761D" w:rsidRDefault="00000000">
      <w:pPr>
        <w:tabs>
          <w:tab w:val="left" w:pos="1276"/>
        </w:tabs>
        <w:spacing w:before="0" w:after="0" w:afterAutospacing="0"/>
        <w:ind w:left="0" w:right="0" w:firstLineChars="200" w:firstLine="422"/>
        <w:jc w:val="left"/>
        <w:rPr>
          <w:rFonts w:ascii="宋体" w:hAnsi="宋体" w:hint="eastAsia"/>
          <w:b/>
        </w:rPr>
      </w:pPr>
      <w:r w:rsidRPr="00BB761D">
        <w:rPr>
          <w:rFonts w:ascii="宋体" w:hAnsi="宋体" w:hint="eastAsia"/>
          <w:b/>
        </w:rPr>
        <w:t>（4）在比选申请文件中有虚假文件和/或资料的；</w:t>
      </w:r>
    </w:p>
    <w:p w14:paraId="6E8CA454" w14:textId="77777777" w:rsidR="003A61F8" w:rsidRPr="00BB761D" w:rsidRDefault="00000000">
      <w:pPr>
        <w:tabs>
          <w:tab w:val="left" w:pos="1276"/>
        </w:tabs>
        <w:spacing w:before="0" w:after="0" w:afterAutospacing="0"/>
        <w:ind w:left="0" w:right="0" w:firstLineChars="200" w:firstLine="422"/>
        <w:jc w:val="left"/>
        <w:rPr>
          <w:rFonts w:ascii="宋体" w:hAnsi="宋体" w:hint="eastAsia"/>
          <w:b/>
        </w:rPr>
      </w:pPr>
      <w:r w:rsidRPr="00BB761D">
        <w:rPr>
          <w:rFonts w:ascii="宋体" w:hAnsi="宋体" w:hint="eastAsia"/>
          <w:b/>
        </w:rPr>
        <w:t>（5）比选申请文件中附有比选人不能接受的条件；</w:t>
      </w:r>
    </w:p>
    <w:p w14:paraId="248914C4" w14:textId="77777777" w:rsidR="003A61F8" w:rsidRPr="00BB761D" w:rsidRDefault="00000000">
      <w:pPr>
        <w:tabs>
          <w:tab w:val="left" w:pos="1276"/>
        </w:tabs>
        <w:spacing w:before="0" w:after="0" w:afterAutospacing="0"/>
        <w:ind w:left="0" w:right="0" w:firstLineChars="200" w:firstLine="422"/>
        <w:jc w:val="left"/>
        <w:rPr>
          <w:rFonts w:ascii="宋体" w:hAnsi="宋体" w:hint="eastAsia"/>
          <w:b/>
        </w:rPr>
      </w:pPr>
      <w:r w:rsidRPr="00BB761D">
        <w:rPr>
          <w:rFonts w:ascii="宋体" w:hAnsi="宋体" w:hint="eastAsia"/>
          <w:b/>
        </w:rPr>
        <w:t>（6）比选申请文件实质上不响应比选文件的要求的；</w:t>
      </w:r>
    </w:p>
    <w:p w14:paraId="39EE6C8F" w14:textId="77777777" w:rsidR="003A61F8" w:rsidRPr="00BB761D" w:rsidRDefault="00000000">
      <w:pPr>
        <w:tabs>
          <w:tab w:val="left" w:pos="1276"/>
        </w:tabs>
        <w:spacing w:before="0" w:after="0" w:afterAutospacing="0"/>
        <w:ind w:left="0" w:right="0" w:firstLineChars="200" w:firstLine="422"/>
        <w:jc w:val="left"/>
        <w:rPr>
          <w:rFonts w:ascii="宋体" w:hAnsi="宋体" w:hint="eastAsia"/>
          <w:b/>
        </w:rPr>
      </w:pPr>
      <w:r w:rsidRPr="00BB761D">
        <w:rPr>
          <w:rFonts w:ascii="宋体" w:hAnsi="宋体" w:hint="eastAsia"/>
          <w:b/>
        </w:rPr>
        <w:t xml:space="preserve">（7）比选申请人以经比选评审小组评审认定为低于成本的报价竞标； </w:t>
      </w:r>
    </w:p>
    <w:p w14:paraId="0AC77D20" w14:textId="77777777" w:rsidR="003A61F8" w:rsidRPr="00BB761D" w:rsidRDefault="00000000">
      <w:pPr>
        <w:tabs>
          <w:tab w:val="left" w:pos="1276"/>
        </w:tabs>
        <w:spacing w:before="0" w:after="0" w:afterAutospacing="0"/>
        <w:ind w:left="0" w:right="0" w:firstLineChars="200" w:firstLine="422"/>
        <w:jc w:val="left"/>
        <w:rPr>
          <w:rFonts w:ascii="宋体" w:hAnsi="宋体" w:hint="eastAsia"/>
          <w:b/>
        </w:rPr>
      </w:pPr>
      <w:r w:rsidRPr="00BB761D">
        <w:rPr>
          <w:rFonts w:ascii="宋体" w:hAnsi="宋体" w:hint="eastAsia"/>
          <w:b/>
        </w:rPr>
        <w:t>（8）比选申请人扰乱会场秩序，经劝阻仍然无理取闹的；</w:t>
      </w:r>
    </w:p>
    <w:p w14:paraId="2217D991" w14:textId="77777777" w:rsidR="003A61F8" w:rsidRPr="00BB761D" w:rsidRDefault="00000000">
      <w:pPr>
        <w:tabs>
          <w:tab w:val="left" w:pos="1276"/>
        </w:tabs>
        <w:spacing w:before="0" w:after="0" w:afterAutospacing="0"/>
        <w:ind w:left="0" w:right="0" w:firstLineChars="200" w:firstLine="422"/>
        <w:jc w:val="left"/>
        <w:rPr>
          <w:rFonts w:ascii="宋体" w:hAnsi="宋体" w:hint="eastAsia"/>
          <w:b/>
        </w:rPr>
      </w:pPr>
      <w:r w:rsidRPr="00BB761D">
        <w:rPr>
          <w:rFonts w:ascii="宋体" w:hAnsi="宋体" w:hint="eastAsia"/>
          <w:b/>
        </w:rPr>
        <w:t>（9）比选申请人未能按照比选评审小组要求，对其比选申请文件进行澄清、说明和补正的；</w:t>
      </w:r>
    </w:p>
    <w:p w14:paraId="08025836" w14:textId="77777777" w:rsidR="003A61F8" w:rsidRPr="00BB761D" w:rsidRDefault="00000000">
      <w:pPr>
        <w:tabs>
          <w:tab w:val="left" w:pos="1276"/>
        </w:tabs>
        <w:spacing w:before="0" w:after="0" w:afterAutospacing="0"/>
        <w:ind w:left="0" w:right="0" w:firstLineChars="200" w:firstLine="422"/>
        <w:jc w:val="left"/>
        <w:rPr>
          <w:rFonts w:ascii="宋体" w:hAnsi="宋体" w:hint="eastAsia"/>
          <w:b/>
        </w:rPr>
      </w:pPr>
      <w:r w:rsidRPr="00BB761D">
        <w:rPr>
          <w:rFonts w:ascii="宋体" w:hAnsi="宋体" w:hint="eastAsia"/>
          <w:b/>
        </w:rPr>
        <w:t>（10）比选申请人以他人的名义比选申请、串通比选申请、以行贿手段谋取中选或者以其他弄虚作假方式比选申请的。</w:t>
      </w:r>
    </w:p>
    <w:p w14:paraId="5CFEBC7F" w14:textId="77777777" w:rsidR="003A61F8" w:rsidRPr="00BB761D" w:rsidRDefault="003A61F8">
      <w:pPr>
        <w:tabs>
          <w:tab w:val="left" w:pos="1276"/>
        </w:tabs>
        <w:spacing w:before="0" w:after="0"/>
        <w:ind w:left="420" w:right="0" w:firstLine="0"/>
        <w:jc w:val="left"/>
        <w:rPr>
          <w:rFonts w:ascii="宋体" w:hAnsi="宋体" w:hint="eastAsia"/>
          <w:b/>
        </w:rPr>
        <w:sectPr w:rsidR="003A61F8" w:rsidRPr="00BB761D">
          <w:pgSz w:w="11905" w:h="16838"/>
          <w:pgMar w:top="1418" w:right="1418" w:bottom="1304" w:left="1418" w:header="454" w:footer="567" w:gutter="0"/>
          <w:cols w:space="720"/>
          <w:docGrid w:linePitch="312"/>
        </w:sectPr>
      </w:pPr>
    </w:p>
    <w:p w14:paraId="33924CC6" w14:textId="77777777" w:rsidR="003A61F8" w:rsidRPr="00BB761D" w:rsidRDefault="00000000">
      <w:pPr>
        <w:pStyle w:val="1"/>
        <w:spacing w:after="0" w:line="360" w:lineRule="auto"/>
        <w:ind w:right="-57" w:firstLine="0"/>
        <w:rPr>
          <w:sz w:val="21"/>
          <w:szCs w:val="21"/>
        </w:rPr>
      </w:pPr>
      <w:bookmarkStart w:id="1447" w:name="_Toc23314"/>
      <w:bookmarkStart w:id="1448" w:name="_Toc434"/>
      <w:bookmarkStart w:id="1449" w:name="_Toc25750694"/>
      <w:bookmarkStart w:id="1450" w:name="_Toc31611"/>
      <w:bookmarkStart w:id="1451" w:name="_Toc25604"/>
      <w:bookmarkStart w:id="1452" w:name="_Toc492478849"/>
      <w:bookmarkStart w:id="1453" w:name="_Toc22464"/>
      <w:bookmarkStart w:id="1454" w:name="_Toc29245"/>
      <w:bookmarkStart w:id="1455" w:name="_Toc19557"/>
      <w:bookmarkStart w:id="1456" w:name="_Toc9730"/>
      <w:bookmarkStart w:id="1457" w:name="_Toc114134688"/>
      <w:bookmarkStart w:id="1458" w:name="_Toc15224"/>
      <w:bookmarkStart w:id="1459" w:name="_Toc18096"/>
      <w:bookmarkStart w:id="1460" w:name="_Toc15073"/>
      <w:bookmarkStart w:id="1461" w:name="_Toc414290583"/>
      <w:bookmarkStart w:id="1462" w:name="_Toc9588"/>
      <w:bookmarkStart w:id="1463" w:name="_Toc16364"/>
      <w:bookmarkStart w:id="1464" w:name="_Toc9189"/>
      <w:bookmarkStart w:id="1465" w:name="_Toc10968"/>
      <w:bookmarkStart w:id="1466" w:name="_Toc27271"/>
      <w:bookmarkStart w:id="1467" w:name="_Toc29923"/>
      <w:bookmarkStart w:id="1468" w:name="_Toc28404"/>
      <w:r w:rsidRPr="00BB761D">
        <w:rPr>
          <w:rFonts w:hint="eastAsia"/>
          <w:sz w:val="21"/>
          <w:szCs w:val="21"/>
        </w:rPr>
        <w:lastRenderedPageBreak/>
        <w:t>附表</w:t>
      </w:r>
      <w:proofErr w:type="gramStart"/>
      <w:r w:rsidRPr="00BB761D">
        <w:rPr>
          <w:rFonts w:hint="eastAsia"/>
          <w:sz w:val="21"/>
          <w:szCs w:val="21"/>
        </w:rPr>
        <w:t>一</w:t>
      </w:r>
      <w:proofErr w:type="gramEnd"/>
      <w:r w:rsidRPr="00BB761D">
        <w:rPr>
          <w:rFonts w:hint="eastAsia"/>
          <w:sz w:val="21"/>
          <w:szCs w:val="21"/>
        </w:rPr>
        <w:t xml:space="preserve"> </w:t>
      </w:r>
      <w:r w:rsidRPr="00BB761D">
        <w:rPr>
          <w:rFonts w:hint="eastAsia"/>
          <w:sz w:val="21"/>
          <w:szCs w:val="21"/>
        </w:rPr>
        <w:t>资格审查表</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E980C58" w14:textId="77777777" w:rsidR="003A61F8" w:rsidRPr="00BB761D" w:rsidRDefault="00000000">
      <w:pPr>
        <w:snapToGrid w:val="0"/>
        <w:spacing w:before="0" w:line="360" w:lineRule="exact"/>
        <w:ind w:left="420" w:right="240" w:firstLine="0"/>
        <w:jc w:val="center"/>
        <w:rPr>
          <w:rFonts w:ascii="宋体" w:hAnsi="宋体" w:hint="eastAsia"/>
          <w:b/>
          <w:sz w:val="24"/>
          <w:szCs w:val="24"/>
        </w:rPr>
      </w:pPr>
      <w:r w:rsidRPr="00BB761D">
        <w:rPr>
          <w:rFonts w:ascii="宋体" w:hAnsi="宋体" w:hint="eastAsia"/>
          <w:b/>
          <w:sz w:val="24"/>
          <w:szCs w:val="24"/>
        </w:rPr>
        <w:t>资格审查表</w:t>
      </w:r>
    </w:p>
    <w:tbl>
      <w:tblPr>
        <w:tblW w:w="9260"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37"/>
        <w:gridCol w:w="741"/>
        <w:gridCol w:w="3067"/>
        <w:gridCol w:w="1425"/>
        <w:gridCol w:w="1087"/>
        <w:gridCol w:w="2503"/>
      </w:tblGrid>
      <w:tr w:rsidR="003A61F8" w:rsidRPr="00BB761D" w14:paraId="1CC674E0" w14:textId="77777777">
        <w:trPr>
          <w:trHeight w:val="937"/>
          <w:tblHeader/>
          <w:jc w:val="center"/>
        </w:trPr>
        <w:tc>
          <w:tcPr>
            <w:tcW w:w="437" w:type="dxa"/>
            <w:vAlign w:val="center"/>
          </w:tcPr>
          <w:p w14:paraId="7A1E3939" w14:textId="77777777" w:rsidR="003A61F8" w:rsidRPr="00BB761D" w:rsidRDefault="00000000">
            <w:pPr>
              <w:spacing w:before="0" w:after="0" w:afterAutospacing="0" w:line="240" w:lineRule="auto"/>
              <w:ind w:left="0" w:right="0" w:firstLine="0"/>
              <w:jc w:val="center"/>
              <w:rPr>
                <w:rFonts w:ascii="宋体" w:hAnsi="宋体" w:hint="eastAsia"/>
              </w:rPr>
            </w:pPr>
            <w:r w:rsidRPr="00BB761D">
              <w:rPr>
                <w:rFonts w:ascii="宋体" w:hAnsi="宋体" w:hint="eastAsia"/>
              </w:rPr>
              <w:t>序号</w:t>
            </w:r>
          </w:p>
        </w:tc>
        <w:tc>
          <w:tcPr>
            <w:tcW w:w="741" w:type="dxa"/>
            <w:vAlign w:val="center"/>
          </w:tcPr>
          <w:p w14:paraId="748634D1" w14:textId="77777777" w:rsidR="003A61F8" w:rsidRPr="00BB761D" w:rsidRDefault="00000000">
            <w:pPr>
              <w:spacing w:before="0" w:after="0" w:afterAutospacing="0" w:line="240" w:lineRule="auto"/>
              <w:ind w:left="0" w:right="0" w:firstLine="0"/>
              <w:jc w:val="center"/>
              <w:rPr>
                <w:rFonts w:ascii="宋体" w:hAnsi="宋体" w:hint="eastAsia"/>
              </w:rPr>
            </w:pPr>
            <w:r w:rsidRPr="00BB761D">
              <w:rPr>
                <w:rFonts w:ascii="宋体" w:hAnsi="宋体" w:hint="eastAsia"/>
              </w:rPr>
              <w:t>项目内容</w:t>
            </w:r>
          </w:p>
        </w:tc>
        <w:tc>
          <w:tcPr>
            <w:tcW w:w="3067" w:type="dxa"/>
            <w:vAlign w:val="center"/>
          </w:tcPr>
          <w:p w14:paraId="5BA53288" w14:textId="77777777" w:rsidR="003A61F8" w:rsidRPr="00BB761D" w:rsidRDefault="00000000">
            <w:pPr>
              <w:spacing w:before="0" w:after="0" w:afterAutospacing="0" w:line="240" w:lineRule="auto"/>
              <w:ind w:left="0" w:right="0" w:firstLine="0"/>
              <w:jc w:val="center"/>
              <w:rPr>
                <w:rFonts w:ascii="宋体" w:hAnsi="宋体" w:hint="eastAsia"/>
              </w:rPr>
            </w:pPr>
            <w:r w:rsidRPr="00BB761D">
              <w:rPr>
                <w:rFonts w:ascii="宋体" w:hAnsi="宋体" w:hint="eastAsia"/>
              </w:rPr>
              <w:t>合格条件标准</w:t>
            </w:r>
          </w:p>
        </w:tc>
        <w:tc>
          <w:tcPr>
            <w:tcW w:w="1425" w:type="dxa"/>
            <w:vAlign w:val="center"/>
          </w:tcPr>
          <w:p w14:paraId="6B9067F1" w14:textId="77777777" w:rsidR="003A61F8" w:rsidRPr="00BB761D" w:rsidRDefault="00000000">
            <w:pPr>
              <w:spacing w:before="0" w:after="0" w:afterAutospacing="0" w:line="240" w:lineRule="auto"/>
              <w:ind w:left="0" w:right="0" w:firstLine="0"/>
              <w:jc w:val="center"/>
              <w:rPr>
                <w:rFonts w:ascii="宋体" w:hAnsi="宋体" w:hint="eastAsia"/>
              </w:rPr>
            </w:pPr>
            <w:r w:rsidRPr="00BB761D">
              <w:rPr>
                <w:rFonts w:ascii="宋体" w:hAnsi="宋体" w:hint="eastAsia"/>
              </w:rPr>
              <w:t>评审依据</w:t>
            </w:r>
          </w:p>
        </w:tc>
        <w:tc>
          <w:tcPr>
            <w:tcW w:w="1087" w:type="dxa"/>
            <w:vAlign w:val="center"/>
          </w:tcPr>
          <w:p w14:paraId="1DF06EE8" w14:textId="77777777" w:rsidR="003A61F8" w:rsidRPr="00BB761D" w:rsidRDefault="00000000">
            <w:pPr>
              <w:spacing w:before="0" w:after="0" w:afterAutospacing="0" w:line="240" w:lineRule="auto"/>
              <w:ind w:left="0" w:right="0" w:firstLine="0"/>
              <w:jc w:val="center"/>
              <w:rPr>
                <w:rFonts w:ascii="宋体" w:hAnsi="宋体" w:hint="eastAsia"/>
              </w:rPr>
            </w:pPr>
            <w:r w:rsidRPr="00BB761D">
              <w:rPr>
                <w:rFonts w:ascii="宋体" w:hAnsi="宋体" w:hint="eastAsia"/>
              </w:rPr>
              <w:t>评审结果（合格</w:t>
            </w:r>
            <w:r w:rsidRPr="00BB761D">
              <w:rPr>
                <w:rFonts w:ascii="宋体" w:hAnsi="宋体"/>
              </w:rPr>
              <w:t>/</w:t>
            </w:r>
            <w:r w:rsidRPr="00BB761D">
              <w:rPr>
                <w:rFonts w:ascii="宋体" w:hAnsi="宋体" w:hint="eastAsia"/>
              </w:rPr>
              <w:t>不合格）</w:t>
            </w:r>
          </w:p>
        </w:tc>
        <w:tc>
          <w:tcPr>
            <w:tcW w:w="2503" w:type="dxa"/>
            <w:vAlign w:val="center"/>
          </w:tcPr>
          <w:p w14:paraId="2BDB728E" w14:textId="77777777" w:rsidR="003A61F8" w:rsidRPr="00BB761D" w:rsidRDefault="00000000">
            <w:pPr>
              <w:spacing w:before="0" w:after="0" w:afterAutospacing="0" w:line="240" w:lineRule="auto"/>
              <w:ind w:left="0" w:right="0" w:firstLine="0"/>
              <w:jc w:val="center"/>
              <w:rPr>
                <w:rFonts w:ascii="宋体" w:hAnsi="宋体" w:hint="eastAsia"/>
              </w:rPr>
            </w:pPr>
            <w:r w:rsidRPr="00BB761D">
              <w:rPr>
                <w:rFonts w:ascii="宋体" w:hAnsi="宋体" w:hint="eastAsia"/>
              </w:rPr>
              <w:t>备注</w:t>
            </w:r>
          </w:p>
        </w:tc>
      </w:tr>
      <w:tr w:rsidR="003A61F8" w:rsidRPr="00BB761D" w14:paraId="424B48E0" w14:textId="77777777">
        <w:trPr>
          <w:trHeight w:val="2141"/>
          <w:jc w:val="center"/>
        </w:trPr>
        <w:tc>
          <w:tcPr>
            <w:tcW w:w="437" w:type="dxa"/>
            <w:vAlign w:val="center"/>
          </w:tcPr>
          <w:p w14:paraId="047E6D33" w14:textId="77777777" w:rsidR="003A61F8" w:rsidRPr="00BB761D" w:rsidRDefault="00000000">
            <w:pPr>
              <w:spacing w:before="0" w:after="0" w:afterAutospacing="0"/>
              <w:ind w:left="0" w:right="0" w:firstLine="0"/>
              <w:rPr>
                <w:rFonts w:ascii="宋体" w:hAnsi="宋体" w:hint="eastAsia"/>
              </w:rPr>
            </w:pPr>
            <w:r w:rsidRPr="00BB761D">
              <w:rPr>
                <w:rFonts w:ascii="宋体" w:hAnsi="宋体"/>
              </w:rPr>
              <w:t>1</w:t>
            </w:r>
          </w:p>
        </w:tc>
        <w:tc>
          <w:tcPr>
            <w:tcW w:w="741" w:type="dxa"/>
            <w:vAlign w:val="center"/>
          </w:tcPr>
          <w:p w14:paraId="012FFD5F"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身份</w:t>
            </w:r>
          </w:p>
          <w:p w14:paraId="2917CFB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证明</w:t>
            </w:r>
          </w:p>
          <w:p w14:paraId="1187C39F"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材料</w:t>
            </w:r>
          </w:p>
        </w:tc>
        <w:tc>
          <w:tcPr>
            <w:tcW w:w="3067" w:type="dxa"/>
            <w:vAlign w:val="center"/>
          </w:tcPr>
          <w:p w14:paraId="20687594"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法定代表人授权书及法定代表人资格证明书（如无授权时，只需提供法定代表人资格证明书）、法定代表人及被授权人身份证复印件。</w:t>
            </w:r>
          </w:p>
        </w:tc>
        <w:tc>
          <w:tcPr>
            <w:tcW w:w="1425" w:type="dxa"/>
            <w:vAlign w:val="center"/>
          </w:tcPr>
          <w:p w14:paraId="6273838C"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法定代表人授权书，法定代表人资格证明书和身份证复印件</w:t>
            </w:r>
          </w:p>
        </w:tc>
        <w:tc>
          <w:tcPr>
            <w:tcW w:w="1087" w:type="dxa"/>
            <w:vAlign w:val="center"/>
          </w:tcPr>
          <w:p w14:paraId="048A6CB7" w14:textId="77777777" w:rsidR="003A61F8" w:rsidRPr="00BB761D" w:rsidRDefault="003A61F8">
            <w:pPr>
              <w:spacing w:before="0" w:after="0" w:afterAutospacing="0"/>
              <w:ind w:left="0" w:right="0" w:firstLine="0"/>
              <w:rPr>
                <w:rFonts w:ascii="宋体" w:hAnsi="宋体" w:hint="eastAsia"/>
              </w:rPr>
            </w:pPr>
          </w:p>
        </w:tc>
        <w:tc>
          <w:tcPr>
            <w:tcW w:w="2503" w:type="dxa"/>
            <w:vAlign w:val="center"/>
          </w:tcPr>
          <w:p w14:paraId="4D7951FE"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提供法定代表人授权书及法定代表人资格证明书（如无授权时，只需提供法定代表人资格证明书），法人及被授权人身份证复印件加盖公章。</w:t>
            </w:r>
          </w:p>
        </w:tc>
      </w:tr>
      <w:tr w:rsidR="003A61F8" w:rsidRPr="00BB761D" w14:paraId="347E5382" w14:textId="77777777">
        <w:trPr>
          <w:trHeight w:val="2966"/>
          <w:jc w:val="center"/>
        </w:trPr>
        <w:tc>
          <w:tcPr>
            <w:tcW w:w="437" w:type="dxa"/>
            <w:vAlign w:val="center"/>
          </w:tcPr>
          <w:p w14:paraId="5D379DC7" w14:textId="77777777" w:rsidR="003A61F8" w:rsidRPr="00BB761D" w:rsidRDefault="00000000">
            <w:pPr>
              <w:spacing w:before="0" w:after="0" w:afterAutospacing="0"/>
              <w:ind w:left="0" w:right="0" w:firstLine="0"/>
              <w:rPr>
                <w:rFonts w:ascii="宋体" w:hAnsi="宋体" w:hint="eastAsia"/>
              </w:rPr>
            </w:pPr>
            <w:r w:rsidRPr="00BB761D">
              <w:rPr>
                <w:rFonts w:ascii="宋体" w:hAnsi="宋体"/>
              </w:rPr>
              <w:t>2</w:t>
            </w:r>
          </w:p>
        </w:tc>
        <w:tc>
          <w:tcPr>
            <w:tcW w:w="741" w:type="dxa"/>
            <w:vAlign w:val="center"/>
          </w:tcPr>
          <w:p w14:paraId="39ACC46B"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w:t>
            </w:r>
          </w:p>
          <w:p w14:paraId="33F810A4"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申请人</w:t>
            </w:r>
          </w:p>
          <w:p w14:paraId="4EA34044"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资格</w:t>
            </w:r>
          </w:p>
        </w:tc>
        <w:tc>
          <w:tcPr>
            <w:tcW w:w="3067" w:type="dxa"/>
            <w:vAlign w:val="center"/>
          </w:tcPr>
          <w:p w14:paraId="67E53EA0"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比选申请人为中华人民共和国境内依法设立的法人或其他组织。</w:t>
            </w:r>
          </w:p>
        </w:tc>
        <w:tc>
          <w:tcPr>
            <w:tcW w:w="1425" w:type="dxa"/>
            <w:vAlign w:val="center"/>
          </w:tcPr>
          <w:p w14:paraId="60A07CBB" w14:textId="77777777" w:rsidR="003A61F8" w:rsidRPr="00BB761D" w:rsidRDefault="00000000">
            <w:pPr>
              <w:spacing w:before="0" w:after="0" w:afterAutospacing="0"/>
              <w:ind w:left="0" w:right="0" w:firstLine="0"/>
              <w:rPr>
                <w:rFonts w:ascii="宋体" w:hAnsi="宋体" w:hint="eastAsia"/>
              </w:rPr>
            </w:pPr>
            <w:r w:rsidRPr="00BB761D">
              <w:rPr>
                <w:rFonts w:hint="eastAsia"/>
              </w:rPr>
              <w:t>营业执照副本或事业单位法人证书等证明文件及复印件</w:t>
            </w:r>
          </w:p>
        </w:tc>
        <w:tc>
          <w:tcPr>
            <w:tcW w:w="1087" w:type="dxa"/>
            <w:vAlign w:val="center"/>
          </w:tcPr>
          <w:p w14:paraId="07DDEE66" w14:textId="77777777" w:rsidR="003A61F8" w:rsidRPr="00BB761D" w:rsidRDefault="003A61F8">
            <w:pPr>
              <w:spacing w:before="0" w:after="0" w:afterAutospacing="0"/>
              <w:ind w:left="0" w:right="0" w:firstLine="0"/>
              <w:rPr>
                <w:rFonts w:ascii="宋体" w:hAnsi="宋体" w:hint="eastAsia"/>
              </w:rPr>
            </w:pPr>
          </w:p>
        </w:tc>
        <w:tc>
          <w:tcPr>
            <w:tcW w:w="2503" w:type="dxa"/>
            <w:vAlign w:val="center"/>
          </w:tcPr>
          <w:p w14:paraId="680F781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比选申请人有效的</w:t>
            </w:r>
            <w:r w:rsidRPr="00BB761D">
              <w:rPr>
                <w:rFonts w:hint="eastAsia"/>
              </w:rPr>
              <w:t>营业执照副本或事业单位法人证书等证明文件及资质证书等证明文件复印件</w:t>
            </w:r>
            <w:r w:rsidRPr="00BB761D">
              <w:rPr>
                <w:rFonts w:ascii="宋体" w:hAnsi="宋体" w:hint="eastAsia"/>
              </w:rPr>
              <w:t>，并加盖公章。</w:t>
            </w:r>
          </w:p>
        </w:tc>
      </w:tr>
      <w:tr w:rsidR="003A61F8" w:rsidRPr="00BB761D" w14:paraId="670FBE38" w14:textId="77777777">
        <w:trPr>
          <w:trHeight w:val="1806"/>
          <w:jc w:val="center"/>
        </w:trPr>
        <w:tc>
          <w:tcPr>
            <w:tcW w:w="437" w:type="dxa"/>
            <w:vAlign w:val="center"/>
          </w:tcPr>
          <w:p w14:paraId="6D567D90"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3</w:t>
            </w:r>
          </w:p>
        </w:tc>
        <w:tc>
          <w:tcPr>
            <w:tcW w:w="741" w:type="dxa"/>
            <w:vAlign w:val="center"/>
          </w:tcPr>
          <w:p w14:paraId="2A1BE743"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业绩</w:t>
            </w:r>
          </w:p>
          <w:p w14:paraId="0B83C930"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证明</w:t>
            </w:r>
          </w:p>
          <w:p w14:paraId="59C9F3BA" w14:textId="77777777" w:rsidR="003A61F8" w:rsidRPr="00BB761D" w:rsidRDefault="003A61F8">
            <w:pPr>
              <w:spacing w:before="0" w:after="0" w:afterAutospacing="0"/>
              <w:ind w:left="0" w:right="0" w:firstLine="0"/>
              <w:rPr>
                <w:rFonts w:ascii="宋体" w:hAnsi="宋体" w:hint="eastAsia"/>
              </w:rPr>
            </w:pPr>
          </w:p>
        </w:tc>
        <w:tc>
          <w:tcPr>
            <w:tcW w:w="3067" w:type="dxa"/>
            <w:vAlign w:val="center"/>
          </w:tcPr>
          <w:p w14:paraId="339816BD" w14:textId="46793E33"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比选申请人自2023年1月1日至比选申请截止时间前，承接过（完工/在建项目）房地产项目户外景观简装（或软装）设计及施工一体化业绩，单个业绩合同金额达</w:t>
            </w:r>
            <w:r w:rsidR="002B6597" w:rsidRPr="00BB761D">
              <w:rPr>
                <w:rFonts w:ascii="宋体" w:hAnsi="宋体" w:hint="eastAsia"/>
              </w:rPr>
              <w:t>60万元</w:t>
            </w:r>
            <w:r w:rsidRPr="00BB761D">
              <w:rPr>
                <w:rFonts w:ascii="宋体" w:hAnsi="宋体" w:hint="eastAsia"/>
              </w:rPr>
              <w:t>及以上。</w:t>
            </w:r>
          </w:p>
        </w:tc>
        <w:tc>
          <w:tcPr>
            <w:tcW w:w="1425" w:type="dxa"/>
            <w:vAlign w:val="center"/>
          </w:tcPr>
          <w:p w14:paraId="6CAD2746"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相应的业绩证明材料</w:t>
            </w:r>
          </w:p>
        </w:tc>
        <w:tc>
          <w:tcPr>
            <w:tcW w:w="1087" w:type="dxa"/>
            <w:vAlign w:val="center"/>
          </w:tcPr>
          <w:p w14:paraId="49C8A7BC" w14:textId="77777777" w:rsidR="003A61F8" w:rsidRPr="00BB761D" w:rsidRDefault="003A61F8">
            <w:pPr>
              <w:spacing w:before="0" w:after="0" w:afterAutospacing="0"/>
              <w:ind w:left="0" w:right="0" w:firstLine="0"/>
              <w:rPr>
                <w:rFonts w:ascii="宋体" w:hAnsi="宋体" w:hint="eastAsia"/>
              </w:rPr>
            </w:pPr>
          </w:p>
        </w:tc>
        <w:tc>
          <w:tcPr>
            <w:tcW w:w="2503" w:type="dxa"/>
            <w:vAlign w:val="center"/>
          </w:tcPr>
          <w:p w14:paraId="31D7A227"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提供下述材料之一即可：①合同文件关键页；②中选通知书。</w:t>
            </w:r>
          </w:p>
          <w:p w14:paraId="38747741"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所提供的材料须能明确反映类似项目特征，复印件加盖比选申请人公章。</w:t>
            </w:r>
          </w:p>
        </w:tc>
      </w:tr>
      <w:tr w:rsidR="003A61F8" w:rsidRPr="00BB761D" w14:paraId="1CE9A1F7" w14:textId="77777777">
        <w:trPr>
          <w:trHeight w:val="1970"/>
          <w:jc w:val="center"/>
        </w:trPr>
        <w:tc>
          <w:tcPr>
            <w:tcW w:w="437" w:type="dxa"/>
            <w:vAlign w:val="center"/>
          </w:tcPr>
          <w:p w14:paraId="620160BB"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4</w:t>
            </w:r>
          </w:p>
        </w:tc>
        <w:tc>
          <w:tcPr>
            <w:tcW w:w="741" w:type="dxa"/>
            <w:vAlign w:val="center"/>
          </w:tcPr>
          <w:p w14:paraId="69E8BF78"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承诺书</w:t>
            </w:r>
          </w:p>
        </w:tc>
        <w:tc>
          <w:tcPr>
            <w:tcW w:w="3067" w:type="dxa"/>
            <w:vAlign w:val="center"/>
          </w:tcPr>
          <w:p w14:paraId="2106611F"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14:paraId="0CC8A5C7"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承诺书原件</w:t>
            </w:r>
          </w:p>
        </w:tc>
        <w:tc>
          <w:tcPr>
            <w:tcW w:w="1087" w:type="dxa"/>
            <w:vAlign w:val="center"/>
          </w:tcPr>
          <w:p w14:paraId="088C69A9" w14:textId="77777777" w:rsidR="003A61F8" w:rsidRPr="00BB761D" w:rsidRDefault="003A61F8">
            <w:pPr>
              <w:spacing w:before="0" w:after="0" w:afterAutospacing="0"/>
              <w:ind w:left="0" w:right="0" w:firstLine="0"/>
              <w:rPr>
                <w:rFonts w:ascii="宋体" w:hAnsi="宋体" w:hint="eastAsia"/>
              </w:rPr>
            </w:pPr>
          </w:p>
        </w:tc>
        <w:tc>
          <w:tcPr>
            <w:tcW w:w="2503" w:type="dxa"/>
            <w:vAlign w:val="center"/>
          </w:tcPr>
          <w:p w14:paraId="0DBE2BE0" w14:textId="77777777" w:rsidR="003A61F8" w:rsidRPr="00BB761D" w:rsidRDefault="00000000">
            <w:pPr>
              <w:spacing w:before="0" w:after="0" w:afterAutospacing="0"/>
              <w:ind w:left="0" w:right="0" w:firstLine="0"/>
              <w:rPr>
                <w:rFonts w:ascii="宋体" w:hAnsi="宋体" w:hint="eastAsia"/>
              </w:rPr>
            </w:pPr>
            <w:r w:rsidRPr="00BB761D">
              <w:rPr>
                <w:rFonts w:ascii="宋体" w:hAnsi="宋体" w:hint="eastAsia"/>
              </w:rPr>
              <w:t>按规定格式提供承诺书</w:t>
            </w:r>
          </w:p>
          <w:p w14:paraId="53A5DBAF" w14:textId="77777777" w:rsidR="003A61F8" w:rsidRPr="00BB761D" w:rsidRDefault="003A61F8">
            <w:pPr>
              <w:spacing w:before="0" w:after="0" w:afterAutospacing="0"/>
              <w:ind w:left="0" w:right="0" w:firstLine="0"/>
              <w:rPr>
                <w:rFonts w:ascii="宋体" w:hAnsi="宋体" w:hint="eastAsia"/>
              </w:rPr>
            </w:pPr>
          </w:p>
        </w:tc>
      </w:tr>
    </w:tbl>
    <w:p w14:paraId="49F74EF5" w14:textId="77777777" w:rsidR="003A61F8" w:rsidRPr="00BB761D" w:rsidRDefault="00000000">
      <w:pPr>
        <w:snapToGrid w:val="0"/>
        <w:spacing w:before="0" w:after="0" w:afterAutospacing="0" w:line="240" w:lineRule="auto"/>
        <w:ind w:left="0" w:right="0" w:firstLine="0"/>
        <w:rPr>
          <w:rFonts w:ascii="宋体" w:hAnsi="宋体" w:hint="eastAsia"/>
          <w:b/>
        </w:rPr>
      </w:pPr>
      <w:r w:rsidRPr="00BB761D">
        <w:rPr>
          <w:rFonts w:ascii="宋体" w:hAnsi="宋体" w:hint="eastAsia"/>
          <w:b/>
        </w:rPr>
        <w:t>注：</w:t>
      </w:r>
    </w:p>
    <w:p w14:paraId="2F9CD8C2" w14:textId="77777777" w:rsidR="003A61F8" w:rsidRPr="00BB761D" w:rsidRDefault="00000000">
      <w:pPr>
        <w:snapToGrid w:val="0"/>
        <w:spacing w:before="0" w:after="0" w:afterAutospacing="0" w:line="240" w:lineRule="auto"/>
        <w:ind w:left="0" w:right="0" w:firstLine="0"/>
        <w:rPr>
          <w:rFonts w:ascii="宋体" w:hAnsi="宋体" w:hint="eastAsia"/>
          <w:b/>
        </w:rPr>
      </w:pPr>
      <w:r w:rsidRPr="00BB761D">
        <w:rPr>
          <w:rFonts w:ascii="宋体" w:hAnsi="宋体" w:hint="eastAsia"/>
          <w:b/>
        </w:rPr>
        <w:t>1.以上所有证明资料原件备查。</w:t>
      </w:r>
    </w:p>
    <w:p w14:paraId="2F345675" w14:textId="77777777" w:rsidR="003A61F8" w:rsidRPr="00BB761D" w:rsidRDefault="00000000">
      <w:pPr>
        <w:snapToGrid w:val="0"/>
        <w:spacing w:before="0" w:after="0" w:afterAutospacing="0" w:line="240" w:lineRule="auto"/>
        <w:ind w:left="0" w:right="0" w:firstLine="0"/>
        <w:rPr>
          <w:rFonts w:ascii="宋体" w:hAnsi="宋体" w:hint="eastAsia"/>
          <w:b/>
        </w:rPr>
      </w:pPr>
      <w:r w:rsidRPr="00BB761D">
        <w:rPr>
          <w:rFonts w:ascii="宋体" w:hAnsi="宋体" w:hint="eastAsia"/>
          <w:b/>
        </w:rPr>
        <w:t>2.比选申请人如未通过上述资格审查，则作比选申请被否决处理并不得进入下一阶段评审。</w:t>
      </w:r>
    </w:p>
    <w:p w14:paraId="05E58107" w14:textId="77777777" w:rsidR="003A61F8" w:rsidRPr="00BB761D" w:rsidRDefault="00000000">
      <w:pPr>
        <w:pStyle w:val="1"/>
        <w:spacing w:after="0" w:line="360" w:lineRule="auto"/>
        <w:ind w:right="-57" w:firstLine="0"/>
        <w:rPr>
          <w:sz w:val="24"/>
          <w:szCs w:val="24"/>
        </w:rPr>
      </w:pPr>
      <w:r w:rsidRPr="00BB761D">
        <w:rPr>
          <w:rFonts w:ascii="宋体" w:hAnsi="宋体"/>
        </w:rPr>
        <w:br w:type="page"/>
      </w:r>
      <w:bookmarkStart w:id="1469" w:name="_Toc25750695"/>
      <w:bookmarkStart w:id="1470" w:name="_Toc16795"/>
      <w:bookmarkStart w:id="1471" w:name="_Toc114134689"/>
      <w:bookmarkStart w:id="1472" w:name="_Toc1459"/>
      <w:bookmarkStart w:id="1473" w:name="_Toc5737"/>
      <w:bookmarkStart w:id="1474" w:name="_Toc31487"/>
      <w:bookmarkStart w:id="1475" w:name="_Toc19299"/>
      <w:bookmarkStart w:id="1476" w:name="_Toc22635"/>
      <w:bookmarkStart w:id="1477" w:name="_Toc492478850"/>
      <w:bookmarkStart w:id="1478" w:name="_Toc29670"/>
      <w:bookmarkStart w:id="1479" w:name="_Toc6102"/>
      <w:bookmarkStart w:id="1480" w:name="_Toc8945"/>
      <w:bookmarkStart w:id="1481" w:name="_Toc191"/>
      <w:bookmarkStart w:id="1482" w:name="_Toc20215"/>
      <w:bookmarkStart w:id="1483" w:name="_Toc25123"/>
      <w:bookmarkStart w:id="1484" w:name="_Toc12984826"/>
      <w:bookmarkStart w:id="1485" w:name="_Toc12983557"/>
      <w:bookmarkStart w:id="1486" w:name="_Toc15103"/>
      <w:bookmarkStart w:id="1487" w:name="_Toc6612"/>
      <w:bookmarkStart w:id="1488" w:name="_Toc9343"/>
      <w:bookmarkStart w:id="1489" w:name="_Toc3409"/>
      <w:bookmarkStart w:id="1490" w:name="_Toc7852"/>
      <w:bookmarkStart w:id="1491" w:name="_Toc5811"/>
      <w:r w:rsidRPr="00BB761D">
        <w:rPr>
          <w:sz w:val="21"/>
          <w:szCs w:val="21"/>
        </w:rPr>
        <w:lastRenderedPageBreak/>
        <w:t>附表二</w:t>
      </w:r>
      <w:r w:rsidRPr="00BB761D">
        <w:rPr>
          <w:rFonts w:hint="eastAsia"/>
          <w:sz w:val="21"/>
          <w:szCs w:val="21"/>
        </w:rPr>
        <w:t xml:space="preserve"> </w:t>
      </w:r>
      <w:r w:rsidRPr="00BB761D">
        <w:rPr>
          <w:rFonts w:hint="eastAsia"/>
          <w:sz w:val="21"/>
          <w:szCs w:val="21"/>
        </w:rPr>
        <w:t>符合性</w:t>
      </w:r>
      <w:r w:rsidRPr="00BB761D">
        <w:rPr>
          <w:sz w:val="21"/>
          <w:szCs w:val="21"/>
        </w:rPr>
        <w:t>评审表</w:t>
      </w:r>
      <w:bookmarkEnd w:id="1469"/>
      <w:bookmarkEnd w:id="1470"/>
      <w:bookmarkEnd w:id="1471"/>
    </w:p>
    <w:p w14:paraId="509397B3" w14:textId="77777777" w:rsidR="003A61F8" w:rsidRPr="00BB761D" w:rsidRDefault="00000000">
      <w:pPr>
        <w:spacing w:before="0"/>
        <w:ind w:right="0" w:firstLine="0"/>
        <w:jc w:val="center"/>
        <w:rPr>
          <w:b/>
          <w:sz w:val="24"/>
          <w:szCs w:val="24"/>
        </w:rPr>
      </w:pPr>
      <w:r w:rsidRPr="00BB761D">
        <w:rPr>
          <w:rFonts w:hAnsi="宋体" w:hint="eastAsia"/>
          <w:b/>
          <w:sz w:val="24"/>
          <w:szCs w:val="24"/>
        </w:rPr>
        <w:t>符合性</w:t>
      </w:r>
      <w:r w:rsidRPr="00BB761D">
        <w:rPr>
          <w:rFonts w:hAnsi="宋体"/>
          <w:b/>
          <w:sz w:val="24"/>
          <w:szCs w:val="24"/>
        </w:rPr>
        <w:t>评审表</w:t>
      </w:r>
    </w:p>
    <w:tbl>
      <w:tblPr>
        <w:tblW w:w="900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75"/>
        <w:gridCol w:w="6096"/>
        <w:gridCol w:w="1134"/>
        <w:gridCol w:w="1098"/>
      </w:tblGrid>
      <w:tr w:rsidR="003A61F8" w:rsidRPr="00BB761D" w14:paraId="475D7047" w14:textId="77777777">
        <w:trPr>
          <w:cantSplit/>
          <w:trHeight w:val="502"/>
          <w:tblHeader/>
          <w:jc w:val="center"/>
        </w:trPr>
        <w:tc>
          <w:tcPr>
            <w:tcW w:w="675" w:type="dxa"/>
            <w:tcBorders>
              <w:top w:val="single" w:sz="12" w:space="0" w:color="auto"/>
            </w:tcBorders>
            <w:vAlign w:val="center"/>
          </w:tcPr>
          <w:p w14:paraId="492F83AC" w14:textId="77777777" w:rsidR="003A61F8" w:rsidRPr="00BB761D" w:rsidRDefault="00000000">
            <w:pPr>
              <w:ind w:left="0" w:firstLine="0"/>
            </w:pPr>
            <w:r w:rsidRPr="00BB761D">
              <w:t>序号</w:t>
            </w:r>
          </w:p>
        </w:tc>
        <w:tc>
          <w:tcPr>
            <w:tcW w:w="6096" w:type="dxa"/>
            <w:tcBorders>
              <w:top w:val="single" w:sz="12" w:space="0" w:color="auto"/>
            </w:tcBorders>
            <w:vAlign w:val="center"/>
          </w:tcPr>
          <w:p w14:paraId="3EDB2890" w14:textId="77777777" w:rsidR="003A61F8" w:rsidRPr="00BB761D" w:rsidRDefault="00000000">
            <w:pPr>
              <w:ind w:left="0" w:firstLine="0"/>
            </w:pPr>
            <w:r w:rsidRPr="00BB761D">
              <w:rPr>
                <w:rFonts w:hint="eastAsia"/>
              </w:rPr>
              <w:t>评审项目</w:t>
            </w:r>
          </w:p>
        </w:tc>
        <w:tc>
          <w:tcPr>
            <w:tcW w:w="1134" w:type="dxa"/>
            <w:tcBorders>
              <w:top w:val="single" w:sz="12" w:space="0" w:color="auto"/>
            </w:tcBorders>
          </w:tcPr>
          <w:p w14:paraId="78AFF64C" w14:textId="77777777" w:rsidR="003A61F8" w:rsidRPr="00BB761D" w:rsidRDefault="00000000">
            <w:pPr>
              <w:ind w:left="0" w:firstLine="0"/>
            </w:pPr>
            <w:r w:rsidRPr="00BB761D">
              <w:rPr>
                <w:rFonts w:hint="eastAsia"/>
              </w:rPr>
              <w:t>评审结果</w:t>
            </w:r>
          </w:p>
        </w:tc>
        <w:tc>
          <w:tcPr>
            <w:tcW w:w="1098" w:type="dxa"/>
            <w:tcBorders>
              <w:top w:val="single" w:sz="12" w:space="0" w:color="auto"/>
            </w:tcBorders>
            <w:vAlign w:val="center"/>
          </w:tcPr>
          <w:p w14:paraId="1188C796" w14:textId="77777777" w:rsidR="003A61F8" w:rsidRPr="00BB761D" w:rsidRDefault="00000000">
            <w:pPr>
              <w:ind w:left="0" w:firstLine="0"/>
            </w:pPr>
            <w:r w:rsidRPr="00BB761D">
              <w:rPr>
                <w:rFonts w:hint="eastAsia"/>
              </w:rPr>
              <w:t>结论</w:t>
            </w:r>
          </w:p>
        </w:tc>
      </w:tr>
      <w:tr w:rsidR="003A61F8" w:rsidRPr="00BB761D" w14:paraId="75F4CCF3" w14:textId="77777777">
        <w:trPr>
          <w:cantSplit/>
          <w:trHeight w:val="423"/>
          <w:jc w:val="center"/>
        </w:trPr>
        <w:tc>
          <w:tcPr>
            <w:tcW w:w="675" w:type="dxa"/>
            <w:vAlign w:val="center"/>
          </w:tcPr>
          <w:p w14:paraId="66A922C4" w14:textId="77777777" w:rsidR="003A61F8" w:rsidRPr="00BB761D" w:rsidRDefault="00000000">
            <w:pPr>
              <w:ind w:left="0" w:firstLine="0"/>
              <w:jc w:val="center"/>
            </w:pPr>
            <w:r w:rsidRPr="00BB761D">
              <w:t>1</w:t>
            </w:r>
          </w:p>
        </w:tc>
        <w:tc>
          <w:tcPr>
            <w:tcW w:w="6096" w:type="dxa"/>
            <w:vAlign w:val="center"/>
          </w:tcPr>
          <w:p w14:paraId="01A7A448" w14:textId="77777777" w:rsidR="003A61F8" w:rsidRPr="00BB761D" w:rsidRDefault="00000000">
            <w:pPr>
              <w:ind w:left="0" w:firstLine="0"/>
            </w:pPr>
            <w:r w:rsidRPr="00BB761D">
              <w:rPr>
                <w:rFonts w:hint="eastAsia"/>
              </w:rPr>
              <w:t>比选申请文件按要求在规定的位置签字（或盖章）并加盖比选申请人单位公章的</w:t>
            </w:r>
          </w:p>
        </w:tc>
        <w:tc>
          <w:tcPr>
            <w:tcW w:w="1134" w:type="dxa"/>
          </w:tcPr>
          <w:p w14:paraId="175600ED" w14:textId="77777777" w:rsidR="003A61F8" w:rsidRPr="00BB761D" w:rsidRDefault="003A61F8">
            <w:pPr>
              <w:ind w:left="0" w:firstLine="0"/>
            </w:pPr>
          </w:p>
        </w:tc>
        <w:tc>
          <w:tcPr>
            <w:tcW w:w="1098" w:type="dxa"/>
            <w:vMerge w:val="restart"/>
            <w:vAlign w:val="center"/>
          </w:tcPr>
          <w:p w14:paraId="596E425D" w14:textId="77777777" w:rsidR="003A61F8" w:rsidRPr="00BB761D" w:rsidRDefault="003A61F8">
            <w:pPr>
              <w:ind w:left="0" w:firstLine="0"/>
            </w:pPr>
          </w:p>
        </w:tc>
      </w:tr>
      <w:tr w:rsidR="003A61F8" w:rsidRPr="00BB761D" w14:paraId="19C9AE4D" w14:textId="77777777">
        <w:trPr>
          <w:cantSplit/>
          <w:trHeight w:val="648"/>
          <w:jc w:val="center"/>
        </w:trPr>
        <w:tc>
          <w:tcPr>
            <w:tcW w:w="675" w:type="dxa"/>
            <w:vAlign w:val="center"/>
          </w:tcPr>
          <w:p w14:paraId="4B6782A8" w14:textId="77777777" w:rsidR="003A61F8" w:rsidRPr="00BB761D" w:rsidRDefault="00000000">
            <w:pPr>
              <w:ind w:left="0" w:firstLine="0"/>
              <w:jc w:val="center"/>
            </w:pPr>
            <w:r w:rsidRPr="00BB761D">
              <w:t>2</w:t>
            </w:r>
          </w:p>
        </w:tc>
        <w:tc>
          <w:tcPr>
            <w:tcW w:w="6096" w:type="dxa"/>
            <w:vAlign w:val="center"/>
          </w:tcPr>
          <w:p w14:paraId="5D0C54F3" w14:textId="77777777" w:rsidR="003A61F8" w:rsidRPr="00BB761D" w:rsidRDefault="00000000">
            <w:pPr>
              <w:ind w:left="0" w:firstLine="0"/>
            </w:pPr>
            <w:r w:rsidRPr="00BB761D">
              <w:rPr>
                <w:rFonts w:hint="eastAsia"/>
              </w:rPr>
              <w:t>比选申请文件的实质性内容按规定填写、内容齐全的；（按比选文件第四章节规定格式填写的）</w:t>
            </w:r>
          </w:p>
        </w:tc>
        <w:tc>
          <w:tcPr>
            <w:tcW w:w="1134" w:type="dxa"/>
          </w:tcPr>
          <w:p w14:paraId="3D23DA06" w14:textId="77777777" w:rsidR="003A61F8" w:rsidRPr="00BB761D" w:rsidRDefault="003A61F8">
            <w:pPr>
              <w:ind w:left="0" w:firstLine="0"/>
            </w:pPr>
          </w:p>
        </w:tc>
        <w:tc>
          <w:tcPr>
            <w:tcW w:w="1098" w:type="dxa"/>
            <w:vMerge/>
            <w:vAlign w:val="center"/>
          </w:tcPr>
          <w:p w14:paraId="236FF9AA" w14:textId="77777777" w:rsidR="003A61F8" w:rsidRPr="00BB761D" w:rsidRDefault="003A61F8">
            <w:pPr>
              <w:ind w:left="0" w:firstLine="0"/>
            </w:pPr>
          </w:p>
        </w:tc>
      </w:tr>
      <w:tr w:rsidR="003A61F8" w:rsidRPr="00BB761D" w14:paraId="59436191" w14:textId="77777777">
        <w:trPr>
          <w:cantSplit/>
          <w:trHeight w:val="648"/>
          <w:jc w:val="center"/>
        </w:trPr>
        <w:tc>
          <w:tcPr>
            <w:tcW w:w="675" w:type="dxa"/>
            <w:vAlign w:val="center"/>
          </w:tcPr>
          <w:p w14:paraId="693074A5" w14:textId="77777777" w:rsidR="003A61F8" w:rsidRPr="00BB761D" w:rsidRDefault="00000000">
            <w:pPr>
              <w:ind w:left="0" w:firstLine="0"/>
              <w:jc w:val="center"/>
            </w:pPr>
            <w:r w:rsidRPr="00BB761D">
              <w:rPr>
                <w:rFonts w:hint="eastAsia"/>
              </w:rPr>
              <w:t>3</w:t>
            </w:r>
          </w:p>
        </w:tc>
        <w:tc>
          <w:tcPr>
            <w:tcW w:w="6096" w:type="dxa"/>
            <w:vAlign w:val="center"/>
          </w:tcPr>
          <w:p w14:paraId="02F7D262" w14:textId="77777777" w:rsidR="003A61F8" w:rsidRPr="00BB761D" w:rsidRDefault="00000000">
            <w:pPr>
              <w:ind w:left="0" w:firstLine="0"/>
            </w:pPr>
            <w:r w:rsidRPr="00BB761D">
              <w:rPr>
                <w:rFonts w:hint="eastAsia"/>
              </w:rPr>
              <w:t>比选申请人在资格审查文件或技术文件中未透露有关报价的信息</w:t>
            </w:r>
          </w:p>
        </w:tc>
        <w:tc>
          <w:tcPr>
            <w:tcW w:w="1134" w:type="dxa"/>
          </w:tcPr>
          <w:p w14:paraId="784EB76A" w14:textId="77777777" w:rsidR="003A61F8" w:rsidRPr="00BB761D" w:rsidRDefault="003A61F8">
            <w:pPr>
              <w:ind w:left="0" w:firstLine="0"/>
            </w:pPr>
          </w:p>
        </w:tc>
        <w:tc>
          <w:tcPr>
            <w:tcW w:w="1098" w:type="dxa"/>
            <w:vMerge/>
            <w:vAlign w:val="center"/>
          </w:tcPr>
          <w:p w14:paraId="7EDF5817" w14:textId="77777777" w:rsidR="003A61F8" w:rsidRPr="00BB761D" w:rsidRDefault="003A61F8">
            <w:pPr>
              <w:ind w:left="0" w:firstLine="0"/>
            </w:pPr>
          </w:p>
        </w:tc>
      </w:tr>
      <w:tr w:rsidR="003A61F8" w:rsidRPr="00BB761D" w14:paraId="55EA19FD" w14:textId="77777777">
        <w:trPr>
          <w:cantSplit/>
          <w:trHeight w:val="437"/>
          <w:jc w:val="center"/>
        </w:trPr>
        <w:tc>
          <w:tcPr>
            <w:tcW w:w="675" w:type="dxa"/>
            <w:vAlign w:val="center"/>
          </w:tcPr>
          <w:p w14:paraId="0902D138" w14:textId="77777777" w:rsidR="003A61F8" w:rsidRPr="00BB761D" w:rsidRDefault="00000000">
            <w:pPr>
              <w:ind w:left="0" w:firstLine="0"/>
              <w:jc w:val="center"/>
            </w:pPr>
            <w:r w:rsidRPr="00BB761D">
              <w:rPr>
                <w:rFonts w:hint="eastAsia"/>
              </w:rPr>
              <w:t>4</w:t>
            </w:r>
          </w:p>
        </w:tc>
        <w:tc>
          <w:tcPr>
            <w:tcW w:w="6096" w:type="dxa"/>
            <w:vAlign w:val="center"/>
          </w:tcPr>
          <w:p w14:paraId="4C210724" w14:textId="77777777" w:rsidR="003A61F8" w:rsidRPr="00BB761D" w:rsidRDefault="00000000">
            <w:pPr>
              <w:ind w:left="0" w:firstLine="0"/>
            </w:pPr>
            <w:r w:rsidRPr="00BB761D">
              <w:rPr>
                <w:rFonts w:hint="eastAsia"/>
              </w:rPr>
              <w:t>在比选申请文件中无虚假资料的</w:t>
            </w:r>
          </w:p>
        </w:tc>
        <w:tc>
          <w:tcPr>
            <w:tcW w:w="1134" w:type="dxa"/>
          </w:tcPr>
          <w:p w14:paraId="2A1BD9F4" w14:textId="77777777" w:rsidR="003A61F8" w:rsidRPr="00BB761D" w:rsidRDefault="003A61F8">
            <w:pPr>
              <w:ind w:left="0" w:firstLine="0"/>
            </w:pPr>
          </w:p>
        </w:tc>
        <w:tc>
          <w:tcPr>
            <w:tcW w:w="1098" w:type="dxa"/>
            <w:vMerge/>
            <w:vAlign w:val="center"/>
          </w:tcPr>
          <w:p w14:paraId="0985325F" w14:textId="77777777" w:rsidR="003A61F8" w:rsidRPr="00BB761D" w:rsidRDefault="003A61F8">
            <w:pPr>
              <w:ind w:left="0" w:firstLine="0"/>
            </w:pPr>
          </w:p>
        </w:tc>
      </w:tr>
      <w:tr w:rsidR="003A61F8" w:rsidRPr="00BB761D" w14:paraId="3921D03A" w14:textId="77777777">
        <w:trPr>
          <w:cantSplit/>
          <w:trHeight w:val="570"/>
          <w:jc w:val="center"/>
        </w:trPr>
        <w:tc>
          <w:tcPr>
            <w:tcW w:w="675" w:type="dxa"/>
            <w:vAlign w:val="center"/>
          </w:tcPr>
          <w:p w14:paraId="10F3D096" w14:textId="77777777" w:rsidR="003A61F8" w:rsidRPr="00BB761D" w:rsidRDefault="00000000">
            <w:pPr>
              <w:ind w:left="0" w:firstLine="0"/>
              <w:jc w:val="center"/>
            </w:pPr>
            <w:r w:rsidRPr="00BB761D">
              <w:rPr>
                <w:rFonts w:hint="eastAsia"/>
              </w:rPr>
              <w:t>5</w:t>
            </w:r>
          </w:p>
        </w:tc>
        <w:tc>
          <w:tcPr>
            <w:tcW w:w="6096" w:type="dxa"/>
            <w:vAlign w:val="center"/>
          </w:tcPr>
          <w:p w14:paraId="7495BD84" w14:textId="77777777" w:rsidR="003A61F8" w:rsidRPr="00BB761D" w:rsidRDefault="00000000">
            <w:pPr>
              <w:ind w:left="0" w:firstLine="0"/>
            </w:pPr>
            <w:r w:rsidRPr="00BB761D">
              <w:rPr>
                <w:rFonts w:hint="eastAsia"/>
              </w:rPr>
              <w:t>技术部分响应无负偏离的</w:t>
            </w:r>
          </w:p>
        </w:tc>
        <w:tc>
          <w:tcPr>
            <w:tcW w:w="1134" w:type="dxa"/>
            <w:tcBorders>
              <w:bottom w:val="single" w:sz="4" w:space="0" w:color="auto"/>
            </w:tcBorders>
          </w:tcPr>
          <w:p w14:paraId="2F94658B" w14:textId="77777777" w:rsidR="003A61F8" w:rsidRPr="00BB761D" w:rsidRDefault="003A61F8">
            <w:pPr>
              <w:ind w:left="0" w:firstLine="0"/>
            </w:pPr>
          </w:p>
        </w:tc>
        <w:tc>
          <w:tcPr>
            <w:tcW w:w="1098" w:type="dxa"/>
            <w:vMerge/>
            <w:vAlign w:val="center"/>
          </w:tcPr>
          <w:p w14:paraId="6B08513F" w14:textId="77777777" w:rsidR="003A61F8" w:rsidRPr="00BB761D" w:rsidRDefault="003A61F8">
            <w:pPr>
              <w:ind w:left="0" w:firstLine="0"/>
            </w:pPr>
          </w:p>
        </w:tc>
      </w:tr>
      <w:tr w:rsidR="003A61F8" w:rsidRPr="00BB761D" w14:paraId="26CCC959" w14:textId="77777777">
        <w:trPr>
          <w:cantSplit/>
          <w:trHeight w:val="570"/>
          <w:jc w:val="center"/>
        </w:trPr>
        <w:tc>
          <w:tcPr>
            <w:tcW w:w="675" w:type="dxa"/>
            <w:vAlign w:val="center"/>
          </w:tcPr>
          <w:p w14:paraId="613E221A" w14:textId="77777777" w:rsidR="003A61F8" w:rsidRPr="00BB761D" w:rsidRDefault="00000000">
            <w:pPr>
              <w:ind w:left="0" w:firstLine="0"/>
              <w:jc w:val="center"/>
            </w:pPr>
            <w:r w:rsidRPr="00BB761D">
              <w:rPr>
                <w:rFonts w:hint="eastAsia"/>
              </w:rPr>
              <w:t>6</w:t>
            </w:r>
          </w:p>
        </w:tc>
        <w:tc>
          <w:tcPr>
            <w:tcW w:w="6096" w:type="dxa"/>
            <w:vAlign w:val="center"/>
          </w:tcPr>
          <w:p w14:paraId="27AF21E7" w14:textId="77777777" w:rsidR="003A61F8" w:rsidRPr="00BB761D" w:rsidRDefault="00000000">
            <w:pPr>
              <w:ind w:left="0" w:firstLine="0"/>
            </w:pPr>
            <w:r w:rsidRPr="00BB761D">
              <w:rPr>
                <w:rFonts w:hint="eastAsia"/>
              </w:rPr>
              <w:t>商务响应表无负偏离的</w:t>
            </w:r>
          </w:p>
        </w:tc>
        <w:tc>
          <w:tcPr>
            <w:tcW w:w="1134" w:type="dxa"/>
            <w:tcBorders>
              <w:bottom w:val="single" w:sz="4" w:space="0" w:color="auto"/>
            </w:tcBorders>
          </w:tcPr>
          <w:p w14:paraId="04B46853" w14:textId="77777777" w:rsidR="003A61F8" w:rsidRPr="00BB761D" w:rsidRDefault="003A61F8">
            <w:pPr>
              <w:ind w:left="0" w:firstLine="0"/>
            </w:pPr>
          </w:p>
        </w:tc>
        <w:tc>
          <w:tcPr>
            <w:tcW w:w="1098" w:type="dxa"/>
            <w:vMerge/>
            <w:vAlign w:val="center"/>
          </w:tcPr>
          <w:p w14:paraId="1812DD9F" w14:textId="77777777" w:rsidR="003A61F8" w:rsidRPr="00BB761D" w:rsidRDefault="003A61F8">
            <w:pPr>
              <w:ind w:left="0" w:firstLine="0"/>
            </w:pPr>
          </w:p>
        </w:tc>
      </w:tr>
      <w:tr w:rsidR="003A61F8" w:rsidRPr="00BB761D" w14:paraId="339B7E16" w14:textId="77777777">
        <w:trPr>
          <w:cantSplit/>
          <w:trHeight w:val="437"/>
          <w:jc w:val="center"/>
        </w:trPr>
        <w:tc>
          <w:tcPr>
            <w:tcW w:w="675" w:type="dxa"/>
            <w:vAlign w:val="center"/>
          </w:tcPr>
          <w:p w14:paraId="195511BC" w14:textId="77777777" w:rsidR="003A61F8" w:rsidRPr="00BB761D" w:rsidRDefault="00000000">
            <w:pPr>
              <w:ind w:left="0" w:firstLine="0"/>
              <w:jc w:val="center"/>
            </w:pPr>
            <w:r w:rsidRPr="00BB761D">
              <w:rPr>
                <w:rFonts w:hint="eastAsia"/>
              </w:rPr>
              <w:t>7</w:t>
            </w:r>
          </w:p>
        </w:tc>
        <w:tc>
          <w:tcPr>
            <w:tcW w:w="6096" w:type="dxa"/>
            <w:vAlign w:val="center"/>
          </w:tcPr>
          <w:p w14:paraId="6F9607D3" w14:textId="77777777" w:rsidR="003A61F8" w:rsidRPr="00BB761D" w:rsidRDefault="00000000">
            <w:pPr>
              <w:ind w:left="0" w:firstLine="0"/>
            </w:pPr>
            <w:r w:rsidRPr="00BB761D">
              <w:rPr>
                <w:rFonts w:hint="eastAsia"/>
              </w:rPr>
              <w:t>无比选文件、法律、法规规定的其他否决比选申请条件</w:t>
            </w:r>
          </w:p>
        </w:tc>
        <w:tc>
          <w:tcPr>
            <w:tcW w:w="1134" w:type="dxa"/>
          </w:tcPr>
          <w:p w14:paraId="69B72223" w14:textId="77777777" w:rsidR="003A61F8" w:rsidRPr="00BB761D" w:rsidRDefault="003A61F8">
            <w:pPr>
              <w:ind w:left="0" w:firstLine="0"/>
            </w:pPr>
          </w:p>
        </w:tc>
        <w:tc>
          <w:tcPr>
            <w:tcW w:w="1098" w:type="dxa"/>
            <w:vMerge/>
            <w:vAlign w:val="center"/>
          </w:tcPr>
          <w:p w14:paraId="31A5758D" w14:textId="77777777" w:rsidR="003A61F8" w:rsidRPr="00BB761D" w:rsidRDefault="003A61F8">
            <w:pPr>
              <w:ind w:left="0" w:firstLine="0"/>
            </w:pPr>
          </w:p>
        </w:tc>
      </w:tr>
    </w:tbl>
    <w:p w14:paraId="6F40DFFD" w14:textId="77777777" w:rsidR="003A61F8" w:rsidRPr="00BB761D" w:rsidRDefault="00000000">
      <w:pPr>
        <w:spacing w:before="0" w:after="0" w:afterAutospacing="0"/>
        <w:ind w:left="0" w:right="0" w:firstLine="0"/>
        <w:jc w:val="left"/>
        <w:rPr>
          <w:sz w:val="24"/>
          <w:szCs w:val="24"/>
        </w:rPr>
      </w:pPr>
      <w:r w:rsidRPr="00BB761D">
        <w:rPr>
          <w:rFonts w:hAnsi="宋体"/>
        </w:rPr>
        <w:t>注：</w:t>
      </w:r>
      <w:r w:rsidRPr="00BB761D">
        <w:rPr>
          <w:rFonts w:hAnsi="宋体" w:hint="eastAsia"/>
        </w:rPr>
        <w:t>1.</w:t>
      </w:r>
      <w:r w:rsidRPr="00BB761D">
        <w:rPr>
          <w:rFonts w:hAnsi="宋体"/>
        </w:rPr>
        <w:t>评审结果填写合格打</w:t>
      </w:r>
      <w:r w:rsidRPr="00BB761D">
        <w:t>√</w:t>
      </w:r>
      <w:r w:rsidRPr="00BB761D">
        <w:rPr>
          <w:rFonts w:hAnsi="宋体"/>
        </w:rPr>
        <w:t>，不合格打</w:t>
      </w:r>
      <w:r w:rsidRPr="00BB761D">
        <w:t>×</w:t>
      </w:r>
      <w:r w:rsidRPr="00BB761D">
        <w:rPr>
          <w:rFonts w:hAnsi="宋体"/>
        </w:rPr>
        <w:t>，凡评审结果有一项不合格者，结论为不通过。</w:t>
      </w:r>
    </w:p>
    <w:p w14:paraId="26DDF07C" w14:textId="77777777" w:rsidR="003A61F8" w:rsidRPr="00BB761D" w:rsidRDefault="003A61F8">
      <w:pPr>
        <w:spacing w:before="0"/>
        <w:ind w:right="0" w:firstLine="0"/>
        <w:jc w:val="center"/>
        <w:rPr>
          <w:rFonts w:hAnsi="宋体" w:hint="eastAsia"/>
          <w:b/>
          <w:sz w:val="24"/>
          <w:szCs w:val="24"/>
        </w:rPr>
      </w:pPr>
    </w:p>
    <w:p w14:paraId="2B5F9D64" w14:textId="77777777" w:rsidR="003A61F8" w:rsidRPr="00BB761D" w:rsidRDefault="00000000">
      <w:pPr>
        <w:spacing w:before="0"/>
        <w:ind w:right="0" w:firstLine="0"/>
        <w:jc w:val="center"/>
        <w:rPr>
          <w:rFonts w:hAnsi="宋体" w:hint="eastAsia"/>
          <w:b/>
          <w:sz w:val="24"/>
          <w:szCs w:val="24"/>
        </w:rPr>
      </w:pPr>
      <w:r w:rsidRPr="00BB761D">
        <w:br w:type="page"/>
      </w:r>
    </w:p>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14:paraId="0E25BEBA" w14:textId="77777777" w:rsidR="003A61F8" w:rsidRPr="00BB761D" w:rsidRDefault="003A61F8">
      <w:pPr>
        <w:spacing w:before="0" w:after="0" w:afterAutospacing="0" w:line="240" w:lineRule="auto"/>
        <w:ind w:left="0" w:right="0" w:firstLine="0"/>
        <w:jc w:val="left"/>
        <w:rPr>
          <w:rFonts w:ascii="宋体" w:hAnsi="宋体" w:hint="eastAsia"/>
          <w:b/>
        </w:rPr>
        <w:sectPr w:rsidR="003A61F8" w:rsidRPr="00BB761D">
          <w:footerReference w:type="default" r:id="rId17"/>
          <w:pgSz w:w="11905" w:h="16838"/>
          <w:pgMar w:top="1418" w:right="1418" w:bottom="1418" w:left="1418" w:header="454" w:footer="567" w:gutter="0"/>
          <w:cols w:space="720"/>
          <w:docGrid w:linePitch="319"/>
        </w:sectPr>
      </w:pPr>
    </w:p>
    <w:p w14:paraId="59129E4A" w14:textId="77777777" w:rsidR="003A61F8" w:rsidRPr="00BB761D" w:rsidRDefault="00000000">
      <w:pPr>
        <w:spacing w:before="0" w:after="0"/>
        <w:ind w:left="0" w:right="0" w:firstLine="0"/>
        <w:rPr>
          <w:b/>
          <w:bCs/>
        </w:rPr>
      </w:pPr>
      <w:r w:rsidRPr="00BB761D">
        <w:rPr>
          <w:rFonts w:hint="eastAsia"/>
          <w:b/>
          <w:bCs/>
        </w:rPr>
        <w:lastRenderedPageBreak/>
        <w:t>附表三《技术文件评分表》</w:t>
      </w:r>
    </w:p>
    <w:tbl>
      <w:tblPr>
        <w:tblW w:w="9217" w:type="dxa"/>
        <w:jc w:val="center"/>
        <w:tblLayout w:type="fixed"/>
        <w:tblLook w:val="04A0" w:firstRow="1" w:lastRow="0" w:firstColumn="1" w:lastColumn="0" w:noHBand="0" w:noVBand="1"/>
      </w:tblPr>
      <w:tblGrid>
        <w:gridCol w:w="631"/>
        <w:gridCol w:w="1674"/>
        <w:gridCol w:w="1152"/>
        <w:gridCol w:w="4782"/>
        <w:gridCol w:w="978"/>
      </w:tblGrid>
      <w:tr w:rsidR="003A61F8" w:rsidRPr="00BB761D" w14:paraId="35E6453B" w14:textId="77777777" w:rsidTr="00121690">
        <w:trPr>
          <w:trHeight w:val="90"/>
          <w:jc w:val="center"/>
        </w:trPr>
        <w:tc>
          <w:tcPr>
            <w:tcW w:w="631" w:type="dxa"/>
            <w:tcBorders>
              <w:top w:val="single" w:sz="4" w:space="0" w:color="000000"/>
              <w:left w:val="single" w:sz="4" w:space="0" w:color="000000"/>
              <w:bottom w:val="single" w:sz="4" w:space="0" w:color="000000"/>
              <w:right w:val="single" w:sz="4" w:space="0" w:color="000000"/>
            </w:tcBorders>
            <w:noWrap/>
            <w:vAlign w:val="center"/>
          </w:tcPr>
          <w:p w14:paraId="3A4F69FB" w14:textId="77777777" w:rsidR="003A61F8" w:rsidRPr="00BB761D" w:rsidRDefault="00000000">
            <w:pPr>
              <w:jc w:val="center"/>
              <w:textAlignment w:val="center"/>
              <w:rPr>
                <w:rFonts w:ascii="宋体" w:hAnsi="宋体" w:cs="宋体" w:hint="eastAsia"/>
              </w:rPr>
            </w:pPr>
            <w:r w:rsidRPr="00BB761D">
              <w:rPr>
                <w:rFonts w:ascii="宋体" w:hAnsi="宋体" w:cs="宋体" w:hint="eastAsia"/>
                <w:lang w:bidi="ar"/>
              </w:rPr>
              <w:t>序号</w:t>
            </w:r>
          </w:p>
        </w:tc>
        <w:tc>
          <w:tcPr>
            <w:tcW w:w="1674" w:type="dxa"/>
            <w:tcBorders>
              <w:top w:val="single" w:sz="4" w:space="0" w:color="000000"/>
              <w:left w:val="single" w:sz="4" w:space="0" w:color="000000"/>
              <w:bottom w:val="single" w:sz="4" w:space="0" w:color="000000"/>
              <w:right w:val="single" w:sz="4" w:space="0" w:color="000000"/>
            </w:tcBorders>
            <w:noWrap/>
            <w:vAlign w:val="center"/>
          </w:tcPr>
          <w:p w14:paraId="13A187A5" w14:textId="77777777" w:rsidR="003A61F8" w:rsidRPr="00BB761D" w:rsidRDefault="00000000">
            <w:pPr>
              <w:jc w:val="center"/>
              <w:textAlignment w:val="center"/>
              <w:rPr>
                <w:rFonts w:ascii="宋体" w:hAnsi="宋体" w:cs="宋体" w:hint="eastAsia"/>
              </w:rPr>
            </w:pPr>
            <w:r w:rsidRPr="00BB761D">
              <w:rPr>
                <w:rFonts w:ascii="宋体" w:hAnsi="宋体" w:cs="宋体" w:hint="eastAsia"/>
                <w:lang w:bidi="ar"/>
              </w:rPr>
              <w:t>评审项目和内容</w:t>
            </w:r>
          </w:p>
        </w:tc>
        <w:tc>
          <w:tcPr>
            <w:tcW w:w="1152" w:type="dxa"/>
            <w:tcBorders>
              <w:top w:val="single" w:sz="4" w:space="0" w:color="000000"/>
              <w:left w:val="single" w:sz="4" w:space="0" w:color="000000"/>
              <w:bottom w:val="single" w:sz="4" w:space="0" w:color="000000"/>
              <w:right w:val="single" w:sz="4" w:space="0" w:color="000000"/>
            </w:tcBorders>
            <w:noWrap/>
            <w:vAlign w:val="center"/>
          </w:tcPr>
          <w:p w14:paraId="36DD8707" w14:textId="77777777" w:rsidR="003A61F8" w:rsidRPr="00BB761D" w:rsidRDefault="00000000">
            <w:pPr>
              <w:jc w:val="center"/>
              <w:textAlignment w:val="center"/>
              <w:rPr>
                <w:rFonts w:ascii="宋体" w:hAnsi="宋体" w:cs="宋体" w:hint="eastAsia"/>
              </w:rPr>
            </w:pPr>
            <w:r w:rsidRPr="00BB761D">
              <w:rPr>
                <w:rFonts w:ascii="宋体" w:hAnsi="宋体" w:cs="宋体" w:hint="eastAsia"/>
                <w:lang w:bidi="ar"/>
              </w:rPr>
              <w:t>标准分</w:t>
            </w:r>
          </w:p>
        </w:tc>
        <w:tc>
          <w:tcPr>
            <w:tcW w:w="4782" w:type="dxa"/>
            <w:tcBorders>
              <w:top w:val="single" w:sz="4" w:space="0" w:color="000000"/>
              <w:left w:val="single" w:sz="4" w:space="0" w:color="000000"/>
              <w:bottom w:val="single" w:sz="4" w:space="0" w:color="000000"/>
              <w:right w:val="single" w:sz="4" w:space="0" w:color="000000"/>
            </w:tcBorders>
            <w:noWrap/>
            <w:vAlign w:val="center"/>
          </w:tcPr>
          <w:p w14:paraId="6B91F952" w14:textId="77777777" w:rsidR="003A61F8" w:rsidRPr="00BB761D" w:rsidRDefault="00000000">
            <w:pPr>
              <w:jc w:val="center"/>
              <w:textAlignment w:val="center"/>
              <w:rPr>
                <w:rFonts w:ascii="宋体" w:hAnsi="宋体" w:cs="宋体" w:hint="eastAsia"/>
              </w:rPr>
            </w:pPr>
            <w:r w:rsidRPr="00BB761D">
              <w:rPr>
                <w:rFonts w:ascii="宋体" w:hAnsi="宋体" w:cs="宋体" w:hint="eastAsia"/>
                <w:lang w:bidi="ar"/>
              </w:rPr>
              <w:t>评审标准</w:t>
            </w:r>
          </w:p>
        </w:tc>
        <w:tc>
          <w:tcPr>
            <w:tcW w:w="978" w:type="dxa"/>
            <w:tcBorders>
              <w:top w:val="single" w:sz="4" w:space="0" w:color="000000"/>
              <w:left w:val="single" w:sz="4" w:space="0" w:color="000000"/>
              <w:bottom w:val="single" w:sz="4" w:space="0" w:color="000000"/>
              <w:right w:val="single" w:sz="4" w:space="0" w:color="000000"/>
            </w:tcBorders>
            <w:noWrap/>
            <w:vAlign w:val="center"/>
          </w:tcPr>
          <w:p w14:paraId="5A16C090" w14:textId="77777777" w:rsidR="003A61F8" w:rsidRPr="00BB761D" w:rsidRDefault="00000000">
            <w:pPr>
              <w:jc w:val="center"/>
              <w:textAlignment w:val="center"/>
              <w:rPr>
                <w:rFonts w:ascii="宋体" w:hAnsi="宋体" w:cs="宋体" w:hint="eastAsia"/>
              </w:rPr>
            </w:pPr>
            <w:r w:rsidRPr="00BB761D">
              <w:rPr>
                <w:rFonts w:ascii="宋体" w:hAnsi="宋体" w:cs="宋体" w:hint="eastAsia"/>
                <w:lang w:bidi="ar"/>
              </w:rPr>
              <w:t>备注</w:t>
            </w:r>
          </w:p>
        </w:tc>
      </w:tr>
      <w:tr w:rsidR="00121690" w:rsidRPr="00BB761D" w14:paraId="1F122CAF" w14:textId="77777777" w:rsidTr="00121690">
        <w:trPr>
          <w:trHeight w:val="90"/>
          <w:jc w:val="center"/>
        </w:trPr>
        <w:tc>
          <w:tcPr>
            <w:tcW w:w="631" w:type="dxa"/>
            <w:tcBorders>
              <w:top w:val="single" w:sz="4" w:space="0" w:color="000000"/>
              <w:left w:val="single" w:sz="4" w:space="0" w:color="000000"/>
              <w:right w:val="single" w:sz="4" w:space="0" w:color="000000"/>
            </w:tcBorders>
            <w:noWrap/>
            <w:vAlign w:val="center"/>
          </w:tcPr>
          <w:p w14:paraId="5DFAB802" w14:textId="77777777" w:rsidR="00121690" w:rsidRPr="00BB761D" w:rsidRDefault="00121690" w:rsidP="00121690">
            <w:pPr>
              <w:jc w:val="center"/>
              <w:textAlignment w:val="center"/>
              <w:rPr>
                <w:rFonts w:ascii="宋体" w:hAnsi="宋体" w:cs="宋体" w:hint="eastAsia"/>
              </w:rPr>
            </w:pPr>
            <w:r w:rsidRPr="00BB761D">
              <w:rPr>
                <w:rFonts w:ascii="宋体" w:hAnsi="宋体" w:cs="宋体" w:hint="eastAsia"/>
              </w:rPr>
              <w:t>1</w:t>
            </w:r>
          </w:p>
        </w:tc>
        <w:tc>
          <w:tcPr>
            <w:tcW w:w="1674" w:type="dxa"/>
            <w:vMerge w:val="restart"/>
            <w:tcBorders>
              <w:top w:val="single" w:sz="4" w:space="0" w:color="000000"/>
              <w:left w:val="single" w:sz="4" w:space="0" w:color="000000"/>
              <w:bottom w:val="single" w:sz="4" w:space="0" w:color="000000"/>
              <w:right w:val="single" w:sz="4" w:space="0" w:color="000000"/>
            </w:tcBorders>
            <w:vAlign w:val="center"/>
          </w:tcPr>
          <w:p w14:paraId="7671FAD1" w14:textId="77777777" w:rsidR="00121690" w:rsidRPr="00BB761D" w:rsidRDefault="00121690" w:rsidP="00121690">
            <w:pPr>
              <w:spacing w:before="0" w:after="0" w:afterAutospacing="0"/>
              <w:ind w:left="0" w:right="0" w:firstLine="0"/>
              <w:jc w:val="center"/>
              <w:textAlignment w:val="center"/>
              <w:rPr>
                <w:rFonts w:ascii="宋体" w:hAnsi="宋体" w:cs="宋体" w:hint="eastAsia"/>
                <w:b/>
                <w:bCs/>
                <w:sz w:val="18"/>
                <w:szCs w:val="18"/>
                <w:lang w:bidi="ar"/>
              </w:rPr>
            </w:pPr>
          </w:p>
          <w:p w14:paraId="0DB018D1" w14:textId="77777777" w:rsidR="00121690" w:rsidRPr="00BB761D" w:rsidRDefault="00121690" w:rsidP="00121690">
            <w:pPr>
              <w:spacing w:before="0" w:after="0" w:afterAutospacing="0"/>
              <w:ind w:left="0" w:right="0" w:firstLine="0"/>
              <w:jc w:val="center"/>
              <w:textAlignment w:val="center"/>
              <w:rPr>
                <w:rFonts w:ascii="宋体" w:hAnsi="宋体" w:cs="宋体" w:hint="eastAsia"/>
                <w:b/>
                <w:bCs/>
                <w:sz w:val="18"/>
                <w:szCs w:val="18"/>
              </w:rPr>
            </w:pPr>
            <w:r w:rsidRPr="00BB761D">
              <w:rPr>
                <w:rFonts w:ascii="宋体" w:hAnsi="宋体" w:cs="宋体" w:hint="eastAsia"/>
                <w:b/>
                <w:bCs/>
                <w:sz w:val="18"/>
                <w:szCs w:val="18"/>
                <w:lang w:bidi="ar"/>
              </w:rPr>
              <w:t>人员配置</w:t>
            </w:r>
            <w:r w:rsidRPr="00BB761D">
              <w:rPr>
                <w:rFonts w:ascii="宋体" w:hAnsi="宋体" w:cs="宋体" w:hint="eastAsia"/>
                <w:b/>
                <w:bCs/>
                <w:sz w:val="18"/>
                <w:szCs w:val="18"/>
                <w:lang w:bidi="ar"/>
              </w:rPr>
              <w:br/>
              <w:t>（15分）</w:t>
            </w:r>
          </w:p>
          <w:p w14:paraId="37B4CB30" w14:textId="77777777" w:rsidR="00121690" w:rsidRPr="00BB761D" w:rsidRDefault="00121690" w:rsidP="00121690">
            <w:pPr>
              <w:jc w:val="center"/>
              <w:textAlignment w:val="center"/>
              <w:rPr>
                <w:rFonts w:ascii="宋体" w:hAnsi="宋体" w:cs="宋体" w:hint="eastAsia"/>
                <w:b/>
                <w:bCs/>
                <w:sz w:val="18"/>
                <w:szCs w:val="18"/>
              </w:rPr>
            </w:pPr>
          </w:p>
        </w:tc>
        <w:tc>
          <w:tcPr>
            <w:tcW w:w="1152" w:type="dxa"/>
            <w:tcBorders>
              <w:top w:val="single" w:sz="4" w:space="0" w:color="000000"/>
              <w:left w:val="single" w:sz="4" w:space="0" w:color="000000"/>
              <w:right w:val="single" w:sz="4" w:space="0" w:color="000000"/>
            </w:tcBorders>
            <w:noWrap/>
            <w:vAlign w:val="center"/>
          </w:tcPr>
          <w:p w14:paraId="2DE3D24C" w14:textId="77777777" w:rsidR="00121690" w:rsidRPr="00BB761D" w:rsidRDefault="00121690" w:rsidP="00121690">
            <w:pPr>
              <w:jc w:val="center"/>
              <w:textAlignment w:val="center"/>
              <w:rPr>
                <w:rFonts w:ascii="宋体" w:hAnsi="宋体" w:cs="宋体" w:hint="eastAsia"/>
              </w:rPr>
            </w:pPr>
            <w:r w:rsidRPr="00BB761D">
              <w:rPr>
                <w:rFonts w:ascii="宋体" w:hAnsi="宋体" w:cs="宋体" w:hint="eastAsia"/>
                <w:lang w:bidi="ar"/>
              </w:rPr>
              <w:t>12≤m≤15</w:t>
            </w:r>
          </w:p>
        </w:tc>
        <w:tc>
          <w:tcPr>
            <w:tcW w:w="4782" w:type="dxa"/>
            <w:tcBorders>
              <w:top w:val="single" w:sz="4" w:space="0" w:color="000000"/>
              <w:left w:val="single" w:sz="4" w:space="0" w:color="000000"/>
              <w:bottom w:val="single" w:sz="4" w:space="0" w:color="000000"/>
              <w:right w:val="single" w:sz="4" w:space="0" w:color="000000"/>
            </w:tcBorders>
            <w:vAlign w:val="center"/>
          </w:tcPr>
          <w:p w14:paraId="180769A1" w14:textId="253085B3" w:rsidR="00121690" w:rsidRPr="00BB761D" w:rsidRDefault="00121690" w:rsidP="00121690">
            <w:pPr>
              <w:widowControl w:val="0"/>
              <w:spacing w:before="0" w:after="0" w:afterAutospacing="0" w:line="288" w:lineRule="auto"/>
              <w:ind w:left="0" w:right="0" w:firstLine="0"/>
              <w:rPr>
                <w:kern w:val="2"/>
              </w:rPr>
            </w:pPr>
            <w:r w:rsidRPr="00BB761D">
              <w:rPr>
                <w:rFonts w:hint="eastAsia"/>
                <w:kern w:val="2"/>
                <w:sz w:val="18"/>
                <w:szCs w:val="18"/>
              </w:rPr>
              <w:t>拟投入本项目专业人员总人数不少于</w:t>
            </w:r>
            <w:r w:rsidRPr="00BB761D">
              <w:rPr>
                <w:rFonts w:hint="eastAsia"/>
                <w:kern w:val="2"/>
                <w:sz w:val="18"/>
                <w:szCs w:val="18"/>
              </w:rPr>
              <w:t xml:space="preserve"> 4</w:t>
            </w:r>
            <w:r w:rsidRPr="00BB761D">
              <w:rPr>
                <w:rFonts w:hint="eastAsia"/>
                <w:kern w:val="2"/>
                <w:sz w:val="18"/>
                <w:szCs w:val="18"/>
              </w:rPr>
              <w:t>人；</w:t>
            </w:r>
          </w:p>
        </w:tc>
        <w:tc>
          <w:tcPr>
            <w:tcW w:w="978" w:type="dxa"/>
            <w:vMerge w:val="restart"/>
            <w:tcBorders>
              <w:top w:val="single" w:sz="4" w:space="0" w:color="000000"/>
              <w:left w:val="single" w:sz="4" w:space="0" w:color="000000"/>
              <w:right w:val="single" w:sz="4" w:space="0" w:color="000000"/>
            </w:tcBorders>
            <w:noWrap/>
            <w:vAlign w:val="center"/>
          </w:tcPr>
          <w:p w14:paraId="6F6C0BEB" w14:textId="77777777" w:rsidR="00121690" w:rsidRPr="00BB761D" w:rsidRDefault="00121690" w:rsidP="00121690">
            <w:pPr>
              <w:rPr>
                <w:rFonts w:ascii="宋体" w:hAnsi="宋体" w:cs="宋体" w:hint="eastAsia"/>
                <w:sz w:val="22"/>
                <w:szCs w:val="22"/>
              </w:rPr>
            </w:pPr>
          </w:p>
        </w:tc>
      </w:tr>
      <w:tr w:rsidR="00121690" w:rsidRPr="00BB761D" w14:paraId="5103FB1E" w14:textId="77777777" w:rsidTr="00121690">
        <w:trPr>
          <w:trHeight w:val="90"/>
          <w:jc w:val="center"/>
        </w:trPr>
        <w:tc>
          <w:tcPr>
            <w:tcW w:w="631" w:type="dxa"/>
            <w:tcBorders>
              <w:top w:val="single" w:sz="4" w:space="0" w:color="000000"/>
              <w:left w:val="single" w:sz="4" w:space="0" w:color="000000"/>
              <w:right w:val="single" w:sz="4" w:space="0" w:color="000000"/>
            </w:tcBorders>
            <w:noWrap/>
            <w:vAlign w:val="center"/>
          </w:tcPr>
          <w:p w14:paraId="17490839" w14:textId="77777777" w:rsidR="00121690" w:rsidRPr="00BB761D" w:rsidRDefault="00121690" w:rsidP="00121690">
            <w:pPr>
              <w:jc w:val="center"/>
              <w:textAlignment w:val="center"/>
              <w:rPr>
                <w:rFonts w:ascii="宋体" w:hAnsi="宋体" w:cs="宋体" w:hint="eastAsia"/>
              </w:rPr>
            </w:pPr>
            <w:r w:rsidRPr="00BB761D">
              <w:rPr>
                <w:rFonts w:ascii="宋体" w:hAnsi="宋体" w:cs="宋体" w:hint="eastAsia"/>
              </w:rPr>
              <w:t>2</w:t>
            </w:r>
          </w:p>
        </w:tc>
        <w:tc>
          <w:tcPr>
            <w:tcW w:w="1674" w:type="dxa"/>
            <w:vMerge/>
            <w:tcBorders>
              <w:top w:val="single" w:sz="4" w:space="0" w:color="000000"/>
              <w:left w:val="single" w:sz="4" w:space="0" w:color="000000"/>
              <w:bottom w:val="single" w:sz="4" w:space="0" w:color="000000"/>
              <w:right w:val="single" w:sz="4" w:space="0" w:color="000000"/>
            </w:tcBorders>
            <w:vAlign w:val="center"/>
          </w:tcPr>
          <w:p w14:paraId="67CD3398" w14:textId="77777777" w:rsidR="00121690" w:rsidRPr="00BB761D" w:rsidRDefault="00121690" w:rsidP="00121690">
            <w:pPr>
              <w:jc w:val="center"/>
              <w:rPr>
                <w:rFonts w:ascii="宋体" w:hAnsi="宋体" w:cs="宋体" w:hint="eastAsia"/>
                <w:b/>
                <w:bCs/>
                <w:sz w:val="18"/>
                <w:szCs w:val="18"/>
              </w:rPr>
            </w:pPr>
          </w:p>
        </w:tc>
        <w:tc>
          <w:tcPr>
            <w:tcW w:w="1152" w:type="dxa"/>
            <w:tcBorders>
              <w:top w:val="single" w:sz="4" w:space="0" w:color="000000"/>
              <w:left w:val="single" w:sz="4" w:space="0" w:color="000000"/>
              <w:right w:val="single" w:sz="4" w:space="0" w:color="000000"/>
            </w:tcBorders>
            <w:noWrap/>
            <w:vAlign w:val="center"/>
          </w:tcPr>
          <w:p w14:paraId="46413399" w14:textId="77777777" w:rsidR="00121690" w:rsidRPr="00BB761D" w:rsidRDefault="00121690" w:rsidP="00121690">
            <w:pPr>
              <w:jc w:val="center"/>
              <w:textAlignment w:val="center"/>
              <w:rPr>
                <w:rFonts w:ascii="宋体" w:hAnsi="宋体" w:cs="宋体" w:hint="eastAsia"/>
              </w:rPr>
            </w:pPr>
            <w:r w:rsidRPr="00BB761D">
              <w:rPr>
                <w:rFonts w:ascii="宋体" w:hAnsi="宋体" w:cs="宋体" w:hint="eastAsia"/>
                <w:lang w:bidi="ar"/>
              </w:rPr>
              <w:t>10&lt;m&lt;12</w:t>
            </w:r>
          </w:p>
        </w:tc>
        <w:tc>
          <w:tcPr>
            <w:tcW w:w="4782" w:type="dxa"/>
            <w:tcBorders>
              <w:top w:val="single" w:sz="4" w:space="0" w:color="000000"/>
              <w:left w:val="single" w:sz="4" w:space="0" w:color="000000"/>
              <w:bottom w:val="single" w:sz="4" w:space="0" w:color="000000"/>
              <w:right w:val="single" w:sz="4" w:space="0" w:color="000000"/>
            </w:tcBorders>
            <w:vAlign w:val="center"/>
          </w:tcPr>
          <w:p w14:paraId="4E654534" w14:textId="7DDF8E69" w:rsidR="00121690" w:rsidRPr="00BB761D" w:rsidRDefault="00121690" w:rsidP="00121690">
            <w:pPr>
              <w:widowControl w:val="0"/>
              <w:spacing w:before="0" w:after="0" w:afterAutospacing="0" w:line="288" w:lineRule="auto"/>
              <w:ind w:left="0" w:right="0" w:firstLine="0"/>
              <w:rPr>
                <w:kern w:val="2"/>
              </w:rPr>
            </w:pPr>
            <w:r w:rsidRPr="00BB761D">
              <w:rPr>
                <w:rFonts w:hint="eastAsia"/>
                <w:kern w:val="2"/>
                <w:sz w:val="18"/>
                <w:szCs w:val="18"/>
              </w:rPr>
              <w:t>拟投入本项目专业人员总人数不少于</w:t>
            </w:r>
            <w:r w:rsidRPr="00BB761D">
              <w:rPr>
                <w:rFonts w:hint="eastAsia"/>
                <w:kern w:val="2"/>
                <w:sz w:val="18"/>
                <w:szCs w:val="18"/>
              </w:rPr>
              <w:t xml:space="preserve"> 3</w:t>
            </w:r>
            <w:r w:rsidRPr="00BB761D">
              <w:rPr>
                <w:rFonts w:hint="eastAsia"/>
                <w:kern w:val="2"/>
                <w:sz w:val="18"/>
                <w:szCs w:val="18"/>
              </w:rPr>
              <w:t>人；</w:t>
            </w:r>
          </w:p>
        </w:tc>
        <w:tc>
          <w:tcPr>
            <w:tcW w:w="978" w:type="dxa"/>
            <w:vMerge/>
            <w:tcBorders>
              <w:left w:val="single" w:sz="4" w:space="0" w:color="000000"/>
              <w:right w:val="single" w:sz="4" w:space="0" w:color="000000"/>
            </w:tcBorders>
            <w:noWrap/>
            <w:vAlign w:val="center"/>
          </w:tcPr>
          <w:p w14:paraId="1E1CC6D1" w14:textId="77777777" w:rsidR="00121690" w:rsidRPr="00BB761D" w:rsidRDefault="00121690" w:rsidP="00121690">
            <w:pPr>
              <w:jc w:val="center"/>
              <w:rPr>
                <w:rFonts w:ascii="宋体" w:hAnsi="宋体" w:cs="宋体" w:hint="eastAsia"/>
              </w:rPr>
            </w:pPr>
          </w:p>
        </w:tc>
      </w:tr>
      <w:tr w:rsidR="00121690" w:rsidRPr="00BB761D" w14:paraId="58D5CD36" w14:textId="77777777" w:rsidTr="00121690">
        <w:trPr>
          <w:trHeight w:val="90"/>
          <w:jc w:val="center"/>
        </w:trPr>
        <w:tc>
          <w:tcPr>
            <w:tcW w:w="631" w:type="dxa"/>
            <w:tcBorders>
              <w:top w:val="single" w:sz="4" w:space="0" w:color="000000"/>
              <w:left w:val="single" w:sz="4" w:space="0" w:color="000000"/>
              <w:right w:val="single" w:sz="4" w:space="0" w:color="000000"/>
            </w:tcBorders>
            <w:noWrap/>
            <w:vAlign w:val="center"/>
          </w:tcPr>
          <w:p w14:paraId="20C59AC5" w14:textId="77777777" w:rsidR="00121690" w:rsidRPr="00BB761D" w:rsidRDefault="00121690" w:rsidP="00121690">
            <w:pPr>
              <w:jc w:val="center"/>
              <w:textAlignment w:val="center"/>
              <w:rPr>
                <w:rFonts w:ascii="宋体" w:hAnsi="宋体" w:cs="宋体" w:hint="eastAsia"/>
              </w:rPr>
            </w:pPr>
            <w:r w:rsidRPr="00BB761D">
              <w:rPr>
                <w:rFonts w:ascii="宋体" w:hAnsi="宋体" w:cs="宋体" w:hint="eastAsia"/>
              </w:rPr>
              <w:t>3</w:t>
            </w:r>
          </w:p>
        </w:tc>
        <w:tc>
          <w:tcPr>
            <w:tcW w:w="1674" w:type="dxa"/>
            <w:vMerge/>
            <w:tcBorders>
              <w:top w:val="single" w:sz="4" w:space="0" w:color="000000"/>
              <w:left w:val="single" w:sz="4" w:space="0" w:color="000000"/>
              <w:bottom w:val="single" w:sz="4" w:space="0" w:color="000000"/>
              <w:right w:val="single" w:sz="4" w:space="0" w:color="000000"/>
            </w:tcBorders>
            <w:vAlign w:val="center"/>
          </w:tcPr>
          <w:p w14:paraId="57CF4E7B" w14:textId="77777777" w:rsidR="00121690" w:rsidRPr="00BB761D" w:rsidRDefault="00121690" w:rsidP="00121690">
            <w:pPr>
              <w:jc w:val="center"/>
              <w:rPr>
                <w:rFonts w:ascii="宋体" w:hAnsi="宋体" w:cs="宋体" w:hint="eastAsia"/>
                <w:b/>
                <w:bCs/>
                <w:sz w:val="18"/>
                <w:szCs w:val="18"/>
              </w:rPr>
            </w:pPr>
          </w:p>
        </w:tc>
        <w:tc>
          <w:tcPr>
            <w:tcW w:w="1152" w:type="dxa"/>
            <w:tcBorders>
              <w:top w:val="single" w:sz="4" w:space="0" w:color="000000"/>
              <w:left w:val="single" w:sz="4" w:space="0" w:color="000000"/>
              <w:right w:val="single" w:sz="4" w:space="0" w:color="000000"/>
            </w:tcBorders>
            <w:noWrap/>
            <w:vAlign w:val="center"/>
          </w:tcPr>
          <w:p w14:paraId="4702B97F" w14:textId="77777777" w:rsidR="00121690" w:rsidRPr="00BB761D" w:rsidRDefault="00121690" w:rsidP="00121690">
            <w:pPr>
              <w:jc w:val="center"/>
              <w:textAlignment w:val="center"/>
              <w:rPr>
                <w:rFonts w:ascii="宋体" w:hAnsi="宋体" w:cs="宋体" w:hint="eastAsia"/>
              </w:rPr>
            </w:pPr>
            <w:r w:rsidRPr="00BB761D">
              <w:rPr>
                <w:rFonts w:ascii="宋体" w:hAnsi="宋体" w:cs="宋体" w:hint="eastAsia"/>
                <w:lang w:bidi="ar"/>
              </w:rPr>
              <w:t>0&lt;m≤10</w:t>
            </w:r>
          </w:p>
        </w:tc>
        <w:tc>
          <w:tcPr>
            <w:tcW w:w="4782" w:type="dxa"/>
            <w:tcBorders>
              <w:top w:val="single" w:sz="4" w:space="0" w:color="000000"/>
              <w:left w:val="single" w:sz="4" w:space="0" w:color="000000"/>
              <w:bottom w:val="single" w:sz="4" w:space="0" w:color="000000"/>
              <w:right w:val="single" w:sz="4" w:space="0" w:color="000000"/>
            </w:tcBorders>
            <w:vAlign w:val="center"/>
          </w:tcPr>
          <w:p w14:paraId="4E931DCB" w14:textId="14BAD5F6" w:rsidR="00121690" w:rsidRPr="00BB761D" w:rsidRDefault="00121690" w:rsidP="00121690">
            <w:pPr>
              <w:widowControl w:val="0"/>
              <w:spacing w:before="0" w:after="0" w:afterAutospacing="0" w:line="288" w:lineRule="auto"/>
              <w:ind w:left="0" w:right="0" w:firstLine="0"/>
              <w:rPr>
                <w:kern w:val="2"/>
              </w:rPr>
            </w:pPr>
            <w:r w:rsidRPr="00BB761D">
              <w:rPr>
                <w:rFonts w:hint="eastAsia"/>
                <w:kern w:val="2"/>
                <w:sz w:val="18"/>
                <w:szCs w:val="18"/>
              </w:rPr>
              <w:t>拟投入本项目专业人员总人数不少于</w:t>
            </w:r>
            <w:r w:rsidRPr="00BB761D">
              <w:rPr>
                <w:rFonts w:hint="eastAsia"/>
                <w:kern w:val="2"/>
                <w:sz w:val="18"/>
                <w:szCs w:val="18"/>
              </w:rPr>
              <w:t xml:space="preserve"> 2</w:t>
            </w:r>
            <w:r w:rsidRPr="00BB761D">
              <w:rPr>
                <w:rFonts w:hint="eastAsia"/>
                <w:kern w:val="2"/>
                <w:sz w:val="18"/>
                <w:szCs w:val="18"/>
              </w:rPr>
              <w:t>人；</w:t>
            </w:r>
          </w:p>
        </w:tc>
        <w:tc>
          <w:tcPr>
            <w:tcW w:w="978" w:type="dxa"/>
            <w:vMerge/>
            <w:tcBorders>
              <w:left w:val="single" w:sz="4" w:space="0" w:color="000000"/>
              <w:bottom w:val="single" w:sz="4" w:space="0" w:color="000000"/>
              <w:right w:val="single" w:sz="4" w:space="0" w:color="000000"/>
            </w:tcBorders>
            <w:noWrap/>
            <w:vAlign w:val="center"/>
          </w:tcPr>
          <w:p w14:paraId="7CEADAB8" w14:textId="77777777" w:rsidR="00121690" w:rsidRPr="00BB761D" w:rsidRDefault="00121690" w:rsidP="00121690">
            <w:pPr>
              <w:jc w:val="center"/>
              <w:rPr>
                <w:rFonts w:ascii="宋体" w:hAnsi="宋体" w:cs="宋体" w:hint="eastAsia"/>
              </w:rPr>
            </w:pPr>
          </w:p>
        </w:tc>
      </w:tr>
      <w:tr w:rsidR="00121690" w:rsidRPr="00BB761D" w14:paraId="02F4AC03" w14:textId="77777777" w:rsidTr="00121690">
        <w:trPr>
          <w:trHeight w:val="90"/>
          <w:jc w:val="center"/>
        </w:trPr>
        <w:tc>
          <w:tcPr>
            <w:tcW w:w="631" w:type="dxa"/>
            <w:vMerge w:val="restart"/>
            <w:tcBorders>
              <w:top w:val="single" w:sz="4" w:space="0" w:color="000000"/>
              <w:left w:val="single" w:sz="4" w:space="0" w:color="000000"/>
              <w:right w:val="single" w:sz="4" w:space="0" w:color="000000"/>
            </w:tcBorders>
            <w:noWrap/>
            <w:vAlign w:val="center"/>
          </w:tcPr>
          <w:p w14:paraId="1D2E80F0" w14:textId="77777777" w:rsidR="00121690" w:rsidRPr="00BB761D" w:rsidRDefault="00121690" w:rsidP="00121690">
            <w:pPr>
              <w:jc w:val="center"/>
              <w:textAlignment w:val="center"/>
              <w:rPr>
                <w:rFonts w:ascii="宋体" w:hAnsi="宋体" w:cs="宋体" w:hint="eastAsia"/>
              </w:rPr>
            </w:pPr>
            <w:r w:rsidRPr="00BB761D">
              <w:rPr>
                <w:rFonts w:ascii="宋体" w:hAnsi="宋体" w:cs="宋体" w:hint="eastAsia"/>
              </w:rPr>
              <w:t>4</w:t>
            </w:r>
          </w:p>
        </w:tc>
        <w:tc>
          <w:tcPr>
            <w:tcW w:w="1674" w:type="dxa"/>
            <w:vMerge w:val="restart"/>
            <w:tcBorders>
              <w:top w:val="single" w:sz="4" w:space="0" w:color="000000"/>
              <w:left w:val="single" w:sz="4" w:space="0" w:color="000000"/>
              <w:right w:val="single" w:sz="4" w:space="0" w:color="000000"/>
            </w:tcBorders>
            <w:vAlign w:val="center"/>
          </w:tcPr>
          <w:p w14:paraId="442CEE52" w14:textId="4A94A2C0" w:rsidR="00121690" w:rsidRPr="00BB761D" w:rsidRDefault="007938AB" w:rsidP="00121690">
            <w:pPr>
              <w:pStyle w:val="2"/>
              <w:spacing w:before="0" w:after="0" w:afterAutospacing="0"/>
              <w:ind w:leftChars="0" w:left="0" w:right="0" w:firstLineChars="0" w:firstLine="0"/>
              <w:jc w:val="center"/>
              <w:rPr>
                <w:rFonts w:ascii="宋体" w:eastAsia="宋体" w:hAnsi="宋体" w:cs="宋体" w:hint="eastAsia"/>
                <w:b/>
                <w:bCs/>
                <w:sz w:val="21"/>
                <w:lang w:bidi="ar"/>
              </w:rPr>
            </w:pPr>
            <w:r w:rsidRPr="00BB761D">
              <w:rPr>
                <w:rFonts w:ascii="宋体" w:eastAsia="宋体" w:hAnsi="宋体" w:cs="宋体" w:hint="eastAsia"/>
                <w:b/>
                <w:bCs/>
                <w:sz w:val="21"/>
                <w:lang w:bidi="ar"/>
              </w:rPr>
              <w:t>技术方案</w:t>
            </w:r>
          </w:p>
          <w:p w14:paraId="74AD9AEF" w14:textId="77777777" w:rsidR="00121690" w:rsidRPr="00BB761D" w:rsidRDefault="00121690" w:rsidP="00121690">
            <w:pPr>
              <w:pStyle w:val="2"/>
              <w:spacing w:before="0" w:after="0" w:afterAutospacing="0"/>
              <w:ind w:leftChars="0" w:left="0" w:right="0" w:firstLineChars="0" w:firstLine="0"/>
              <w:jc w:val="center"/>
              <w:rPr>
                <w:rFonts w:ascii="宋体" w:eastAsia="宋体" w:hAnsi="宋体" w:cs="宋体" w:hint="eastAsia"/>
                <w:sz w:val="21"/>
                <w:lang w:bidi="ar"/>
              </w:rPr>
            </w:pPr>
            <w:r w:rsidRPr="00BB761D">
              <w:rPr>
                <w:rFonts w:ascii="宋体" w:eastAsia="宋体" w:hAnsi="宋体" w:cs="宋体" w:hint="eastAsia"/>
                <w:b/>
                <w:bCs/>
                <w:sz w:val="21"/>
                <w:lang w:bidi="ar"/>
              </w:rPr>
              <w:t>（15分）</w:t>
            </w:r>
          </w:p>
        </w:tc>
        <w:tc>
          <w:tcPr>
            <w:tcW w:w="1152" w:type="dxa"/>
            <w:tcBorders>
              <w:top w:val="single" w:sz="4" w:space="0" w:color="000000"/>
              <w:left w:val="single" w:sz="4" w:space="0" w:color="000000"/>
              <w:bottom w:val="single" w:sz="4" w:space="0" w:color="auto"/>
              <w:right w:val="single" w:sz="4" w:space="0" w:color="000000"/>
            </w:tcBorders>
            <w:noWrap/>
            <w:vAlign w:val="center"/>
          </w:tcPr>
          <w:p w14:paraId="431DB4B7" w14:textId="77777777" w:rsidR="00121690" w:rsidRPr="00BB761D" w:rsidRDefault="00121690" w:rsidP="00121690">
            <w:pPr>
              <w:jc w:val="center"/>
              <w:textAlignment w:val="center"/>
              <w:rPr>
                <w:rFonts w:ascii="宋体" w:hAnsi="宋体" w:cs="宋体" w:hint="eastAsia"/>
                <w:lang w:bidi="ar"/>
              </w:rPr>
            </w:pPr>
            <w:r w:rsidRPr="00BB761D">
              <w:rPr>
                <w:rFonts w:ascii="宋体" w:hAnsi="宋体" w:cs="宋体" w:hint="eastAsia"/>
                <w:lang w:bidi="ar"/>
              </w:rPr>
              <w:t>12≤m≤15</w:t>
            </w:r>
          </w:p>
        </w:tc>
        <w:tc>
          <w:tcPr>
            <w:tcW w:w="4782" w:type="dxa"/>
            <w:tcBorders>
              <w:top w:val="single" w:sz="4" w:space="0" w:color="000000"/>
              <w:left w:val="single" w:sz="4" w:space="0" w:color="000000"/>
              <w:bottom w:val="single" w:sz="4" w:space="0" w:color="auto"/>
              <w:right w:val="single" w:sz="4" w:space="0" w:color="000000"/>
            </w:tcBorders>
            <w:vAlign w:val="center"/>
          </w:tcPr>
          <w:p w14:paraId="65AAADEA" w14:textId="79BCEEE9" w:rsidR="00121690" w:rsidRPr="00BB761D" w:rsidRDefault="00121690" w:rsidP="00121690">
            <w:pPr>
              <w:widowControl w:val="0"/>
              <w:spacing w:before="0" w:after="0" w:afterAutospacing="0" w:line="288" w:lineRule="auto"/>
              <w:ind w:left="0" w:right="0" w:firstLine="0"/>
              <w:rPr>
                <w:kern w:val="2"/>
              </w:rPr>
            </w:pPr>
            <w:r w:rsidRPr="00BB761D">
              <w:rPr>
                <w:rFonts w:hint="eastAsia"/>
                <w:sz w:val="18"/>
                <w:szCs w:val="18"/>
              </w:rPr>
              <w:t>深度契合项目整体景观风格、主题定位及功能需求，充分考虑户外环境影响，</w:t>
            </w:r>
            <w:proofErr w:type="gramStart"/>
            <w:r w:rsidRPr="00BB761D">
              <w:rPr>
                <w:rFonts w:hint="eastAsia"/>
                <w:sz w:val="18"/>
                <w:szCs w:val="18"/>
              </w:rPr>
              <w:t>软装元素</w:t>
            </w:r>
            <w:proofErr w:type="gramEnd"/>
            <w:r w:rsidRPr="00BB761D">
              <w:rPr>
                <w:rFonts w:hint="eastAsia"/>
                <w:sz w:val="18"/>
                <w:szCs w:val="18"/>
              </w:rPr>
              <w:t>与周边景观、建筑、设施等融合度极高</w:t>
            </w:r>
            <w:r w:rsidRPr="00BB761D">
              <w:rPr>
                <w:rFonts w:hint="eastAsia"/>
                <w:kern w:val="2"/>
                <w:sz w:val="18"/>
                <w:szCs w:val="18"/>
              </w:rPr>
              <w:t>。</w:t>
            </w:r>
            <w:r w:rsidRPr="00BB761D">
              <w:rPr>
                <w:rFonts w:hint="eastAsia"/>
                <w:sz w:val="18"/>
                <w:szCs w:val="18"/>
              </w:rPr>
              <w:t>充分满足户外使用功能，考虑人体工程学、安全性、维护便捷性，选用</w:t>
            </w:r>
            <w:proofErr w:type="gramStart"/>
            <w:r w:rsidRPr="00BB761D">
              <w:rPr>
                <w:rFonts w:hint="eastAsia"/>
                <w:sz w:val="18"/>
                <w:szCs w:val="18"/>
              </w:rPr>
              <w:t>的软装材质</w:t>
            </w:r>
            <w:proofErr w:type="gramEnd"/>
            <w:r w:rsidRPr="00BB761D">
              <w:rPr>
                <w:rFonts w:hint="eastAsia"/>
                <w:sz w:val="18"/>
                <w:szCs w:val="18"/>
              </w:rPr>
              <w:t>符合项目要求，具备耐风雨等特性，提供维护保养方案。</w:t>
            </w:r>
          </w:p>
        </w:tc>
        <w:tc>
          <w:tcPr>
            <w:tcW w:w="978" w:type="dxa"/>
            <w:vMerge w:val="restart"/>
            <w:tcBorders>
              <w:top w:val="single" w:sz="4" w:space="0" w:color="000000"/>
              <w:left w:val="single" w:sz="4" w:space="0" w:color="000000"/>
              <w:right w:val="single" w:sz="4" w:space="0" w:color="000000"/>
            </w:tcBorders>
            <w:noWrap/>
            <w:vAlign w:val="center"/>
          </w:tcPr>
          <w:p w14:paraId="5FDED740" w14:textId="4DFB951B" w:rsidR="00121690" w:rsidRPr="00BB761D" w:rsidRDefault="00121690" w:rsidP="00121690">
            <w:pPr>
              <w:ind w:left="0" w:firstLine="0"/>
              <w:rPr>
                <w:rFonts w:ascii="宋体" w:hAnsi="宋体" w:cs="宋体" w:hint="eastAsia"/>
              </w:rPr>
            </w:pPr>
            <w:r w:rsidRPr="00BB761D">
              <w:rPr>
                <w:rFonts w:ascii="宋体" w:hAnsi="宋体" w:cs="宋体" w:hint="eastAsia"/>
              </w:rPr>
              <w:t>包括</w:t>
            </w:r>
            <w:r w:rsidR="007938AB" w:rsidRPr="00BB761D">
              <w:rPr>
                <w:rFonts w:ascii="宋体" w:hAnsi="宋体" w:cs="宋体" w:hint="eastAsia"/>
              </w:rPr>
              <w:t>技术方案</w:t>
            </w:r>
            <w:r w:rsidRPr="00BB761D">
              <w:rPr>
                <w:rFonts w:ascii="宋体" w:hAnsi="宋体" w:cs="宋体" w:hint="eastAsia"/>
              </w:rPr>
              <w:t>和各阶段进度的保证措施及违约责任承诺等内容</w:t>
            </w:r>
          </w:p>
        </w:tc>
      </w:tr>
      <w:tr w:rsidR="00121690" w:rsidRPr="00BB761D" w14:paraId="0886568B" w14:textId="77777777" w:rsidTr="00121690">
        <w:trPr>
          <w:trHeight w:val="90"/>
          <w:jc w:val="center"/>
        </w:trPr>
        <w:tc>
          <w:tcPr>
            <w:tcW w:w="631" w:type="dxa"/>
            <w:vMerge/>
            <w:tcBorders>
              <w:left w:val="single" w:sz="4" w:space="0" w:color="000000"/>
              <w:right w:val="single" w:sz="4" w:space="0" w:color="000000"/>
            </w:tcBorders>
            <w:noWrap/>
            <w:vAlign w:val="center"/>
          </w:tcPr>
          <w:p w14:paraId="7F77A8EE" w14:textId="77777777" w:rsidR="00121690" w:rsidRPr="00BB761D" w:rsidRDefault="00121690" w:rsidP="00121690">
            <w:pPr>
              <w:jc w:val="center"/>
              <w:textAlignment w:val="center"/>
              <w:rPr>
                <w:rFonts w:ascii="宋体" w:hAnsi="宋体" w:cs="宋体" w:hint="eastAsia"/>
              </w:rPr>
            </w:pPr>
          </w:p>
        </w:tc>
        <w:tc>
          <w:tcPr>
            <w:tcW w:w="1674" w:type="dxa"/>
            <w:vMerge/>
            <w:tcBorders>
              <w:left w:val="single" w:sz="4" w:space="0" w:color="000000"/>
              <w:right w:val="single" w:sz="4" w:space="0" w:color="000000"/>
            </w:tcBorders>
            <w:vAlign w:val="center"/>
          </w:tcPr>
          <w:p w14:paraId="2C98BB5C" w14:textId="77777777" w:rsidR="00121690" w:rsidRPr="00BB761D" w:rsidRDefault="00121690" w:rsidP="00121690">
            <w:pPr>
              <w:pStyle w:val="2"/>
              <w:spacing w:before="0" w:after="0" w:afterAutospacing="0"/>
              <w:ind w:leftChars="0" w:left="0" w:right="0" w:firstLineChars="0" w:firstLine="0"/>
              <w:jc w:val="center"/>
              <w:rPr>
                <w:rFonts w:ascii="宋体" w:hAnsi="宋体" w:cs="宋体"/>
                <w:b/>
                <w:bCs/>
                <w:sz w:val="18"/>
                <w:szCs w:val="18"/>
              </w:rPr>
            </w:pPr>
          </w:p>
        </w:tc>
        <w:tc>
          <w:tcPr>
            <w:tcW w:w="1152" w:type="dxa"/>
            <w:tcBorders>
              <w:left w:val="single" w:sz="4" w:space="0" w:color="000000"/>
              <w:bottom w:val="single" w:sz="4" w:space="0" w:color="auto"/>
              <w:right w:val="single" w:sz="4" w:space="0" w:color="000000"/>
            </w:tcBorders>
            <w:noWrap/>
            <w:vAlign w:val="center"/>
          </w:tcPr>
          <w:p w14:paraId="7A587D6D" w14:textId="77777777" w:rsidR="00121690" w:rsidRPr="00BB761D" w:rsidRDefault="00121690" w:rsidP="00121690">
            <w:pPr>
              <w:jc w:val="center"/>
              <w:textAlignment w:val="center"/>
              <w:rPr>
                <w:rFonts w:ascii="宋体" w:hAnsi="宋体" w:cs="宋体" w:hint="eastAsia"/>
                <w:lang w:bidi="ar"/>
              </w:rPr>
            </w:pPr>
            <w:r w:rsidRPr="00BB761D">
              <w:rPr>
                <w:rFonts w:ascii="宋体" w:hAnsi="宋体" w:cs="宋体" w:hint="eastAsia"/>
                <w:lang w:bidi="ar"/>
              </w:rPr>
              <w:t>10&lt;m&lt;12</w:t>
            </w:r>
          </w:p>
        </w:tc>
        <w:tc>
          <w:tcPr>
            <w:tcW w:w="4782" w:type="dxa"/>
            <w:tcBorders>
              <w:top w:val="single" w:sz="4" w:space="0" w:color="auto"/>
              <w:left w:val="single" w:sz="4" w:space="0" w:color="000000"/>
              <w:bottom w:val="single" w:sz="4" w:space="0" w:color="auto"/>
              <w:right w:val="single" w:sz="4" w:space="0" w:color="000000"/>
            </w:tcBorders>
            <w:vAlign w:val="center"/>
          </w:tcPr>
          <w:p w14:paraId="2FD0C9F7" w14:textId="60266770" w:rsidR="00121690" w:rsidRPr="00BB761D" w:rsidRDefault="00121690" w:rsidP="00121690">
            <w:pPr>
              <w:widowControl w:val="0"/>
              <w:spacing w:before="0" w:after="0" w:afterAutospacing="0" w:line="288" w:lineRule="auto"/>
              <w:ind w:left="0" w:right="0" w:firstLine="0"/>
              <w:rPr>
                <w:kern w:val="2"/>
              </w:rPr>
            </w:pPr>
            <w:r w:rsidRPr="00BB761D">
              <w:rPr>
                <w:rFonts w:hint="eastAsia"/>
                <w:sz w:val="18"/>
                <w:szCs w:val="18"/>
              </w:rPr>
              <w:t>基本契合项目景观风格及功能需求，对户外环境因素有一定考虑，提供简单的场地分析及适配性说明，</w:t>
            </w:r>
            <w:proofErr w:type="gramStart"/>
            <w:r w:rsidRPr="00BB761D">
              <w:rPr>
                <w:rFonts w:hint="eastAsia"/>
                <w:sz w:val="18"/>
                <w:szCs w:val="18"/>
              </w:rPr>
              <w:t>软装元素</w:t>
            </w:r>
            <w:proofErr w:type="gramEnd"/>
            <w:r w:rsidRPr="00BB761D">
              <w:rPr>
                <w:rFonts w:hint="eastAsia"/>
                <w:sz w:val="18"/>
                <w:szCs w:val="18"/>
              </w:rPr>
              <w:t>与周边环境融合度较好。满足户外基本使用功能，考虑了安全性和维护便捷性，提供简单的功能说明及维护建议。</w:t>
            </w:r>
          </w:p>
        </w:tc>
        <w:tc>
          <w:tcPr>
            <w:tcW w:w="978" w:type="dxa"/>
            <w:vMerge/>
            <w:tcBorders>
              <w:left w:val="single" w:sz="4" w:space="0" w:color="000000"/>
              <w:right w:val="single" w:sz="4" w:space="0" w:color="000000"/>
            </w:tcBorders>
            <w:noWrap/>
            <w:vAlign w:val="center"/>
          </w:tcPr>
          <w:p w14:paraId="77E0DCDF" w14:textId="77777777" w:rsidR="00121690" w:rsidRPr="00BB761D" w:rsidRDefault="00121690" w:rsidP="00121690">
            <w:pPr>
              <w:jc w:val="center"/>
              <w:rPr>
                <w:rFonts w:ascii="宋体" w:hAnsi="宋体" w:cs="宋体" w:hint="eastAsia"/>
              </w:rPr>
            </w:pPr>
          </w:p>
        </w:tc>
      </w:tr>
      <w:tr w:rsidR="00121690" w:rsidRPr="00BB761D" w14:paraId="76B96AED" w14:textId="77777777" w:rsidTr="00121690">
        <w:trPr>
          <w:trHeight w:val="90"/>
          <w:jc w:val="center"/>
        </w:trPr>
        <w:tc>
          <w:tcPr>
            <w:tcW w:w="631" w:type="dxa"/>
            <w:vMerge/>
            <w:tcBorders>
              <w:left w:val="single" w:sz="4" w:space="0" w:color="000000"/>
              <w:right w:val="single" w:sz="4" w:space="0" w:color="000000"/>
            </w:tcBorders>
            <w:noWrap/>
            <w:vAlign w:val="center"/>
          </w:tcPr>
          <w:p w14:paraId="24B2CBF8" w14:textId="77777777" w:rsidR="00121690" w:rsidRPr="00BB761D" w:rsidRDefault="00121690" w:rsidP="00121690">
            <w:pPr>
              <w:jc w:val="center"/>
              <w:textAlignment w:val="center"/>
              <w:rPr>
                <w:rFonts w:ascii="宋体" w:hAnsi="宋体" w:cs="宋体" w:hint="eastAsia"/>
              </w:rPr>
            </w:pPr>
          </w:p>
        </w:tc>
        <w:tc>
          <w:tcPr>
            <w:tcW w:w="1674" w:type="dxa"/>
            <w:vMerge/>
            <w:tcBorders>
              <w:left w:val="single" w:sz="4" w:space="0" w:color="000000"/>
              <w:bottom w:val="single" w:sz="4" w:space="0" w:color="auto"/>
              <w:right w:val="single" w:sz="4" w:space="0" w:color="000000"/>
            </w:tcBorders>
            <w:vAlign w:val="center"/>
          </w:tcPr>
          <w:p w14:paraId="7A47A8C8" w14:textId="77777777" w:rsidR="00121690" w:rsidRPr="00BB761D" w:rsidRDefault="00121690" w:rsidP="00121690">
            <w:pPr>
              <w:pStyle w:val="2"/>
              <w:spacing w:before="0" w:after="0" w:afterAutospacing="0"/>
              <w:ind w:leftChars="0" w:left="0" w:right="0" w:firstLineChars="0" w:firstLine="0"/>
              <w:jc w:val="center"/>
              <w:rPr>
                <w:rFonts w:ascii="宋体" w:hAnsi="宋体" w:cs="宋体"/>
                <w:b/>
                <w:bCs/>
                <w:sz w:val="18"/>
                <w:szCs w:val="18"/>
              </w:rPr>
            </w:pPr>
          </w:p>
        </w:tc>
        <w:tc>
          <w:tcPr>
            <w:tcW w:w="1152" w:type="dxa"/>
            <w:tcBorders>
              <w:left w:val="single" w:sz="4" w:space="0" w:color="000000"/>
              <w:bottom w:val="single" w:sz="4" w:space="0" w:color="000000"/>
              <w:right w:val="single" w:sz="4" w:space="0" w:color="000000"/>
            </w:tcBorders>
            <w:noWrap/>
            <w:vAlign w:val="center"/>
          </w:tcPr>
          <w:p w14:paraId="2A22E9A2" w14:textId="77777777" w:rsidR="00121690" w:rsidRPr="00BB761D" w:rsidRDefault="00121690" w:rsidP="00121690">
            <w:pPr>
              <w:jc w:val="center"/>
              <w:textAlignment w:val="center"/>
              <w:rPr>
                <w:rFonts w:ascii="宋体" w:hAnsi="宋体" w:cs="宋体" w:hint="eastAsia"/>
                <w:lang w:bidi="ar"/>
              </w:rPr>
            </w:pPr>
            <w:r w:rsidRPr="00BB761D">
              <w:rPr>
                <w:rFonts w:ascii="宋体" w:hAnsi="宋体" w:cs="宋体" w:hint="eastAsia"/>
                <w:lang w:bidi="ar"/>
              </w:rPr>
              <w:t>0&lt;m≤10</w:t>
            </w:r>
          </w:p>
        </w:tc>
        <w:tc>
          <w:tcPr>
            <w:tcW w:w="4782" w:type="dxa"/>
            <w:tcBorders>
              <w:top w:val="single" w:sz="4" w:space="0" w:color="auto"/>
              <w:left w:val="single" w:sz="4" w:space="0" w:color="000000"/>
              <w:bottom w:val="single" w:sz="4" w:space="0" w:color="000000"/>
              <w:right w:val="single" w:sz="4" w:space="0" w:color="000000"/>
            </w:tcBorders>
            <w:vAlign w:val="center"/>
          </w:tcPr>
          <w:p w14:paraId="1869B1C3" w14:textId="3C5B2B33" w:rsidR="00121690" w:rsidRPr="00BB761D" w:rsidRDefault="00121690" w:rsidP="00121690">
            <w:pPr>
              <w:widowControl w:val="0"/>
              <w:spacing w:before="0" w:after="0" w:afterAutospacing="0" w:line="288" w:lineRule="auto"/>
              <w:ind w:left="0" w:right="0" w:firstLine="0"/>
              <w:rPr>
                <w:kern w:val="2"/>
              </w:rPr>
            </w:pPr>
            <w:r w:rsidRPr="00BB761D">
              <w:rPr>
                <w:rFonts w:hint="eastAsia"/>
                <w:sz w:val="18"/>
                <w:szCs w:val="18"/>
              </w:rPr>
              <w:t>与项目景观风格或功能需求契合度较低，未充分考虑户外环境因素，缺乏场地分析及适配性论证，</w:t>
            </w:r>
            <w:proofErr w:type="gramStart"/>
            <w:r w:rsidRPr="00BB761D">
              <w:rPr>
                <w:rFonts w:hint="eastAsia"/>
                <w:sz w:val="18"/>
                <w:szCs w:val="18"/>
              </w:rPr>
              <w:t>软装元素</w:t>
            </w:r>
            <w:proofErr w:type="gramEnd"/>
            <w:r w:rsidRPr="00BB761D">
              <w:rPr>
                <w:rFonts w:hint="eastAsia"/>
                <w:sz w:val="18"/>
                <w:szCs w:val="18"/>
              </w:rPr>
              <w:t>与周边环境融合度差。难以满足户外基本使用功能，未充分考虑安全性或维护便捷性，无明确的功能说明及维护方案。</w:t>
            </w:r>
          </w:p>
        </w:tc>
        <w:tc>
          <w:tcPr>
            <w:tcW w:w="978" w:type="dxa"/>
            <w:vMerge/>
            <w:tcBorders>
              <w:left w:val="single" w:sz="4" w:space="0" w:color="000000"/>
              <w:right w:val="single" w:sz="4" w:space="0" w:color="000000"/>
            </w:tcBorders>
            <w:noWrap/>
            <w:vAlign w:val="center"/>
          </w:tcPr>
          <w:p w14:paraId="29D54B60" w14:textId="77777777" w:rsidR="00121690" w:rsidRPr="00BB761D" w:rsidRDefault="00121690" w:rsidP="00121690">
            <w:pPr>
              <w:jc w:val="center"/>
              <w:rPr>
                <w:rFonts w:ascii="宋体" w:hAnsi="宋体" w:cs="宋体" w:hint="eastAsia"/>
              </w:rPr>
            </w:pPr>
          </w:p>
        </w:tc>
      </w:tr>
      <w:tr w:rsidR="00121690" w:rsidRPr="00BB761D" w14:paraId="6DA15941" w14:textId="77777777" w:rsidTr="00121690">
        <w:trPr>
          <w:trHeight w:val="90"/>
          <w:jc w:val="center"/>
        </w:trPr>
        <w:tc>
          <w:tcPr>
            <w:tcW w:w="631" w:type="dxa"/>
            <w:vMerge/>
            <w:tcBorders>
              <w:left w:val="single" w:sz="4" w:space="0" w:color="000000"/>
              <w:right w:val="single" w:sz="4" w:space="0" w:color="000000"/>
            </w:tcBorders>
            <w:noWrap/>
            <w:vAlign w:val="center"/>
          </w:tcPr>
          <w:p w14:paraId="42480A1F" w14:textId="77777777" w:rsidR="00121690" w:rsidRPr="00BB761D" w:rsidRDefault="00121690" w:rsidP="00121690">
            <w:pPr>
              <w:jc w:val="center"/>
              <w:textAlignment w:val="center"/>
              <w:rPr>
                <w:rFonts w:ascii="宋体" w:hAnsi="宋体" w:cs="宋体" w:hint="eastAsia"/>
              </w:rPr>
            </w:pPr>
          </w:p>
        </w:tc>
        <w:tc>
          <w:tcPr>
            <w:tcW w:w="1674" w:type="dxa"/>
            <w:vMerge w:val="restart"/>
            <w:tcBorders>
              <w:top w:val="single" w:sz="4" w:space="0" w:color="auto"/>
              <w:left w:val="single" w:sz="4" w:space="0" w:color="000000"/>
              <w:right w:val="single" w:sz="4" w:space="0" w:color="000000"/>
            </w:tcBorders>
            <w:vAlign w:val="center"/>
          </w:tcPr>
          <w:p w14:paraId="60B92332" w14:textId="42B5BBDB" w:rsidR="00121690" w:rsidRPr="00BB761D" w:rsidRDefault="007938AB" w:rsidP="00121690">
            <w:pPr>
              <w:spacing w:before="0" w:after="0" w:afterAutospacing="0"/>
              <w:ind w:left="0" w:right="0" w:firstLine="0"/>
              <w:jc w:val="center"/>
              <w:rPr>
                <w:rFonts w:ascii="宋体" w:hAnsi="宋体" w:cs="宋体" w:hint="eastAsia"/>
                <w:b/>
                <w:bCs/>
                <w:sz w:val="18"/>
                <w:szCs w:val="18"/>
              </w:rPr>
            </w:pPr>
            <w:r w:rsidRPr="00BB761D">
              <w:rPr>
                <w:rFonts w:ascii="宋体" w:hAnsi="宋体" w:cs="宋体" w:hint="eastAsia"/>
                <w:b/>
                <w:bCs/>
                <w:lang w:bidi="ar"/>
              </w:rPr>
              <w:t>生产排产计划</w:t>
            </w:r>
            <w:r w:rsidR="00121690" w:rsidRPr="00BB761D">
              <w:rPr>
                <w:rFonts w:ascii="宋体" w:hAnsi="宋体" w:cs="宋体" w:hint="eastAsia"/>
                <w:b/>
                <w:bCs/>
                <w:sz w:val="18"/>
                <w:szCs w:val="18"/>
              </w:rPr>
              <w:t>（15分）</w:t>
            </w:r>
          </w:p>
        </w:tc>
        <w:tc>
          <w:tcPr>
            <w:tcW w:w="1152" w:type="dxa"/>
            <w:tcBorders>
              <w:top w:val="single" w:sz="4" w:space="0" w:color="000000"/>
              <w:left w:val="single" w:sz="4" w:space="0" w:color="000000"/>
              <w:bottom w:val="single" w:sz="4" w:space="0" w:color="000000"/>
              <w:right w:val="single" w:sz="4" w:space="0" w:color="000000"/>
            </w:tcBorders>
            <w:noWrap/>
            <w:vAlign w:val="center"/>
          </w:tcPr>
          <w:p w14:paraId="3988307F" w14:textId="77777777" w:rsidR="00121690" w:rsidRPr="00BB761D" w:rsidRDefault="00121690" w:rsidP="00121690">
            <w:pPr>
              <w:jc w:val="center"/>
              <w:textAlignment w:val="center"/>
              <w:rPr>
                <w:rFonts w:ascii="宋体" w:hAnsi="宋体" w:cs="宋体" w:hint="eastAsia"/>
                <w:lang w:bidi="ar"/>
              </w:rPr>
            </w:pPr>
            <w:r w:rsidRPr="00BB761D">
              <w:rPr>
                <w:rFonts w:ascii="宋体" w:hAnsi="宋体" w:cs="宋体" w:hint="eastAsia"/>
                <w:lang w:bidi="ar"/>
              </w:rPr>
              <w:t>12≤m≤15</w:t>
            </w:r>
          </w:p>
        </w:tc>
        <w:tc>
          <w:tcPr>
            <w:tcW w:w="4782" w:type="dxa"/>
            <w:tcBorders>
              <w:top w:val="single" w:sz="4" w:space="0" w:color="000000"/>
              <w:left w:val="single" w:sz="4" w:space="0" w:color="000000"/>
              <w:bottom w:val="single" w:sz="4" w:space="0" w:color="000000"/>
              <w:right w:val="single" w:sz="4" w:space="0" w:color="000000"/>
            </w:tcBorders>
            <w:vAlign w:val="center"/>
          </w:tcPr>
          <w:p w14:paraId="38B9513A" w14:textId="3AD70788" w:rsidR="00121690" w:rsidRPr="00BB761D" w:rsidRDefault="00121690" w:rsidP="00121690">
            <w:pPr>
              <w:widowControl w:val="0"/>
              <w:spacing w:before="0" w:after="0" w:afterAutospacing="0" w:line="288" w:lineRule="auto"/>
              <w:ind w:left="0" w:right="0" w:firstLine="0"/>
              <w:rPr>
                <w:kern w:val="2"/>
              </w:rPr>
            </w:pPr>
            <w:r w:rsidRPr="00BB761D">
              <w:rPr>
                <w:rFonts w:hint="eastAsia"/>
                <w:sz w:val="18"/>
                <w:szCs w:val="18"/>
              </w:rPr>
              <w:t>生产排</w:t>
            </w:r>
            <w:proofErr w:type="gramStart"/>
            <w:r w:rsidRPr="00BB761D">
              <w:rPr>
                <w:rFonts w:hint="eastAsia"/>
                <w:sz w:val="18"/>
                <w:szCs w:val="18"/>
              </w:rPr>
              <w:t>产计划</w:t>
            </w:r>
            <w:proofErr w:type="gramEnd"/>
            <w:r w:rsidRPr="00BB761D">
              <w:rPr>
                <w:rFonts w:hint="eastAsia"/>
                <w:sz w:val="18"/>
                <w:szCs w:val="18"/>
              </w:rPr>
              <w:t>与项目整体进度计划高度匹配，时间节点精准，工序安排科学合理，充分考虑生产周期、运输周期及现场安装周期，预留充足的缓冲时间，可操作性极强。</w:t>
            </w:r>
          </w:p>
        </w:tc>
        <w:tc>
          <w:tcPr>
            <w:tcW w:w="978" w:type="dxa"/>
            <w:vMerge/>
            <w:tcBorders>
              <w:left w:val="single" w:sz="4" w:space="0" w:color="000000"/>
              <w:right w:val="single" w:sz="4" w:space="0" w:color="000000"/>
            </w:tcBorders>
            <w:noWrap/>
            <w:vAlign w:val="center"/>
          </w:tcPr>
          <w:p w14:paraId="386DF6C9" w14:textId="77777777" w:rsidR="00121690" w:rsidRPr="00BB761D" w:rsidRDefault="00121690" w:rsidP="00121690">
            <w:pPr>
              <w:jc w:val="center"/>
              <w:rPr>
                <w:rFonts w:ascii="宋体" w:hAnsi="宋体" w:cs="宋体" w:hint="eastAsia"/>
              </w:rPr>
            </w:pPr>
          </w:p>
        </w:tc>
      </w:tr>
      <w:tr w:rsidR="00121690" w:rsidRPr="00BB761D" w14:paraId="574CF769" w14:textId="77777777" w:rsidTr="00121690">
        <w:trPr>
          <w:trHeight w:val="90"/>
          <w:jc w:val="center"/>
        </w:trPr>
        <w:tc>
          <w:tcPr>
            <w:tcW w:w="631" w:type="dxa"/>
            <w:vMerge/>
            <w:tcBorders>
              <w:left w:val="single" w:sz="4" w:space="0" w:color="000000"/>
              <w:right w:val="single" w:sz="4" w:space="0" w:color="000000"/>
            </w:tcBorders>
            <w:noWrap/>
            <w:vAlign w:val="center"/>
          </w:tcPr>
          <w:p w14:paraId="61EA0374" w14:textId="77777777" w:rsidR="00121690" w:rsidRPr="00BB761D" w:rsidRDefault="00121690" w:rsidP="00121690">
            <w:pPr>
              <w:jc w:val="center"/>
              <w:textAlignment w:val="center"/>
              <w:rPr>
                <w:rFonts w:ascii="宋体" w:hAnsi="宋体" w:cs="宋体" w:hint="eastAsia"/>
              </w:rPr>
            </w:pPr>
          </w:p>
        </w:tc>
        <w:tc>
          <w:tcPr>
            <w:tcW w:w="1674" w:type="dxa"/>
            <w:vMerge/>
            <w:tcBorders>
              <w:left w:val="single" w:sz="4" w:space="0" w:color="000000"/>
              <w:right w:val="single" w:sz="4" w:space="0" w:color="000000"/>
            </w:tcBorders>
            <w:vAlign w:val="center"/>
          </w:tcPr>
          <w:p w14:paraId="69936842" w14:textId="77777777" w:rsidR="00121690" w:rsidRPr="00BB761D" w:rsidRDefault="00121690" w:rsidP="00121690">
            <w:pPr>
              <w:spacing w:before="0" w:after="0" w:afterAutospacing="0"/>
              <w:ind w:left="0" w:right="0" w:firstLine="0"/>
              <w:jc w:val="center"/>
              <w:rPr>
                <w:rFonts w:ascii="宋体" w:hAnsi="宋体" w:cs="宋体" w:hint="eastAsia"/>
                <w:b/>
                <w:bCs/>
                <w:sz w:val="18"/>
                <w:szCs w:val="18"/>
              </w:rPr>
            </w:pPr>
          </w:p>
        </w:tc>
        <w:tc>
          <w:tcPr>
            <w:tcW w:w="1152" w:type="dxa"/>
            <w:tcBorders>
              <w:top w:val="single" w:sz="4" w:space="0" w:color="000000"/>
              <w:left w:val="single" w:sz="4" w:space="0" w:color="000000"/>
              <w:bottom w:val="single" w:sz="4" w:space="0" w:color="000000"/>
              <w:right w:val="single" w:sz="4" w:space="0" w:color="000000"/>
            </w:tcBorders>
            <w:noWrap/>
            <w:vAlign w:val="center"/>
          </w:tcPr>
          <w:p w14:paraId="57139420" w14:textId="77777777" w:rsidR="00121690" w:rsidRPr="00BB761D" w:rsidRDefault="00121690" w:rsidP="00121690">
            <w:pPr>
              <w:jc w:val="center"/>
              <w:textAlignment w:val="center"/>
              <w:rPr>
                <w:rFonts w:ascii="宋体" w:hAnsi="宋体" w:cs="宋体" w:hint="eastAsia"/>
              </w:rPr>
            </w:pPr>
            <w:r w:rsidRPr="00BB761D">
              <w:rPr>
                <w:rFonts w:ascii="宋体" w:hAnsi="宋体" w:cs="宋体" w:hint="eastAsia"/>
                <w:lang w:bidi="ar"/>
              </w:rPr>
              <w:t>10&lt;m&lt;12</w:t>
            </w:r>
          </w:p>
        </w:tc>
        <w:tc>
          <w:tcPr>
            <w:tcW w:w="4782" w:type="dxa"/>
            <w:tcBorders>
              <w:top w:val="single" w:sz="4" w:space="0" w:color="000000"/>
              <w:left w:val="single" w:sz="4" w:space="0" w:color="000000"/>
              <w:bottom w:val="single" w:sz="4" w:space="0" w:color="000000"/>
              <w:right w:val="single" w:sz="4" w:space="0" w:color="000000"/>
            </w:tcBorders>
            <w:vAlign w:val="center"/>
          </w:tcPr>
          <w:p w14:paraId="25267BE6" w14:textId="6648D108" w:rsidR="00121690" w:rsidRPr="00BB761D" w:rsidRDefault="00121690" w:rsidP="00121690">
            <w:pPr>
              <w:widowControl w:val="0"/>
              <w:spacing w:before="0" w:after="0" w:afterAutospacing="0" w:line="288" w:lineRule="auto"/>
              <w:ind w:left="0" w:right="0" w:firstLine="0"/>
              <w:rPr>
                <w:kern w:val="2"/>
              </w:rPr>
            </w:pPr>
            <w:r w:rsidRPr="00BB761D">
              <w:rPr>
                <w:rFonts w:hint="eastAsia"/>
                <w:sz w:val="18"/>
                <w:szCs w:val="18"/>
              </w:rPr>
              <w:t>生产排</w:t>
            </w:r>
            <w:proofErr w:type="gramStart"/>
            <w:r w:rsidRPr="00BB761D">
              <w:rPr>
                <w:rFonts w:hint="eastAsia"/>
                <w:sz w:val="18"/>
                <w:szCs w:val="18"/>
              </w:rPr>
              <w:t>产计划</w:t>
            </w:r>
            <w:proofErr w:type="gramEnd"/>
            <w:r w:rsidRPr="00BB761D">
              <w:rPr>
                <w:rFonts w:hint="eastAsia"/>
                <w:sz w:val="18"/>
                <w:szCs w:val="18"/>
              </w:rPr>
              <w:t>与项目整体进度计划基本匹配，时间节点较为清晰，工序安排合理，考虑了主要生产、运输及安装周期，有一定的缓冲时间，可操作性较好。</w:t>
            </w:r>
          </w:p>
        </w:tc>
        <w:tc>
          <w:tcPr>
            <w:tcW w:w="978" w:type="dxa"/>
            <w:vMerge/>
            <w:tcBorders>
              <w:left w:val="single" w:sz="4" w:space="0" w:color="000000"/>
              <w:right w:val="single" w:sz="4" w:space="0" w:color="000000"/>
            </w:tcBorders>
            <w:noWrap/>
            <w:vAlign w:val="center"/>
          </w:tcPr>
          <w:p w14:paraId="506BEC16" w14:textId="77777777" w:rsidR="00121690" w:rsidRPr="00BB761D" w:rsidRDefault="00121690" w:rsidP="00121690">
            <w:pPr>
              <w:jc w:val="center"/>
              <w:rPr>
                <w:rFonts w:ascii="宋体" w:hAnsi="宋体" w:cs="宋体" w:hint="eastAsia"/>
              </w:rPr>
            </w:pPr>
          </w:p>
        </w:tc>
      </w:tr>
      <w:tr w:rsidR="00121690" w:rsidRPr="00BB761D" w14:paraId="30D63267" w14:textId="77777777" w:rsidTr="00121690">
        <w:trPr>
          <w:trHeight w:val="90"/>
          <w:jc w:val="center"/>
        </w:trPr>
        <w:tc>
          <w:tcPr>
            <w:tcW w:w="631" w:type="dxa"/>
            <w:vMerge/>
            <w:tcBorders>
              <w:left w:val="single" w:sz="4" w:space="0" w:color="000000"/>
              <w:bottom w:val="single" w:sz="4" w:space="0" w:color="000000"/>
              <w:right w:val="single" w:sz="4" w:space="0" w:color="000000"/>
            </w:tcBorders>
            <w:noWrap/>
            <w:vAlign w:val="center"/>
          </w:tcPr>
          <w:p w14:paraId="3EBC54CE" w14:textId="77777777" w:rsidR="00121690" w:rsidRPr="00BB761D" w:rsidRDefault="00121690" w:rsidP="00121690">
            <w:pPr>
              <w:jc w:val="center"/>
              <w:textAlignment w:val="center"/>
              <w:rPr>
                <w:rFonts w:ascii="宋体" w:hAnsi="宋体" w:cs="宋体" w:hint="eastAsia"/>
              </w:rPr>
            </w:pPr>
          </w:p>
        </w:tc>
        <w:tc>
          <w:tcPr>
            <w:tcW w:w="1674" w:type="dxa"/>
            <w:vMerge/>
            <w:tcBorders>
              <w:left w:val="single" w:sz="4" w:space="0" w:color="000000"/>
              <w:bottom w:val="single" w:sz="4" w:space="0" w:color="000000"/>
              <w:right w:val="single" w:sz="4" w:space="0" w:color="000000"/>
            </w:tcBorders>
            <w:vAlign w:val="center"/>
          </w:tcPr>
          <w:p w14:paraId="5A0E3E9F" w14:textId="77777777" w:rsidR="00121690" w:rsidRPr="00BB761D" w:rsidRDefault="00121690" w:rsidP="00121690">
            <w:pPr>
              <w:spacing w:before="0" w:after="0" w:afterAutospacing="0"/>
              <w:ind w:left="0" w:right="0" w:firstLine="0"/>
              <w:jc w:val="center"/>
              <w:rPr>
                <w:rFonts w:ascii="宋体" w:hAnsi="宋体" w:cs="宋体" w:hint="eastAsia"/>
                <w:b/>
                <w:bCs/>
                <w:sz w:val="18"/>
                <w:szCs w:val="18"/>
              </w:rPr>
            </w:pPr>
          </w:p>
        </w:tc>
        <w:tc>
          <w:tcPr>
            <w:tcW w:w="1152" w:type="dxa"/>
            <w:tcBorders>
              <w:top w:val="single" w:sz="4" w:space="0" w:color="000000"/>
              <w:left w:val="single" w:sz="4" w:space="0" w:color="000000"/>
              <w:bottom w:val="single" w:sz="4" w:space="0" w:color="000000"/>
              <w:right w:val="single" w:sz="4" w:space="0" w:color="000000"/>
            </w:tcBorders>
            <w:noWrap/>
            <w:vAlign w:val="center"/>
          </w:tcPr>
          <w:p w14:paraId="6F854728" w14:textId="77777777" w:rsidR="00121690" w:rsidRPr="00BB761D" w:rsidRDefault="00121690" w:rsidP="00121690">
            <w:pPr>
              <w:jc w:val="center"/>
              <w:textAlignment w:val="center"/>
              <w:rPr>
                <w:rFonts w:ascii="宋体" w:hAnsi="宋体" w:cs="宋体" w:hint="eastAsia"/>
              </w:rPr>
            </w:pPr>
            <w:r w:rsidRPr="00BB761D">
              <w:rPr>
                <w:rFonts w:ascii="宋体" w:hAnsi="宋体" w:cs="宋体" w:hint="eastAsia"/>
                <w:lang w:bidi="ar"/>
              </w:rPr>
              <w:t>0&lt;m≤10</w:t>
            </w:r>
          </w:p>
        </w:tc>
        <w:tc>
          <w:tcPr>
            <w:tcW w:w="4782" w:type="dxa"/>
            <w:tcBorders>
              <w:top w:val="single" w:sz="4" w:space="0" w:color="000000"/>
              <w:left w:val="single" w:sz="4" w:space="0" w:color="000000"/>
              <w:bottom w:val="single" w:sz="4" w:space="0" w:color="000000"/>
              <w:right w:val="single" w:sz="4" w:space="0" w:color="000000"/>
            </w:tcBorders>
            <w:vAlign w:val="center"/>
          </w:tcPr>
          <w:p w14:paraId="6707AADC" w14:textId="12881DF0" w:rsidR="00121690" w:rsidRPr="00BB761D" w:rsidRDefault="00121690" w:rsidP="00121690">
            <w:pPr>
              <w:widowControl w:val="0"/>
              <w:spacing w:before="0" w:after="0" w:afterAutospacing="0" w:line="288" w:lineRule="auto"/>
              <w:ind w:left="0" w:right="0" w:firstLine="0"/>
              <w:rPr>
                <w:kern w:val="2"/>
              </w:rPr>
            </w:pPr>
            <w:r w:rsidRPr="00BB761D">
              <w:rPr>
                <w:rFonts w:hint="eastAsia"/>
                <w:sz w:val="18"/>
                <w:szCs w:val="18"/>
              </w:rPr>
              <w:t>生产排</w:t>
            </w:r>
            <w:proofErr w:type="gramStart"/>
            <w:r w:rsidRPr="00BB761D">
              <w:rPr>
                <w:rFonts w:hint="eastAsia"/>
                <w:sz w:val="18"/>
                <w:szCs w:val="18"/>
              </w:rPr>
              <w:t>产计划</w:t>
            </w:r>
            <w:proofErr w:type="gramEnd"/>
            <w:r w:rsidRPr="00BB761D">
              <w:rPr>
                <w:rFonts w:hint="eastAsia"/>
                <w:sz w:val="18"/>
                <w:szCs w:val="18"/>
              </w:rPr>
              <w:t>与项目整体进度计划不匹配，时间节点模糊，工序安排混乱，未充分考虑生产、运输及安装周期，无缓冲时间，可操作性差。</w:t>
            </w:r>
          </w:p>
        </w:tc>
        <w:tc>
          <w:tcPr>
            <w:tcW w:w="978" w:type="dxa"/>
            <w:vMerge/>
            <w:tcBorders>
              <w:left w:val="single" w:sz="4" w:space="0" w:color="000000"/>
              <w:bottom w:val="single" w:sz="4" w:space="0" w:color="000000"/>
              <w:right w:val="single" w:sz="4" w:space="0" w:color="000000"/>
            </w:tcBorders>
            <w:noWrap/>
            <w:vAlign w:val="center"/>
          </w:tcPr>
          <w:p w14:paraId="2C32B854" w14:textId="77777777" w:rsidR="00121690" w:rsidRPr="00BB761D" w:rsidRDefault="00121690" w:rsidP="00121690">
            <w:pPr>
              <w:jc w:val="center"/>
              <w:rPr>
                <w:rFonts w:ascii="宋体" w:hAnsi="宋体" w:cs="宋体" w:hint="eastAsia"/>
              </w:rPr>
            </w:pPr>
          </w:p>
        </w:tc>
      </w:tr>
      <w:tr w:rsidR="003A61F8" w:rsidRPr="00BB761D" w14:paraId="56B3979A" w14:textId="77777777" w:rsidTr="00121690">
        <w:trPr>
          <w:trHeight w:val="90"/>
          <w:jc w:val="center"/>
        </w:trPr>
        <w:tc>
          <w:tcPr>
            <w:tcW w:w="631" w:type="dxa"/>
            <w:tcBorders>
              <w:top w:val="single" w:sz="4" w:space="0" w:color="000000"/>
              <w:left w:val="single" w:sz="4" w:space="0" w:color="000000"/>
              <w:bottom w:val="single" w:sz="4" w:space="0" w:color="000000"/>
              <w:right w:val="single" w:sz="4" w:space="0" w:color="000000"/>
            </w:tcBorders>
            <w:noWrap/>
            <w:vAlign w:val="center"/>
          </w:tcPr>
          <w:p w14:paraId="245862A0" w14:textId="77777777" w:rsidR="003A61F8" w:rsidRPr="00BB761D" w:rsidRDefault="00000000">
            <w:pPr>
              <w:jc w:val="center"/>
              <w:textAlignment w:val="center"/>
              <w:rPr>
                <w:rFonts w:ascii="宋体" w:hAnsi="宋体" w:cs="宋体" w:hint="eastAsia"/>
                <w:b/>
                <w:bCs/>
                <w:lang w:bidi="ar"/>
              </w:rPr>
            </w:pPr>
            <w:r w:rsidRPr="00BB761D">
              <w:rPr>
                <w:rFonts w:ascii="宋体" w:hAnsi="宋体" w:cs="宋体" w:hint="eastAsia"/>
                <w:lang w:bidi="ar"/>
              </w:rPr>
              <w:t>5</w:t>
            </w:r>
          </w:p>
        </w:tc>
        <w:tc>
          <w:tcPr>
            <w:tcW w:w="1674" w:type="dxa"/>
            <w:tcBorders>
              <w:top w:val="single" w:sz="4" w:space="0" w:color="000000"/>
              <w:left w:val="single" w:sz="4" w:space="0" w:color="000000"/>
              <w:bottom w:val="single" w:sz="4" w:space="0" w:color="000000"/>
              <w:right w:val="single" w:sz="4" w:space="0" w:color="000000"/>
            </w:tcBorders>
            <w:vAlign w:val="center"/>
          </w:tcPr>
          <w:p w14:paraId="6DCC595B" w14:textId="77777777" w:rsidR="003A61F8" w:rsidRPr="00BB761D" w:rsidRDefault="00000000">
            <w:pPr>
              <w:widowControl w:val="0"/>
              <w:spacing w:before="0" w:after="0" w:afterAutospacing="0" w:line="240" w:lineRule="auto"/>
              <w:ind w:left="0" w:right="0" w:firstLine="0"/>
              <w:jc w:val="center"/>
              <w:textAlignment w:val="center"/>
              <w:rPr>
                <w:rFonts w:ascii="宋体" w:hAnsi="宋体" w:cs="宋体" w:hint="eastAsia"/>
                <w:b/>
                <w:bCs/>
                <w:lang w:bidi="ar"/>
              </w:rPr>
            </w:pPr>
            <w:r w:rsidRPr="00BB761D">
              <w:rPr>
                <w:rFonts w:ascii="宋体" w:hAnsi="宋体" w:cs="宋体" w:hint="eastAsia"/>
                <w:b/>
                <w:bCs/>
                <w:lang w:bidi="ar"/>
              </w:rPr>
              <w:t>业绩</w:t>
            </w:r>
            <w:r w:rsidRPr="00BB761D">
              <w:rPr>
                <w:rFonts w:ascii="宋体" w:hAnsi="宋体" w:cs="宋体" w:hint="eastAsia"/>
                <w:b/>
                <w:bCs/>
                <w:lang w:bidi="ar"/>
              </w:rPr>
              <w:br/>
              <w:t>（15分）</w:t>
            </w:r>
          </w:p>
        </w:tc>
        <w:tc>
          <w:tcPr>
            <w:tcW w:w="5934" w:type="dxa"/>
            <w:gridSpan w:val="2"/>
            <w:tcBorders>
              <w:top w:val="single" w:sz="4" w:space="0" w:color="000000"/>
              <w:left w:val="single" w:sz="4" w:space="0" w:color="000000"/>
              <w:bottom w:val="single" w:sz="4" w:space="0" w:color="000000"/>
              <w:right w:val="single" w:sz="4" w:space="0" w:color="000000"/>
            </w:tcBorders>
            <w:vAlign w:val="center"/>
          </w:tcPr>
          <w:p w14:paraId="181E944B" w14:textId="7D1C7596" w:rsidR="00121690" w:rsidRPr="00BB761D" w:rsidRDefault="00121690" w:rsidP="00121690">
            <w:pPr>
              <w:widowControl w:val="0"/>
              <w:spacing w:before="0" w:after="0" w:afterAutospacing="0" w:line="240" w:lineRule="auto"/>
              <w:ind w:left="0" w:right="0" w:firstLine="0"/>
              <w:textAlignment w:val="center"/>
              <w:rPr>
                <w:rFonts w:ascii="宋体" w:hAnsi="宋体" w:cs="宋体" w:hint="eastAsia"/>
                <w:kern w:val="2"/>
                <w:sz w:val="18"/>
                <w:szCs w:val="18"/>
                <w:lang w:bidi="ar"/>
              </w:rPr>
            </w:pPr>
            <w:r w:rsidRPr="00BB761D">
              <w:rPr>
                <w:rFonts w:ascii="宋体" w:hAnsi="宋体" w:cs="宋体" w:hint="eastAsia"/>
                <w:kern w:val="2"/>
                <w:sz w:val="18"/>
                <w:szCs w:val="18"/>
                <w:lang w:bidi="ar"/>
              </w:rPr>
              <w:t>比选申请人自2023年1月1日至比选申请截止时间前，承接过（完工/在建项目）房地产项目户外景观简装（或软装）设计及施工一体化业绩，单个业绩合同金额达</w:t>
            </w:r>
            <w:r w:rsidR="002B6597" w:rsidRPr="00BB761D">
              <w:rPr>
                <w:rFonts w:ascii="宋体" w:hAnsi="宋体" w:cs="宋体" w:hint="eastAsia"/>
                <w:kern w:val="2"/>
                <w:sz w:val="18"/>
                <w:szCs w:val="18"/>
                <w:lang w:bidi="ar"/>
              </w:rPr>
              <w:t>60万元</w:t>
            </w:r>
            <w:r w:rsidRPr="00BB761D">
              <w:rPr>
                <w:rFonts w:ascii="宋体" w:hAnsi="宋体" w:cs="宋体" w:hint="eastAsia"/>
                <w:kern w:val="2"/>
                <w:sz w:val="18"/>
                <w:szCs w:val="18"/>
                <w:lang w:bidi="ar"/>
              </w:rPr>
              <w:t>及以上；</w:t>
            </w:r>
          </w:p>
          <w:p w14:paraId="682BB937" w14:textId="77777777" w:rsidR="00121690" w:rsidRPr="00BB761D" w:rsidRDefault="00121690" w:rsidP="00121690">
            <w:pPr>
              <w:widowControl w:val="0"/>
              <w:spacing w:before="0" w:after="0" w:afterAutospacing="0" w:line="240" w:lineRule="auto"/>
              <w:ind w:left="0" w:right="0" w:firstLine="0"/>
              <w:textAlignment w:val="center"/>
              <w:rPr>
                <w:rFonts w:ascii="宋体" w:hAnsi="宋体" w:cs="宋体" w:hint="eastAsia"/>
                <w:kern w:val="2"/>
                <w:sz w:val="18"/>
                <w:szCs w:val="18"/>
                <w:lang w:bidi="ar"/>
              </w:rPr>
            </w:pPr>
            <w:r w:rsidRPr="00BB761D">
              <w:rPr>
                <w:rFonts w:ascii="宋体" w:hAnsi="宋体" w:cs="宋体" w:hint="eastAsia"/>
                <w:kern w:val="2"/>
                <w:sz w:val="18"/>
                <w:szCs w:val="18"/>
                <w:lang w:bidi="ar"/>
              </w:rPr>
              <w:t>提供符合条件的业绩1个得5分，本项满分15分。</w:t>
            </w:r>
          </w:p>
          <w:p w14:paraId="5CB21188" w14:textId="3A4FFB42" w:rsidR="003A61F8" w:rsidRPr="00BB761D" w:rsidRDefault="00121690">
            <w:pPr>
              <w:widowControl w:val="0"/>
              <w:spacing w:before="0" w:after="0" w:afterAutospacing="0" w:line="240" w:lineRule="auto"/>
              <w:ind w:left="0" w:right="0" w:firstLine="0"/>
              <w:textAlignment w:val="center"/>
              <w:rPr>
                <w:rFonts w:ascii="宋体" w:hAnsi="宋体" w:cs="宋体" w:hint="eastAsia"/>
                <w:kern w:val="2"/>
                <w:lang w:bidi="ar"/>
              </w:rPr>
            </w:pPr>
            <w:r w:rsidRPr="00BB761D">
              <w:rPr>
                <w:rFonts w:ascii="宋体" w:hAnsi="宋体" w:cs="宋体" w:hint="eastAsia"/>
                <w:kern w:val="2"/>
                <w:sz w:val="18"/>
                <w:szCs w:val="18"/>
                <w:lang w:bidi="ar"/>
              </w:rPr>
              <w:t>提供下述材料之一即可：①合同文件；②中标通知书；③业主证明材料。所提供</w:t>
            </w:r>
            <w:proofErr w:type="gramStart"/>
            <w:r w:rsidRPr="00BB761D">
              <w:rPr>
                <w:rFonts w:ascii="宋体" w:hAnsi="宋体" w:cs="宋体" w:hint="eastAsia"/>
                <w:kern w:val="2"/>
                <w:sz w:val="18"/>
                <w:szCs w:val="18"/>
                <w:lang w:bidi="ar"/>
              </w:rPr>
              <w:t>材料需能证明</w:t>
            </w:r>
            <w:proofErr w:type="gramEnd"/>
            <w:r w:rsidRPr="00BB761D">
              <w:rPr>
                <w:rFonts w:ascii="宋体" w:hAnsi="宋体" w:cs="宋体" w:hint="eastAsia"/>
                <w:kern w:val="2"/>
                <w:sz w:val="18"/>
                <w:szCs w:val="18"/>
                <w:lang w:bidi="ar"/>
              </w:rPr>
              <w:t>符合业绩内容，否则视为无效证明文件，提供复印件加盖比选申请人公章，原件备查。</w:t>
            </w:r>
          </w:p>
        </w:tc>
        <w:tc>
          <w:tcPr>
            <w:tcW w:w="978" w:type="dxa"/>
            <w:tcBorders>
              <w:top w:val="single" w:sz="4" w:space="0" w:color="000000"/>
              <w:left w:val="single" w:sz="4" w:space="0" w:color="000000"/>
              <w:bottom w:val="single" w:sz="4" w:space="0" w:color="000000"/>
              <w:right w:val="single" w:sz="4" w:space="0" w:color="000000"/>
            </w:tcBorders>
            <w:noWrap/>
            <w:vAlign w:val="center"/>
          </w:tcPr>
          <w:p w14:paraId="365785C5" w14:textId="77777777" w:rsidR="003A61F8" w:rsidRPr="00BB761D" w:rsidRDefault="003A61F8">
            <w:pPr>
              <w:jc w:val="center"/>
              <w:rPr>
                <w:rFonts w:ascii="宋体" w:hAnsi="宋体" w:cs="宋体" w:hint="eastAsia"/>
              </w:rPr>
            </w:pPr>
          </w:p>
        </w:tc>
      </w:tr>
      <w:tr w:rsidR="003A61F8" w:rsidRPr="00BB761D" w14:paraId="49BA2341" w14:textId="77777777" w:rsidTr="00121690">
        <w:trPr>
          <w:trHeight w:val="90"/>
          <w:jc w:val="center"/>
        </w:trPr>
        <w:tc>
          <w:tcPr>
            <w:tcW w:w="2305" w:type="dxa"/>
            <w:gridSpan w:val="2"/>
            <w:tcBorders>
              <w:top w:val="single" w:sz="4" w:space="0" w:color="000000"/>
              <w:left w:val="single" w:sz="4" w:space="0" w:color="000000"/>
              <w:bottom w:val="single" w:sz="4" w:space="0" w:color="000000"/>
              <w:right w:val="single" w:sz="4" w:space="0" w:color="000000"/>
            </w:tcBorders>
            <w:noWrap/>
            <w:vAlign w:val="center"/>
          </w:tcPr>
          <w:p w14:paraId="42CBE243" w14:textId="77777777" w:rsidR="003A61F8" w:rsidRPr="00BB761D" w:rsidRDefault="00000000">
            <w:pPr>
              <w:jc w:val="center"/>
              <w:textAlignment w:val="center"/>
              <w:rPr>
                <w:rFonts w:ascii="宋体" w:hAnsi="宋体" w:cs="宋体" w:hint="eastAsia"/>
              </w:rPr>
            </w:pPr>
            <w:r w:rsidRPr="00BB761D">
              <w:rPr>
                <w:rFonts w:ascii="宋体" w:hAnsi="宋体" w:cs="宋体" w:hint="eastAsia"/>
                <w:lang w:bidi="ar"/>
              </w:rPr>
              <w:t>技术文件得分</w:t>
            </w:r>
          </w:p>
        </w:tc>
        <w:tc>
          <w:tcPr>
            <w:tcW w:w="1152" w:type="dxa"/>
            <w:tcBorders>
              <w:top w:val="single" w:sz="4" w:space="0" w:color="000000"/>
              <w:left w:val="single" w:sz="4" w:space="0" w:color="000000"/>
              <w:bottom w:val="single" w:sz="4" w:space="0" w:color="000000"/>
              <w:right w:val="single" w:sz="4" w:space="0" w:color="000000"/>
            </w:tcBorders>
            <w:noWrap/>
            <w:vAlign w:val="center"/>
          </w:tcPr>
          <w:p w14:paraId="22B3ECB9" w14:textId="77777777" w:rsidR="003A61F8" w:rsidRPr="00BB761D" w:rsidRDefault="00000000">
            <w:pPr>
              <w:jc w:val="center"/>
              <w:textAlignment w:val="center"/>
              <w:rPr>
                <w:rFonts w:ascii="宋体" w:hAnsi="宋体" w:cs="宋体" w:hint="eastAsia"/>
              </w:rPr>
            </w:pPr>
            <w:r w:rsidRPr="00BB761D">
              <w:rPr>
                <w:rFonts w:ascii="宋体" w:hAnsi="宋体" w:cs="宋体" w:hint="eastAsia"/>
                <w:lang w:bidi="ar"/>
              </w:rPr>
              <w:t>60</w:t>
            </w:r>
          </w:p>
        </w:tc>
        <w:tc>
          <w:tcPr>
            <w:tcW w:w="4782" w:type="dxa"/>
            <w:tcBorders>
              <w:top w:val="single" w:sz="4" w:space="0" w:color="000000"/>
              <w:left w:val="single" w:sz="4" w:space="0" w:color="000000"/>
              <w:bottom w:val="single" w:sz="4" w:space="0" w:color="000000"/>
              <w:right w:val="single" w:sz="4" w:space="0" w:color="000000"/>
            </w:tcBorders>
            <w:noWrap/>
            <w:vAlign w:val="center"/>
          </w:tcPr>
          <w:p w14:paraId="6B8D3A83" w14:textId="77777777" w:rsidR="003A61F8" w:rsidRPr="00BB761D" w:rsidRDefault="003A61F8">
            <w:pPr>
              <w:jc w:val="left"/>
              <w:rPr>
                <w:rFonts w:ascii="宋体" w:hAnsi="宋体" w:cs="宋体" w:hint="eastAsia"/>
              </w:rPr>
            </w:pPr>
          </w:p>
        </w:tc>
        <w:tc>
          <w:tcPr>
            <w:tcW w:w="978" w:type="dxa"/>
            <w:tcBorders>
              <w:top w:val="single" w:sz="4" w:space="0" w:color="000000"/>
              <w:left w:val="single" w:sz="4" w:space="0" w:color="000000"/>
              <w:bottom w:val="single" w:sz="4" w:space="0" w:color="000000"/>
              <w:right w:val="single" w:sz="4" w:space="0" w:color="000000"/>
            </w:tcBorders>
            <w:noWrap/>
            <w:vAlign w:val="center"/>
          </w:tcPr>
          <w:p w14:paraId="240AB478" w14:textId="77777777" w:rsidR="003A61F8" w:rsidRPr="00BB761D" w:rsidRDefault="003A61F8">
            <w:pPr>
              <w:rPr>
                <w:rFonts w:ascii="宋体" w:hAnsi="宋体" w:cs="宋体" w:hint="eastAsia"/>
                <w:sz w:val="22"/>
                <w:szCs w:val="22"/>
              </w:rPr>
            </w:pPr>
          </w:p>
        </w:tc>
      </w:tr>
    </w:tbl>
    <w:p w14:paraId="04E74F48" w14:textId="77777777" w:rsidR="003A61F8" w:rsidRPr="00BB761D" w:rsidRDefault="003A61F8">
      <w:pPr>
        <w:spacing w:before="0" w:after="0" w:afterAutospacing="0" w:line="240" w:lineRule="auto"/>
        <w:ind w:left="0" w:right="0" w:firstLine="0"/>
        <w:jc w:val="left"/>
        <w:rPr>
          <w:b/>
          <w:bCs/>
        </w:rPr>
      </w:pPr>
    </w:p>
    <w:p w14:paraId="38D92864" w14:textId="77777777" w:rsidR="003A61F8" w:rsidRPr="00BB761D" w:rsidRDefault="00000000">
      <w:r w:rsidRPr="00BB761D">
        <w:br w:type="page"/>
      </w:r>
    </w:p>
    <w:p w14:paraId="7DEF56BF" w14:textId="77777777" w:rsidR="003A61F8" w:rsidRPr="00BB761D" w:rsidRDefault="003A61F8">
      <w:pPr>
        <w:pStyle w:val="10"/>
        <w:rPr>
          <w:color w:val="auto"/>
        </w:rPr>
      </w:pPr>
    </w:p>
    <w:p w14:paraId="61DFD618" w14:textId="77777777" w:rsidR="003A61F8" w:rsidRPr="00BB761D" w:rsidRDefault="00000000">
      <w:pPr>
        <w:spacing w:before="0" w:after="0"/>
        <w:ind w:left="0" w:right="0" w:firstLine="0"/>
        <w:jc w:val="left"/>
        <w:rPr>
          <w:b/>
          <w:bCs/>
        </w:rPr>
      </w:pPr>
      <w:r w:rsidRPr="00BB761D">
        <w:rPr>
          <w:rFonts w:hint="eastAsia"/>
          <w:b/>
          <w:bCs/>
        </w:rPr>
        <w:t>附表四《价格文件评分表》</w:t>
      </w:r>
    </w:p>
    <w:p w14:paraId="63254888" w14:textId="77777777" w:rsidR="003A61F8" w:rsidRPr="00BB761D" w:rsidRDefault="00000000">
      <w:pPr>
        <w:spacing w:before="0" w:after="0"/>
        <w:ind w:left="0" w:right="0" w:firstLine="0"/>
        <w:jc w:val="center"/>
        <w:rPr>
          <w:b/>
          <w:bCs/>
        </w:rPr>
      </w:pPr>
      <w:r w:rsidRPr="00BB761D">
        <w:rPr>
          <w:rFonts w:hint="eastAsia"/>
          <w:b/>
          <w:bCs/>
        </w:rPr>
        <w:t>价格文件评分表</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153"/>
        <w:gridCol w:w="2199"/>
        <w:gridCol w:w="2549"/>
        <w:gridCol w:w="1107"/>
        <w:gridCol w:w="805"/>
      </w:tblGrid>
      <w:tr w:rsidR="003A61F8" w:rsidRPr="00BB761D" w14:paraId="1749EFC9" w14:textId="77777777">
        <w:trPr>
          <w:trHeight w:val="651"/>
          <w:tblHeader/>
          <w:jc w:val="center"/>
        </w:trPr>
        <w:tc>
          <w:tcPr>
            <w:tcW w:w="824" w:type="dxa"/>
            <w:tcBorders>
              <w:top w:val="single" w:sz="4" w:space="0" w:color="auto"/>
              <w:left w:val="single" w:sz="4" w:space="0" w:color="auto"/>
              <w:bottom w:val="single" w:sz="4" w:space="0" w:color="auto"/>
              <w:right w:val="single" w:sz="4" w:space="0" w:color="auto"/>
            </w:tcBorders>
            <w:vAlign w:val="center"/>
          </w:tcPr>
          <w:p w14:paraId="285C863D" w14:textId="77777777" w:rsidR="003A61F8" w:rsidRPr="00BB761D" w:rsidRDefault="00000000">
            <w:pPr>
              <w:jc w:val="center"/>
              <w:textAlignment w:val="center"/>
              <w:rPr>
                <w:rFonts w:ascii="宋体" w:hAnsi="宋体" w:cs="宋体" w:hint="eastAsia"/>
                <w:lang w:bidi="ar"/>
              </w:rPr>
            </w:pPr>
            <w:r w:rsidRPr="00BB761D">
              <w:rPr>
                <w:rFonts w:ascii="宋体" w:hAnsi="宋体" w:cs="宋体" w:hint="eastAsia"/>
                <w:lang w:bidi="ar"/>
              </w:rPr>
              <w:t>序号</w:t>
            </w:r>
          </w:p>
        </w:tc>
        <w:tc>
          <w:tcPr>
            <w:tcW w:w="1153" w:type="dxa"/>
            <w:tcBorders>
              <w:top w:val="single" w:sz="4" w:space="0" w:color="auto"/>
              <w:left w:val="single" w:sz="4" w:space="0" w:color="auto"/>
              <w:bottom w:val="single" w:sz="4" w:space="0" w:color="auto"/>
              <w:right w:val="single" w:sz="4" w:space="0" w:color="auto"/>
            </w:tcBorders>
            <w:vAlign w:val="center"/>
          </w:tcPr>
          <w:p w14:paraId="00969D2B" w14:textId="77777777" w:rsidR="003A61F8" w:rsidRPr="00BB761D" w:rsidRDefault="00000000">
            <w:pPr>
              <w:jc w:val="center"/>
              <w:textAlignment w:val="center"/>
              <w:rPr>
                <w:rFonts w:ascii="宋体" w:hAnsi="宋体" w:cs="宋体" w:hint="eastAsia"/>
                <w:lang w:bidi="ar"/>
              </w:rPr>
            </w:pPr>
            <w:r w:rsidRPr="00BB761D">
              <w:rPr>
                <w:rFonts w:ascii="宋体" w:hAnsi="宋体" w:cs="宋体" w:hint="eastAsia"/>
                <w:lang w:bidi="ar"/>
              </w:rPr>
              <w:t>项目</w:t>
            </w:r>
          </w:p>
        </w:tc>
        <w:tc>
          <w:tcPr>
            <w:tcW w:w="2199" w:type="dxa"/>
            <w:tcBorders>
              <w:top w:val="single" w:sz="4" w:space="0" w:color="auto"/>
              <w:left w:val="single" w:sz="4" w:space="0" w:color="auto"/>
              <w:bottom w:val="single" w:sz="4" w:space="0" w:color="auto"/>
              <w:right w:val="single" w:sz="4" w:space="0" w:color="auto"/>
            </w:tcBorders>
            <w:vAlign w:val="center"/>
          </w:tcPr>
          <w:p w14:paraId="2D182748" w14:textId="77777777" w:rsidR="003A61F8" w:rsidRPr="00BB761D" w:rsidRDefault="00000000">
            <w:pPr>
              <w:jc w:val="center"/>
              <w:textAlignment w:val="center"/>
              <w:rPr>
                <w:rFonts w:ascii="宋体" w:hAnsi="宋体" w:cs="宋体" w:hint="eastAsia"/>
                <w:lang w:bidi="ar"/>
              </w:rPr>
            </w:pPr>
            <w:r w:rsidRPr="00BB761D">
              <w:rPr>
                <w:rFonts w:ascii="宋体" w:hAnsi="宋体" w:cs="宋体" w:hint="eastAsia"/>
                <w:lang w:bidi="ar"/>
              </w:rPr>
              <w:t>评审基准价</w:t>
            </w:r>
          </w:p>
        </w:tc>
        <w:tc>
          <w:tcPr>
            <w:tcW w:w="2549" w:type="dxa"/>
            <w:tcBorders>
              <w:top w:val="single" w:sz="4" w:space="0" w:color="auto"/>
              <w:left w:val="single" w:sz="4" w:space="0" w:color="auto"/>
              <w:bottom w:val="single" w:sz="4" w:space="0" w:color="auto"/>
              <w:right w:val="single" w:sz="4" w:space="0" w:color="auto"/>
            </w:tcBorders>
            <w:vAlign w:val="center"/>
          </w:tcPr>
          <w:p w14:paraId="12A7B287" w14:textId="77777777" w:rsidR="003A61F8" w:rsidRPr="00BB761D" w:rsidRDefault="00000000">
            <w:pPr>
              <w:jc w:val="center"/>
              <w:textAlignment w:val="center"/>
              <w:rPr>
                <w:rFonts w:ascii="宋体" w:hAnsi="宋体" w:cs="宋体" w:hint="eastAsia"/>
                <w:lang w:bidi="ar"/>
              </w:rPr>
            </w:pPr>
            <w:r w:rsidRPr="00BB761D">
              <w:rPr>
                <w:rFonts w:ascii="宋体" w:hAnsi="宋体" w:cs="宋体" w:hint="eastAsia"/>
                <w:lang w:bidi="ar"/>
              </w:rPr>
              <w:t>评分标准</w:t>
            </w:r>
          </w:p>
        </w:tc>
        <w:tc>
          <w:tcPr>
            <w:tcW w:w="1107" w:type="dxa"/>
            <w:tcBorders>
              <w:top w:val="single" w:sz="4" w:space="0" w:color="auto"/>
              <w:left w:val="single" w:sz="4" w:space="0" w:color="auto"/>
              <w:bottom w:val="single" w:sz="4" w:space="0" w:color="auto"/>
              <w:right w:val="single" w:sz="4" w:space="0" w:color="auto"/>
            </w:tcBorders>
            <w:vAlign w:val="center"/>
          </w:tcPr>
          <w:p w14:paraId="46789AF4" w14:textId="77777777" w:rsidR="003A61F8" w:rsidRPr="00BB761D" w:rsidRDefault="00000000">
            <w:pPr>
              <w:jc w:val="center"/>
              <w:textAlignment w:val="center"/>
              <w:rPr>
                <w:rFonts w:ascii="宋体" w:hAnsi="宋体" w:cs="宋体" w:hint="eastAsia"/>
                <w:lang w:bidi="ar"/>
              </w:rPr>
            </w:pPr>
            <w:r w:rsidRPr="00BB761D">
              <w:rPr>
                <w:rFonts w:ascii="宋体" w:hAnsi="宋体" w:cs="宋体" w:hint="eastAsia"/>
                <w:lang w:bidi="ar"/>
              </w:rPr>
              <w:t>分值</w:t>
            </w:r>
          </w:p>
        </w:tc>
        <w:tc>
          <w:tcPr>
            <w:tcW w:w="805" w:type="dxa"/>
            <w:tcBorders>
              <w:top w:val="single" w:sz="4" w:space="0" w:color="auto"/>
              <w:left w:val="single" w:sz="4" w:space="0" w:color="auto"/>
              <w:bottom w:val="single" w:sz="4" w:space="0" w:color="auto"/>
              <w:right w:val="single" w:sz="4" w:space="0" w:color="auto"/>
            </w:tcBorders>
            <w:vAlign w:val="center"/>
          </w:tcPr>
          <w:p w14:paraId="1BDD63CA" w14:textId="77777777" w:rsidR="003A61F8" w:rsidRPr="00BB761D" w:rsidRDefault="00000000">
            <w:pPr>
              <w:jc w:val="center"/>
              <w:textAlignment w:val="center"/>
              <w:rPr>
                <w:rFonts w:ascii="宋体" w:hAnsi="宋体" w:cs="宋体" w:hint="eastAsia"/>
                <w:lang w:bidi="ar"/>
              </w:rPr>
            </w:pPr>
            <w:r w:rsidRPr="00BB761D">
              <w:rPr>
                <w:rFonts w:ascii="宋体" w:hAnsi="宋体" w:cs="宋体" w:hint="eastAsia"/>
                <w:lang w:bidi="ar"/>
              </w:rPr>
              <w:t>得分</w:t>
            </w:r>
          </w:p>
        </w:tc>
      </w:tr>
      <w:tr w:rsidR="003A61F8" w:rsidRPr="00BB761D" w14:paraId="7030F2AF" w14:textId="77777777">
        <w:trPr>
          <w:trHeight w:val="5670"/>
          <w:tblHeader/>
          <w:jc w:val="center"/>
        </w:trPr>
        <w:tc>
          <w:tcPr>
            <w:tcW w:w="824" w:type="dxa"/>
            <w:tcBorders>
              <w:top w:val="single" w:sz="4" w:space="0" w:color="auto"/>
              <w:left w:val="single" w:sz="4" w:space="0" w:color="auto"/>
              <w:bottom w:val="single" w:sz="4" w:space="0" w:color="auto"/>
              <w:right w:val="single" w:sz="4" w:space="0" w:color="auto"/>
            </w:tcBorders>
            <w:vAlign w:val="center"/>
          </w:tcPr>
          <w:p w14:paraId="0A80BCBA" w14:textId="77777777" w:rsidR="003A61F8" w:rsidRPr="00BB761D" w:rsidRDefault="00000000">
            <w:pPr>
              <w:jc w:val="center"/>
              <w:textAlignment w:val="center"/>
              <w:rPr>
                <w:rFonts w:ascii="宋体" w:hAnsi="宋体" w:cs="宋体" w:hint="eastAsia"/>
                <w:lang w:bidi="ar"/>
              </w:rPr>
            </w:pPr>
            <w:r w:rsidRPr="00BB761D">
              <w:rPr>
                <w:rFonts w:ascii="宋体" w:hAnsi="宋体" w:cs="宋体" w:hint="eastAsia"/>
                <w:lang w:bidi="ar"/>
              </w:rPr>
              <w:t>1</w:t>
            </w:r>
          </w:p>
        </w:tc>
        <w:tc>
          <w:tcPr>
            <w:tcW w:w="1153" w:type="dxa"/>
            <w:tcBorders>
              <w:top w:val="single" w:sz="4" w:space="0" w:color="auto"/>
              <w:left w:val="single" w:sz="4" w:space="0" w:color="auto"/>
              <w:bottom w:val="single" w:sz="4" w:space="0" w:color="auto"/>
              <w:right w:val="single" w:sz="4" w:space="0" w:color="auto"/>
            </w:tcBorders>
            <w:vAlign w:val="center"/>
          </w:tcPr>
          <w:p w14:paraId="07D4E2B9" w14:textId="77777777" w:rsidR="003A61F8" w:rsidRPr="00BB761D" w:rsidRDefault="00000000">
            <w:pPr>
              <w:jc w:val="center"/>
              <w:textAlignment w:val="center"/>
              <w:rPr>
                <w:rFonts w:ascii="宋体" w:hAnsi="宋体" w:cs="宋体" w:hint="eastAsia"/>
                <w:lang w:bidi="ar"/>
              </w:rPr>
            </w:pPr>
            <w:r w:rsidRPr="00BB761D">
              <w:rPr>
                <w:rFonts w:ascii="宋体" w:hAnsi="宋体" w:cs="宋体" w:hint="eastAsia"/>
                <w:lang w:bidi="ar"/>
              </w:rPr>
              <w:t>比选报价</w:t>
            </w:r>
          </w:p>
        </w:tc>
        <w:tc>
          <w:tcPr>
            <w:tcW w:w="2199" w:type="dxa"/>
            <w:tcBorders>
              <w:top w:val="single" w:sz="4" w:space="0" w:color="auto"/>
              <w:left w:val="single" w:sz="4" w:space="0" w:color="auto"/>
              <w:bottom w:val="single" w:sz="4" w:space="0" w:color="auto"/>
              <w:right w:val="single" w:sz="4" w:space="0" w:color="auto"/>
            </w:tcBorders>
            <w:vAlign w:val="center"/>
          </w:tcPr>
          <w:p w14:paraId="0D0A7AB3" w14:textId="77777777" w:rsidR="003A61F8" w:rsidRPr="00BB761D" w:rsidRDefault="00000000">
            <w:pPr>
              <w:widowControl w:val="0"/>
              <w:spacing w:before="0" w:after="0" w:afterAutospacing="0" w:line="240" w:lineRule="auto"/>
              <w:ind w:left="0" w:right="0" w:firstLine="0"/>
              <w:jc w:val="left"/>
              <w:textAlignment w:val="center"/>
              <w:rPr>
                <w:rFonts w:ascii="宋体" w:hAnsi="宋体" w:cs="宋体" w:hint="eastAsia"/>
                <w:kern w:val="2"/>
                <w:lang w:bidi="ar"/>
              </w:rPr>
            </w:pPr>
            <w:r w:rsidRPr="00BB761D">
              <w:rPr>
                <w:rFonts w:ascii="宋体" w:hAnsi="宋体" w:cs="宋体" w:hint="eastAsia"/>
                <w:lang w:bidi="ar"/>
              </w:rPr>
              <w:t>（1</w:t>
            </w:r>
            <w:r w:rsidRPr="00BB761D">
              <w:rPr>
                <w:rFonts w:ascii="宋体" w:hAnsi="宋体" w:cs="宋体" w:hint="eastAsia"/>
                <w:kern w:val="2"/>
                <w:lang w:bidi="ar"/>
              </w:rPr>
              <w:t>）比选申请人总报价大于上控价时比选申请文件作无效处理。</w:t>
            </w:r>
          </w:p>
          <w:p w14:paraId="6611CDF0" w14:textId="77777777" w:rsidR="003A61F8" w:rsidRPr="00BB761D" w:rsidRDefault="00000000">
            <w:pPr>
              <w:widowControl w:val="0"/>
              <w:spacing w:before="0" w:after="0" w:afterAutospacing="0" w:line="240" w:lineRule="auto"/>
              <w:ind w:left="0" w:right="0" w:firstLine="0"/>
              <w:jc w:val="left"/>
              <w:textAlignment w:val="center"/>
              <w:rPr>
                <w:rFonts w:ascii="宋体" w:hAnsi="宋体" w:cs="宋体" w:hint="eastAsia"/>
                <w:kern w:val="2"/>
                <w:lang w:bidi="ar"/>
              </w:rPr>
            </w:pPr>
            <w:r w:rsidRPr="00BB761D">
              <w:rPr>
                <w:rFonts w:ascii="宋体" w:hAnsi="宋体" w:cs="宋体" w:hint="eastAsia"/>
                <w:kern w:val="2"/>
                <w:lang w:bidi="ar"/>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14:paraId="541650C5" w14:textId="77777777" w:rsidR="003A61F8" w:rsidRPr="00BB761D" w:rsidRDefault="00000000">
            <w:pPr>
              <w:widowControl w:val="0"/>
              <w:spacing w:before="0" w:after="0" w:afterAutospacing="0" w:line="240" w:lineRule="auto"/>
              <w:ind w:left="0" w:right="0" w:firstLine="0"/>
              <w:jc w:val="left"/>
              <w:textAlignment w:val="center"/>
              <w:rPr>
                <w:rFonts w:ascii="宋体" w:hAnsi="宋体" w:cs="宋体" w:hint="eastAsia"/>
                <w:lang w:bidi="ar"/>
              </w:rPr>
            </w:pPr>
            <w:r w:rsidRPr="00BB761D">
              <w:rPr>
                <w:rFonts w:ascii="宋体" w:hAnsi="宋体" w:cs="宋体" w:hint="eastAsia"/>
                <w:kern w:val="2"/>
                <w:lang w:bidi="ar"/>
              </w:rPr>
              <w:t>（3）如所有比选申请人的报价相同，则该报价为评审基准价。</w:t>
            </w:r>
          </w:p>
        </w:tc>
        <w:tc>
          <w:tcPr>
            <w:tcW w:w="2549" w:type="dxa"/>
            <w:tcBorders>
              <w:top w:val="single" w:sz="4" w:space="0" w:color="auto"/>
              <w:left w:val="single" w:sz="4" w:space="0" w:color="auto"/>
              <w:bottom w:val="single" w:sz="4" w:space="0" w:color="auto"/>
              <w:right w:val="single" w:sz="4" w:space="0" w:color="auto"/>
            </w:tcBorders>
            <w:vAlign w:val="center"/>
          </w:tcPr>
          <w:p w14:paraId="77257493" w14:textId="77777777" w:rsidR="003A61F8" w:rsidRPr="00BB761D" w:rsidRDefault="00000000">
            <w:pPr>
              <w:widowControl w:val="0"/>
              <w:spacing w:before="0" w:after="0" w:afterAutospacing="0" w:line="240" w:lineRule="auto"/>
              <w:ind w:left="0" w:right="0" w:firstLine="0"/>
              <w:jc w:val="left"/>
              <w:textAlignment w:val="center"/>
              <w:rPr>
                <w:rFonts w:ascii="宋体" w:hAnsi="宋体" w:cs="宋体" w:hint="eastAsia"/>
                <w:lang w:bidi="ar"/>
              </w:rPr>
            </w:pPr>
            <w:r w:rsidRPr="00BB761D">
              <w:rPr>
                <w:rFonts w:ascii="宋体" w:hAnsi="宋体" w:cs="宋体" w:hint="eastAsia"/>
                <w:lang w:bidi="ar"/>
              </w:rPr>
              <w:t>评审时以经评审的基准价为最高分，采用内插法计算，比选申请人报价每高于基准价1％的扣1分，每低于基准价1％的扣0.5分，扣完即止。</w:t>
            </w:r>
          </w:p>
          <w:p w14:paraId="72F61187" w14:textId="77777777" w:rsidR="003A61F8" w:rsidRPr="00BB761D" w:rsidRDefault="00000000">
            <w:pPr>
              <w:widowControl w:val="0"/>
              <w:spacing w:before="0" w:after="0" w:afterAutospacing="0" w:line="240" w:lineRule="auto"/>
              <w:ind w:left="0" w:right="0" w:firstLine="0"/>
              <w:jc w:val="left"/>
              <w:textAlignment w:val="center"/>
              <w:rPr>
                <w:rFonts w:ascii="宋体" w:hAnsi="宋体" w:cs="宋体" w:hint="eastAsia"/>
                <w:lang w:bidi="ar"/>
              </w:rPr>
            </w:pPr>
            <w:r w:rsidRPr="00BB761D">
              <w:rPr>
                <w:rFonts w:ascii="宋体" w:hAnsi="宋体" w:cs="宋体" w:hint="eastAsia"/>
                <w:lang w:bidi="ar"/>
              </w:rPr>
              <w:t>1）当评审价等于基准价时，比选申请人的价格得分为40分；</w:t>
            </w:r>
          </w:p>
          <w:p w14:paraId="650B580F" w14:textId="77777777" w:rsidR="003A61F8" w:rsidRPr="00BB761D" w:rsidRDefault="00000000">
            <w:pPr>
              <w:widowControl w:val="0"/>
              <w:spacing w:before="0" w:after="0" w:afterAutospacing="0" w:line="240" w:lineRule="auto"/>
              <w:ind w:left="0" w:right="0" w:firstLine="0"/>
              <w:jc w:val="left"/>
              <w:textAlignment w:val="center"/>
              <w:rPr>
                <w:rFonts w:ascii="宋体" w:hAnsi="宋体" w:cs="宋体" w:hint="eastAsia"/>
                <w:lang w:bidi="ar"/>
              </w:rPr>
            </w:pPr>
            <w:r w:rsidRPr="00BB761D">
              <w:rPr>
                <w:rFonts w:ascii="宋体" w:hAnsi="宋体" w:cs="宋体" w:hint="eastAsia"/>
                <w:lang w:bidi="ar"/>
              </w:rPr>
              <w:t>2）当评审价高于基准价时，每高于基准价的1%，比选申请人的价格得分扣1分，中间数按内插法计算，即：某比选申请人价格分=40-（评审价-基准价）/基准价×100×1；</w:t>
            </w:r>
          </w:p>
          <w:p w14:paraId="7F3E2690" w14:textId="77777777" w:rsidR="003A61F8" w:rsidRPr="00BB761D" w:rsidRDefault="00000000">
            <w:pPr>
              <w:widowControl w:val="0"/>
              <w:spacing w:before="0" w:after="0" w:afterAutospacing="0" w:line="240" w:lineRule="auto"/>
              <w:ind w:left="0" w:right="0" w:firstLine="0"/>
              <w:jc w:val="left"/>
              <w:textAlignment w:val="center"/>
              <w:rPr>
                <w:rFonts w:ascii="宋体" w:hAnsi="宋体" w:cs="宋体" w:hint="eastAsia"/>
                <w:lang w:bidi="ar"/>
              </w:rPr>
            </w:pPr>
            <w:r w:rsidRPr="00BB761D">
              <w:rPr>
                <w:rFonts w:ascii="宋体" w:hAnsi="宋体" w:cs="宋体" w:hint="eastAsia"/>
                <w:lang w:bidi="ar"/>
              </w:rPr>
              <w:t>3）当评审价低于基准价时，每低于基准价的1%，比选申请人的价格得分扣0.5分，中间数按内插法计算，即:某比选申请人价格分=40-（基准价-评审价）/基准价×100×0.5；</w:t>
            </w:r>
          </w:p>
          <w:p w14:paraId="0E5A70D4" w14:textId="77777777" w:rsidR="003A61F8" w:rsidRPr="00BB761D" w:rsidRDefault="00000000">
            <w:pPr>
              <w:widowControl w:val="0"/>
              <w:spacing w:before="0" w:after="0" w:afterAutospacing="0" w:line="240" w:lineRule="auto"/>
              <w:ind w:left="0" w:right="0" w:firstLine="0"/>
              <w:jc w:val="left"/>
              <w:textAlignment w:val="center"/>
              <w:rPr>
                <w:rFonts w:ascii="宋体" w:hAnsi="宋体" w:cs="宋体" w:hint="eastAsia"/>
                <w:lang w:bidi="ar"/>
              </w:rPr>
            </w:pPr>
            <w:r w:rsidRPr="00BB761D">
              <w:rPr>
                <w:rFonts w:ascii="宋体" w:hAnsi="宋体" w:cs="宋体" w:hint="eastAsia"/>
                <w:lang w:bidi="ar"/>
              </w:rPr>
              <w:t>本项最低为0分。</w:t>
            </w:r>
          </w:p>
        </w:tc>
        <w:tc>
          <w:tcPr>
            <w:tcW w:w="1107" w:type="dxa"/>
            <w:tcBorders>
              <w:top w:val="single" w:sz="4" w:space="0" w:color="auto"/>
              <w:left w:val="single" w:sz="4" w:space="0" w:color="auto"/>
              <w:bottom w:val="single" w:sz="4" w:space="0" w:color="auto"/>
              <w:right w:val="single" w:sz="4" w:space="0" w:color="auto"/>
            </w:tcBorders>
            <w:vAlign w:val="center"/>
          </w:tcPr>
          <w:p w14:paraId="3EA73B13" w14:textId="77777777" w:rsidR="003A61F8" w:rsidRPr="00BB761D" w:rsidRDefault="00000000">
            <w:pPr>
              <w:jc w:val="center"/>
              <w:textAlignment w:val="center"/>
              <w:rPr>
                <w:rFonts w:ascii="宋体" w:hAnsi="宋体" w:cs="宋体" w:hint="eastAsia"/>
                <w:lang w:bidi="ar"/>
              </w:rPr>
            </w:pPr>
            <w:r w:rsidRPr="00BB761D">
              <w:rPr>
                <w:rFonts w:ascii="宋体" w:hAnsi="宋体" w:cs="宋体" w:hint="eastAsia"/>
                <w:lang w:bidi="ar"/>
              </w:rPr>
              <w:t>0≤m≤40</w:t>
            </w:r>
          </w:p>
        </w:tc>
        <w:tc>
          <w:tcPr>
            <w:tcW w:w="805" w:type="dxa"/>
            <w:tcBorders>
              <w:top w:val="single" w:sz="4" w:space="0" w:color="auto"/>
              <w:left w:val="single" w:sz="4" w:space="0" w:color="auto"/>
              <w:bottom w:val="single" w:sz="4" w:space="0" w:color="auto"/>
              <w:right w:val="single" w:sz="4" w:space="0" w:color="auto"/>
            </w:tcBorders>
            <w:vAlign w:val="center"/>
          </w:tcPr>
          <w:p w14:paraId="30921B60" w14:textId="77777777" w:rsidR="003A61F8" w:rsidRPr="00BB761D" w:rsidRDefault="003A61F8">
            <w:pPr>
              <w:jc w:val="center"/>
              <w:textAlignment w:val="center"/>
              <w:rPr>
                <w:rFonts w:ascii="宋体" w:hAnsi="宋体" w:cs="宋体" w:hint="eastAsia"/>
                <w:lang w:bidi="ar"/>
              </w:rPr>
            </w:pPr>
          </w:p>
        </w:tc>
      </w:tr>
      <w:tr w:rsidR="003A61F8" w:rsidRPr="00BB761D" w14:paraId="3754E6AC" w14:textId="77777777">
        <w:trPr>
          <w:trHeight w:val="663"/>
          <w:tblHeader/>
          <w:jc w:val="center"/>
        </w:trPr>
        <w:tc>
          <w:tcPr>
            <w:tcW w:w="1977" w:type="dxa"/>
            <w:gridSpan w:val="2"/>
            <w:tcBorders>
              <w:top w:val="single" w:sz="4" w:space="0" w:color="auto"/>
              <w:left w:val="single" w:sz="4" w:space="0" w:color="auto"/>
              <w:bottom w:val="single" w:sz="4" w:space="0" w:color="auto"/>
              <w:right w:val="single" w:sz="4" w:space="0" w:color="auto"/>
            </w:tcBorders>
            <w:vAlign w:val="center"/>
          </w:tcPr>
          <w:p w14:paraId="20DB2859" w14:textId="77777777" w:rsidR="003A61F8" w:rsidRPr="00BB761D" w:rsidRDefault="00000000">
            <w:pPr>
              <w:jc w:val="center"/>
              <w:textAlignment w:val="center"/>
              <w:rPr>
                <w:rFonts w:ascii="宋体" w:hAnsi="宋体" w:cs="宋体" w:hint="eastAsia"/>
                <w:lang w:bidi="ar"/>
              </w:rPr>
            </w:pPr>
            <w:r w:rsidRPr="00BB761D">
              <w:rPr>
                <w:rFonts w:ascii="宋体" w:hAnsi="宋体" w:cs="宋体" w:hint="eastAsia"/>
                <w:lang w:bidi="ar"/>
              </w:rPr>
              <w:t>价格文件得分</w:t>
            </w:r>
          </w:p>
        </w:tc>
        <w:tc>
          <w:tcPr>
            <w:tcW w:w="4748" w:type="dxa"/>
            <w:gridSpan w:val="2"/>
            <w:tcBorders>
              <w:top w:val="single" w:sz="4" w:space="0" w:color="auto"/>
              <w:left w:val="single" w:sz="4" w:space="0" w:color="auto"/>
              <w:bottom w:val="single" w:sz="4" w:space="0" w:color="auto"/>
              <w:right w:val="single" w:sz="4" w:space="0" w:color="auto"/>
            </w:tcBorders>
            <w:vAlign w:val="center"/>
          </w:tcPr>
          <w:p w14:paraId="12A7B314" w14:textId="77777777" w:rsidR="003A61F8" w:rsidRPr="00BB761D" w:rsidRDefault="00000000">
            <w:pPr>
              <w:jc w:val="center"/>
              <w:textAlignment w:val="center"/>
              <w:rPr>
                <w:rFonts w:ascii="宋体" w:hAnsi="宋体" w:cs="宋体" w:hint="eastAsia"/>
                <w:lang w:bidi="ar"/>
              </w:rPr>
            </w:pPr>
            <w:r w:rsidRPr="00BB761D">
              <w:rPr>
                <w:rFonts w:ascii="宋体" w:hAnsi="宋体" w:cs="宋体" w:hint="eastAsia"/>
                <w:lang w:bidi="ar"/>
              </w:rPr>
              <w:t>40</w:t>
            </w:r>
          </w:p>
        </w:tc>
        <w:tc>
          <w:tcPr>
            <w:tcW w:w="1107" w:type="dxa"/>
            <w:tcBorders>
              <w:top w:val="single" w:sz="4" w:space="0" w:color="auto"/>
              <w:left w:val="single" w:sz="4" w:space="0" w:color="auto"/>
              <w:bottom w:val="single" w:sz="4" w:space="0" w:color="auto"/>
              <w:right w:val="single" w:sz="4" w:space="0" w:color="auto"/>
            </w:tcBorders>
          </w:tcPr>
          <w:p w14:paraId="468DCA73" w14:textId="77777777" w:rsidR="003A61F8" w:rsidRPr="00BB761D" w:rsidRDefault="003A61F8">
            <w:pPr>
              <w:jc w:val="center"/>
              <w:textAlignment w:val="center"/>
              <w:rPr>
                <w:rFonts w:ascii="宋体" w:hAnsi="宋体" w:cs="宋体" w:hint="eastAsia"/>
                <w:lang w:bidi="ar"/>
              </w:rPr>
            </w:pPr>
          </w:p>
        </w:tc>
        <w:tc>
          <w:tcPr>
            <w:tcW w:w="805" w:type="dxa"/>
            <w:tcBorders>
              <w:top w:val="single" w:sz="4" w:space="0" w:color="auto"/>
              <w:left w:val="single" w:sz="4" w:space="0" w:color="auto"/>
              <w:bottom w:val="single" w:sz="4" w:space="0" w:color="auto"/>
              <w:right w:val="single" w:sz="4" w:space="0" w:color="auto"/>
            </w:tcBorders>
          </w:tcPr>
          <w:p w14:paraId="489C82DB" w14:textId="77777777" w:rsidR="003A61F8" w:rsidRPr="00BB761D" w:rsidRDefault="003A61F8">
            <w:pPr>
              <w:jc w:val="center"/>
              <w:textAlignment w:val="center"/>
              <w:rPr>
                <w:rFonts w:ascii="宋体" w:hAnsi="宋体" w:cs="宋体" w:hint="eastAsia"/>
                <w:lang w:bidi="ar"/>
              </w:rPr>
            </w:pPr>
          </w:p>
        </w:tc>
      </w:tr>
    </w:tbl>
    <w:p w14:paraId="4F222987" w14:textId="77777777" w:rsidR="003A61F8" w:rsidRPr="00BB761D" w:rsidRDefault="00000000">
      <w:pPr>
        <w:pStyle w:val="aa"/>
        <w:ind w:leftChars="207" w:left="707" w:hangingChars="136" w:hanging="272"/>
      </w:pPr>
      <w:r w:rsidRPr="00BB761D">
        <w:rPr>
          <w:rFonts w:hint="eastAsia"/>
        </w:rPr>
        <w:t>注：比选报价如有修正，需填写附表《比选报价修正表》并由比选人代表签字确认。</w:t>
      </w:r>
    </w:p>
    <w:p w14:paraId="6CA00019" w14:textId="77777777" w:rsidR="003A61F8" w:rsidRPr="00BB761D" w:rsidRDefault="003A61F8">
      <w:pPr>
        <w:pStyle w:val="aa"/>
        <w:ind w:left="0" w:firstLine="0"/>
        <w:rPr>
          <w:b/>
          <w:bCs/>
        </w:rPr>
      </w:pPr>
    </w:p>
    <w:p w14:paraId="5130BA0A" w14:textId="77777777" w:rsidR="003A61F8" w:rsidRPr="00BB761D" w:rsidRDefault="003A61F8">
      <w:pPr>
        <w:spacing w:before="0" w:after="0"/>
        <w:ind w:left="0" w:right="0" w:firstLine="0"/>
        <w:jc w:val="left"/>
        <w:rPr>
          <w:rFonts w:ascii="宋体" w:hAnsi="宋体" w:hint="eastAsia"/>
        </w:rPr>
      </w:pPr>
    </w:p>
    <w:p w14:paraId="555DEE51" w14:textId="77777777" w:rsidR="003A61F8" w:rsidRPr="00BB761D" w:rsidRDefault="00000000">
      <w:pPr>
        <w:rPr>
          <w:b/>
          <w:bCs/>
        </w:rPr>
      </w:pPr>
      <w:r w:rsidRPr="00BB761D">
        <w:rPr>
          <w:rFonts w:hint="eastAsia"/>
          <w:b/>
          <w:bCs/>
        </w:rPr>
        <w:br w:type="page"/>
      </w:r>
    </w:p>
    <w:p w14:paraId="0F8C8DB8" w14:textId="77777777" w:rsidR="003A61F8" w:rsidRPr="00BB761D" w:rsidRDefault="00000000">
      <w:pPr>
        <w:spacing w:before="0" w:after="0"/>
        <w:ind w:left="0" w:right="0" w:firstLine="0"/>
        <w:jc w:val="left"/>
        <w:rPr>
          <w:b/>
          <w:bCs/>
        </w:rPr>
      </w:pPr>
      <w:r w:rsidRPr="00BB761D">
        <w:rPr>
          <w:rFonts w:hint="eastAsia"/>
          <w:b/>
          <w:bCs/>
        </w:rPr>
        <w:lastRenderedPageBreak/>
        <w:t>附表</w:t>
      </w:r>
      <w:proofErr w:type="gramStart"/>
      <w:r w:rsidRPr="00BB761D">
        <w:rPr>
          <w:rFonts w:hint="eastAsia"/>
          <w:b/>
          <w:bCs/>
        </w:rPr>
        <w:t>五综合</w:t>
      </w:r>
      <w:proofErr w:type="gramEnd"/>
      <w:r w:rsidRPr="00BB761D">
        <w:rPr>
          <w:rFonts w:hint="eastAsia"/>
          <w:b/>
          <w:bCs/>
        </w:rPr>
        <w:t>评审得分表</w:t>
      </w:r>
    </w:p>
    <w:p w14:paraId="1E257BBA" w14:textId="77777777" w:rsidR="003A61F8" w:rsidRPr="00BB761D" w:rsidRDefault="00000000">
      <w:pPr>
        <w:pStyle w:val="aa"/>
        <w:jc w:val="center"/>
        <w:rPr>
          <w:rFonts w:hAnsi="宋体" w:cs="Times New Roman" w:hint="eastAsia"/>
          <w:b/>
          <w:sz w:val="28"/>
          <w:szCs w:val="28"/>
        </w:rPr>
      </w:pPr>
      <w:r w:rsidRPr="00BB761D">
        <w:rPr>
          <w:rFonts w:hAnsi="宋体" w:cs="Times New Roman" w:hint="eastAsia"/>
          <w:b/>
          <w:sz w:val="28"/>
          <w:szCs w:val="28"/>
        </w:rPr>
        <w:t>综合评审得分表</w:t>
      </w:r>
    </w:p>
    <w:tbl>
      <w:tblPr>
        <w:tblStyle w:val="af5"/>
        <w:tblW w:w="0" w:type="auto"/>
        <w:jc w:val="center"/>
        <w:tblLayout w:type="fixed"/>
        <w:tblLook w:val="04A0" w:firstRow="1" w:lastRow="0" w:firstColumn="1" w:lastColumn="0" w:noHBand="0" w:noVBand="1"/>
      </w:tblPr>
      <w:tblGrid>
        <w:gridCol w:w="1449"/>
        <w:gridCol w:w="2122"/>
        <w:gridCol w:w="2073"/>
        <w:gridCol w:w="2214"/>
      </w:tblGrid>
      <w:tr w:rsidR="003A61F8" w:rsidRPr="00BB761D" w14:paraId="1822806A" w14:textId="77777777">
        <w:trPr>
          <w:trHeight w:val="1312"/>
          <w:jc w:val="center"/>
        </w:trPr>
        <w:tc>
          <w:tcPr>
            <w:tcW w:w="1449" w:type="dxa"/>
            <w:vAlign w:val="center"/>
          </w:tcPr>
          <w:p w14:paraId="1F0844AC" w14:textId="77777777" w:rsidR="003A61F8" w:rsidRPr="00BB761D" w:rsidRDefault="00000000">
            <w:pPr>
              <w:spacing w:before="0" w:line="240" w:lineRule="auto"/>
              <w:ind w:right="0"/>
              <w:jc w:val="center"/>
              <w:rPr>
                <w:rFonts w:ascii="宋体" w:hAnsi="宋体" w:hint="eastAsia"/>
                <w:b/>
                <w:sz w:val="24"/>
                <w:szCs w:val="24"/>
              </w:rPr>
            </w:pPr>
            <w:r w:rsidRPr="00BB761D">
              <w:rPr>
                <w:rFonts w:ascii="宋体" w:hAnsi="宋体" w:hint="eastAsia"/>
                <w:b/>
                <w:sz w:val="24"/>
                <w:szCs w:val="24"/>
              </w:rPr>
              <w:t>序号</w:t>
            </w:r>
          </w:p>
        </w:tc>
        <w:tc>
          <w:tcPr>
            <w:tcW w:w="2122" w:type="dxa"/>
            <w:vAlign w:val="center"/>
          </w:tcPr>
          <w:p w14:paraId="1B3F3382" w14:textId="77777777" w:rsidR="003A61F8" w:rsidRPr="00BB761D" w:rsidRDefault="00000000">
            <w:pPr>
              <w:spacing w:before="0" w:line="240" w:lineRule="auto"/>
              <w:ind w:left="0" w:right="0" w:firstLine="0"/>
              <w:jc w:val="center"/>
              <w:rPr>
                <w:rFonts w:ascii="宋体" w:hAnsi="宋体" w:hint="eastAsia"/>
                <w:b/>
                <w:sz w:val="24"/>
                <w:szCs w:val="24"/>
              </w:rPr>
            </w:pPr>
            <w:r w:rsidRPr="00BB761D">
              <w:rPr>
                <w:rFonts w:ascii="宋体" w:hAnsi="宋体" w:hint="eastAsia"/>
                <w:b/>
                <w:sz w:val="24"/>
                <w:szCs w:val="24"/>
              </w:rPr>
              <w:t>项目</w:t>
            </w:r>
          </w:p>
        </w:tc>
        <w:tc>
          <w:tcPr>
            <w:tcW w:w="2073" w:type="dxa"/>
            <w:vAlign w:val="center"/>
          </w:tcPr>
          <w:p w14:paraId="62A7BE78" w14:textId="77777777" w:rsidR="003A61F8" w:rsidRPr="00BB761D" w:rsidRDefault="00000000">
            <w:pPr>
              <w:spacing w:before="0" w:line="240" w:lineRule="auto"/>
              <w:ind w:right="0"/>
              <w:jc w:val="center"/>
              <w:rPr>
                <w:rFonts w:ascii="宋体" w:hAnsi="宋体" w:hint="eastAsia"/>
                <w:b/>
                <w:sz w:val="24"/>
                <w:szCs w:val="24"/>
              </w:rPr>
            </w:pPr>
            <w:r w:rsidRPr="00BB761D">
              <w:rPr>
                <w:rFonts w:ascii="宋体" w:hAnsi="宋体" w:hint="eastAsia"/>
                <w:b/>
                <w:sz w:val="24"/>
                <w:szCs w:val="24"/>
              </w:rPr>
              <w:t>满分</w:t>
            </w:r>
          </w:p>
        </w:tc>
        <w:tc>
          <w:tcPr>
            <w:tcW w:w="2214" w:type="dxa"/>
            <w:vAlign w:val="center"/>
          </w:tcPr>
          <w:p w14:paraId="5842DCEE" w14:textId="77777777" w:rsidR="003A61F8" w:rsidRPr="00BB761D" w:rsidRDefault="00000000">
            <w:pPr>
              <w:spacing w:before="0" w:line="240" w:lineRule="auto"/>
              <w:ind w:right="0"/>
              <w:jc w:val="center"/>
              <w:rPr>
                <w:rFonts w:ascii="宋体" w:hAnsi="宋体" w:hint="eastAsia"/>
                <w:b/>
                <w:sz w:val="24"/>
                <w:szCs w:val="24"/>
              </w:rPr>
            </w:pPr>
            <w:r w:rsidRPr="00BB761D">
              <w:rPr>
                <w:rFonts w:ascii="宋体" w:hAnsi="宋体" w:hint="eastAsia"/>
                <w:b/>
                <w:sz w:val="24"/>
                <w:szCs w:val="24"/>
              </w:rPr>
              <w:t>得分</w:t>
            </w:r>
          </w:p>
        </w:tc>
      </w:tr>
      <w:tr w:rsidR="003A61F8" w:rsidRPr="00BB761D" w14:paraId="2EEEA92D" w14:textId="77777777">
        <w:trPr>
          <w:trHeight w:val="1161"/>
          <w:jc w:val="center"/>
        </w:trPr>
        <w:tc>
          <w:tcPr>
            <w:tcW w:w="1449" w:type="dxa"/>
            <w:vAlign w:val="center"/>
          </w:tcPr>
          <w:p w14:paraId="7EA50FD6" w14:textId="77777777" w:rsidR="003A61F8" w:rsidRPr="00BB761D" w:rsidRDefault="00000000">
            <w:pPr>
              <w:pStyle w:val="aa"/>
              <w:jc w:val="center"/>
              <w:rPr>
                <w:rFonts w:hAnsi="宋体" w:hint="eastAsia"/>
              </w:rPr>
            </w:pPr>
            <w:r w:rsidRPr="00BB761D">
              <w:rPr>
                <w:rFonts w:hAnsi="宋体" w:hint="eastAsia"/>
              </w:rPr>
              <w:t>1</w:t>
            </w:r>
          </w:p>
        </w:tc>
        <w:tc>
          <w:tcPr>
            <w:tcW w:w="2122" w:type="dxa"/>
            <w:vAlign w:val="center"/>
          </w:tcPr>
          <w:p w14:paraId="1D5D80D3" w14:textId="77777777" w:rsidR="003A61F8" w:rsidRPr="00BB761D" w:rsidRDefault="00000000">
            <w:pPr>
              <w:pStyle w:val="aa"/>
              <w:jc w:val="center"/>
              <w:rPr>
                <w:rFonts w:hAnsi="宋体" w:hint="eastAsia"/>
              </w:rPr>
            </w:pPr>
            <w:r w:rsidRPr="00BB761D">
              <w:rPr>
                <w:rFonts w:hAnsi="宋体" w:hint="eastAsia"/>
              </w:rPr>
              <w:t>技术文件得分</w:t>
            </w:r>
          </w:p>
        </w:tc>
        <w:tc>
          <w:tcPr>
            <w:tcW w:w="2073" w:type="dxa"/>
            <w:vAlign w:val="center"/>
          </w:tcPr>
          <w:p w14:paraId="2723F0B3" w14:textId="77777777" w:rsidR="003A61F8" w:rsidRPr="00BB761D" w:rsidRDefault="00000000">
            <w:pPr>
              <w:pStyle w:val="aa"/>
              <w:jc w:val="center"/>
              <w:rPr>
                <w:rFonts w:hAnsi="宋体" w:hint="eastAsia"/>
              </w:rPr>
            </w:pPr>
            <w:r w:rsidRPr="00BB761D">
              <w:rPr>
                <w:rFonts w:hAnsi="宋体" w:hint="eastAsia"/>
              </w:rPr>
              <w:t>60</w:t>
            </w:r>
          </w:p>
        </w:tc>
        <w:tc>
          <w:tcPr>
            <w:tcW w:w="2214" w:type="dxa"/>
            <w:vAlign w:val="center"/>
          </w:tcPr>
          <w:p w14:paraId="28D5D8E6" w14:textId="77777777" w:rsidR="003A61F8" w:rsidRPr="00BB761D" w:rsidRDefault="003A61F8">
            <w:pPr>
              <w:pStyle w:val="aa"/>
              <w:jc w:val="center"/>
              <w:rPr>
                <w:rFonts w:hAnsi="宋体" w:hint="eastAsia"/>
              </w:rPr>
            </w:pPr>
          </w:p>
        </w:tc>
      </w:tr>
      <w:tr w:rsidR="003A61F8" w:rsidRPr="00BB761D" w14:paraId="1839F18F" w14:textId="77777777">
        <w:trPr>
          <w:trHeight w:val="1047"/>
          <w:jc w:val="center"/>
        </w:trPr>
        <w:tc>
          <w:tcPr>
            <w:tcW w:w="1449" w:type="dxa"/>
            <w:vAlign w:val="center"/>
          </w:tcPr>
          <w:p w14:paraId="14DCF0FA" w14:textId="77777777" w:rsidR="003A61F8" w:rsidRPr="00BB761D" w:rsidRDefault="00000000">
            <w:pPr>
              <w:pStyle w:val="aa"/>
              <w:jc w:val="center"/>
              <w:rPr>
                <w:rFonts w:hAnsi="宋体" w:hint="eastAsia"/>
              </w:rPr>
            </w:pPr>
            <w:r w:rsidRPr="00BB761D">
              <w:rPr>
                <w:rFonts w:hAnsi="宋体" w:hint="eastAsia"/>
              </w:rPr>
              <w:t>2</w:t>
            </w:r>
          </w:p>
        </w:tc>
        <w:tc>
          <w:tcPr>
            <w:tcW w:w="2122" w:type="dxa"/>
            <w:vAlign w:val="center"/>
          </w:tcPr>
          <w:p w14:paraId="7B156130" w14:textId="77777777" w:rsidR="003A61F8" w:rsidRPr="00BB761D" w:rsidRDefault="00000000">
            <w:pPr>
              <w:pStyle w:val="aa"/>
              <w:jc w:val="center"/>
              <w:rPr>
                <w:rFonts w:hAnsi="宋体" w:hint="eastAsia"/>
              </w:rPr>
            </w:pPr>
            <w:r w:rsidRPr="00BB761D">
              <w:rPr>
                <w:rFonts w:hAnsi="宋体" w:hint="eastAsia"/>
              </w:rPr>
              <w:t>价格文件得分</w:t>
            </w:r>
          </w:p>
        </w:tc>
        <w:tc>
          <w:tcPr>
            <w:tcW w:w="2073" w:type="dxa"/>
            <w:vAlign w:val="center"/>
          </w:tcPr>
          <w:p w14:paraId="7E3E5B61" w14:textId="77777777" w:rsidR="003A61F8" w:rsidRPr="00BB761D" w:rsidRDefault="00000000">
            <w:pPr>
              <w:pStyle w:val="aa"/>
              <w:jc w:val="center"/>
              <w:rPr>
                <w:rFonts w:hAnsi="宋体" w:hint="eastAsia"/>
              </w:rPr>
            </w:pPr>
            <w:r w:rsidRPr="00BB761D">
              <w:rPr>
                <w:rFonts w:hAnsi="宋体" w:hint="eastAsia"/>
              </w:rPr>
              <w:t>40</w:t>
            </w:r>
          </w:p>
        </w:tc>
        <w:tc>
          <w:tcPr>
            <w:tcW w:w="2214" w:type="dxa"/>
            <w:vAlign w:val="center"/>
          </w:tcPr>
          <w:p w14:paraId="39449CA3" w14:textId="77777777" w:rsidR="003A61F8" w:rsidRPr="00BB761D" w:rsidRDefault="003A61F8">
            <w:pPr>
              <w:pStyle w:val="aa"/>
              <w:ind w:left="0" w:firstLine="0"/>
              <w:jc w:val="center"/>
              <w:rPr>
                <w:rFonts w:hAnsi="宋体" w:hint="eastAsia"/>
              </w:rPr>
            </w:pPr>
          </w:p>
        </w:tc>
      </w:tr>
      <w:tr w:rsidR="003A61F8" w:rsidRPr="00BB761D" w14:paraId="4FC5A6D2" w14:textId="77777777">
        <w:trPr>
          <w:trHeight w:val="1664"/>
          <w:jc w:val="center"/>
        </w:trPr>
        <w:tc>
          <w:tcPr>
            <w:tcW w:w="5644" w:type="dxa"/>
            <w:gridSpan w:val="3"/>
            <w:vAlign w:val="center"/>
          </w:tcPr>
          <w:p w14:paraId="01F4B459" w14:textId="77777777" w:rsidR="003A61F8" w:rsidRPr="00BB761D" w:rsidRDefault="00000000">
            <w:pPr>
              <w:pStyle w:val="aa"/>
              <w:jc w:val="center"/>
              <w:rPr>
                <w:rFonts w:hAnsi="宋体" w:hint="eastAsia"/>
              </w:rPr>
            </w:pPr>
            <w:r w:rsidRPr="00BB761D">
              <w:rPr>
                <w:rFonts w:hAnsi="宋体" w:hint="eastAsia"/>
              </w:rPr>
              <w:t>最终得分（合计）</w:t>
            </w:r>
          </w:p>
        </w:tc>
        <w:tc>
          <w:tcPr>
            <w:tcW w:w="2214" w:type="dxa"/>
            <w:vAlign w:val="center"/>
          </w:tcPr>
          <w:p w14:paraId="23B7730E" w14:textId="77777777" w:rsidR="003A61F8" w:rsidRPr="00BB761D" w:rsidRDefault="003A61F8">
            <w:pPr>
              <w:pStyle w:val="aa"/>
              <w:jc w:val="center"/>
              <w:rPr>
                <w:rFonts w:hAnsi="宋体" w:hint="eastAsia"/>
              </w:rPr>
            </w:pPr>
          </w:p>
        </w:tc>
      </w:tr>
    </w:tbl>
    <w:p w14:paraId="6C9DA2C0" w14:textId="77777777" w:rsidR="003A61F8" w:rsidRPr="00BB761D" w:rsidRDefault="003A61F8">
      <w:pPr>
        <w:pStyle w:val="aa"/>
        <w:rPr>
          <w:rFonts w:hAnsi="宋体" w:hint="eastAsia"/>
        </w:rPr>
      </w:pPr>
    </w:p>
    <w:p w14:paraId="76797F21" w14:textId="77777777" w:rsidR="003A61F8" w:rsidRPr="00BB761D" w:rsidRDefault="003A61F8">
      <w:pPr>
        <w:spacing w:before="0" w:after="0"/>
        <w:ind w:left="0" w:right="0" w:firstLine="0"/>
        <w:jc w:val="left"/>
        <w:rPr>
          <w:rFonts w:ascii="宋体" w:hAnsi="宋体" w:hint="eastAsia"/>
        </w:rPr>
      </w:pPr>
    </w:p>
    <w:sectPr w:rsidR="003A61F8" w:rsidRPr="00BB761D">
      <w:headerReference w:type="default" r:id="rId18"/>
      <w:pgSz w:w="11905" w:h="16838"/>
      <w:pgMar w:top="1417" w:right="1417" w:bottom="1417" w:left="1417" w:header="454" w:footer="567" w:gutter="0"/>
      <w:cols w:space="720"/>
      <w:docGrid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4846E" w14:textId="77777777" w:rsidR="00D902CE" w:rsidRDefault="00D902CE">
      <w:pPr>
        <w:spacing w:line="240" w:lineRule="auto"/>
      </w:pPr>
      <w:r>
        <w:separator/>
      </w:r>
    </w:p>
  </w:endnote>
  <w:endnote w:type="continuationSeparator" w:id="0">
    <w:p w14:paraId="47787A03" w14:textId="77777777" w:rsidR="00D902CE" w:rsidRDefault="00D902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fixed"/>
    <w:sig w:usb0="E00006FF" w:usb1="0000FCFF" w:usb2="00000001" w:usb3="00000000" w:csb0="0000019F" w:csb1="00000000"/>
  </w:font>
  <w:font w:name="仿宋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A551F" w14:textId="77777777" w:rsidR="003A61F8" w:rsidRDefault="003A61F8">
    <w:pPr>
      <w:pStyle w:val="af"/>
      <w:tabs>
        <w:tab w:val="clear" w:pos="4153"/>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4D217" w14:textId="77777777" w:rsidR="003A61F8" w:rsidRDefault="00000000">
    <w:pPr>
      <w:pStyle w:val="af"/>
      <w:jc w:val="center"/>
    </w:pPr>
    <w:r>
      <w:fldChar w:fldCharType="begin"/>
    </w:r>
    <w:r>
      <w:instrText>PAGE   \* MERGEFORMAT</w:instrText>
    </w:r>
    <w:r>
      <w:fldChar w:fldCharType="separate"/>
    </w:r>
    <w:r>
      <w:rPr>
        <w:lang w:val="zh-CN"/>
      </w:rPr>
      <w:t>2</w:t>
    </w:r>
    <w:r>
      <w:rPr>
        <w:lang w:val="zh-CN"/>
      </w:rPr>
      <w:fldChar w:fldCharType="end"/>
    </w:r>
  </w:p>
  <w:p w14:paraId="650C9525" w14:textId="77777777" w:rsidR="003A61F8" w:rsidRDefault="003A61F8">
    <w:pPr>
      <w:pStyle w:val="af0"/>
      <w:pBdr>
        <w:bottom w:val="none" w:sz="0" w:space="0" w:color="auto"/>
      </w:pBdr>
      <w:tabs>
        <w:tab w:val="clear" w:pos="4153"/>
        <w:tab w:val="clear" w:pos="8306"/>
        <w:tab w:val="right" w:pos="8728"/>
      </w:tabs>
      <w:ind w:left="0" w:right="343" w:firstLine="0"/>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58471"/>
    </w:sdtPr>
    <w:sdtContent>
      <w:p w14:paraId="4156E9D0" w14:textId="77777777" w:rsidR="003A61F8" w:rsidRDefault="00000000">
        <w:pPr>
          <w:pStyle w:val="af"/>
          <w:jc w:val="center"/>
        </w:pPr>
        <w:r>
          <w:fldChar w:fldCharType="begin"/>
        </w:r>
        <w:r>
          <w:instrText>PAGE   \* MERGEFORMAT</w:instrText>
        </w:r>
        <w:r>
          <w:fldChar w:fldCharType="separate"/>
        </w:r>
        <w:r>
          <w:rPr>
            <w:lang w:val="zh-CN"/>
          </w:rPr>
          <w:t>22</w:t>
        </w:r>
        <w:r>
          <w:rPr>
            <w:lang w:val="zh-CN"/>
          </w:rPr>
          <w:fldChar w:fldCharType="end"/>
        </w:r>
      </w:p>
    </w:sdtContent>
  </w:sdt>
  <w:p w14:paraId="3E549C3E" w14:textId="77777777" w:rsidR="003A61F8" w:rsidRDefault="003A61F8">
    <w:pPr>
      <w:pStyle w:val="af0"/>
      <w:pBdr>
        <w:bottom w:val="none" w:sz="0" w:space="0" w:color="auto"/>
      </w:pBdr>
      <w:tabs>
        <w:tab w:val="clear" w:pos="4153"/>
        <w:tab w:val="clear" w:pos="8306"/>
        <w:tab w:val="right" w:pos="8728"/>
      </w:tabs>
      <w:ind w:left="0" w:right="343" w:firstLine="0"/>
      <w:jc w:val="both"/>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7F1D" w14:textId="77777777" w:rsidR="003A61F8" w:rsidRDefault="00000000">
    <w:pPr>
      <w:pStyle w:val="af"/>
      <w:spacing w:before="0"/>
      <w:ind w:right="-57" w:firstLine="0"/>
      <w:jc w:val="center"/>
    </w:pPr>
    <w:r>
      <w:rPr>
        <w:noProof/>
        <w:sz w:val="20"/>
      </w:rPr>
      <mc:AlternateContent>
        <mc:Choice Requires="wps">
          <w:drawing>
            <wp:anchor distT="0" distB="0" distL="114300" distR="114300" simplePos="0" relativeHeight="251659264" behindDoc="0" locked="0" layoutInCell="1" allowOverlap="1" wp14:anchorId="75C06045" wp14:editId="703A3997">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04C03FE2" w14:textId="77777777" w:rsidR="003A61F8" w:rsidRDefault="00000000">
                          <w:r>
                            <w:fldChar w:fldCharType="begin"/>
                          </w:r>
                          <w:r>
                            <w:instrText>PAGE  \* MERGEFORMAT</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type w14:anchorId="75C06045"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" filled="f" stroked="f" strokeweight=".5pt">
              <v:textbox style="mso-fit-shape-to-text:t" inset="0,0,0,0">
                <w:txbxContent>
                  <w:p w14:paraId="04C03FE2" w14:textId="77777777" w:rsidR="003A61F8" w:rsidRDefault="00000000">
                    <w:r>
                      <w:fldChar w:fldCharType="begin"/>
                    </w:r>
                    <w:r>
                      <w:instrText>PAGE  \* MERGEFORMAT</w:instrText>
                    </w:r>
                    <w:r>
                      <w:fldChar w:fldCharType="separate"/>
                    </w:r>
                    <w:r>
                      <w:t>101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0480C" w14:textId="77777777" w:rsidR="00D902CE" w:rsidRDefault="00D902CE">
      <w:pPr>
        <w:spacing w:before="0" w:after="0"/>
      </w:pPr>
      <w:r>
        <w:separator/>
      </w:r>
    </w:p>
  </w:footnote>
  <w:footnote w:type="continuationSeparator" w:id="0">
    <w:p w14:paraId="1D8C3074" w14:textId="77777777" w:rsidR="00D902CE" w:rsidRDefault="00D902C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5F799" w14:textId="77777777" w:rsidR="003A61F8" w:rsidRDefault="00000000">
    <w:pPr>
      <w:pStyle w:val="af0"/>
      <w:pBdr>
        <w:bottom w:val="none" w:sz="0" w:space="0" w:color="auto"/>
      </w:pBdr>
      <w:tabs>
        <w:tab w:val="clear" w:pos="4153"/>
        <w:tab w:val="clear" w:pos="8306"/>
        <w:tab w:val="left" w:pos="2847"/>
        <w:tab w:val="left" w:pos="3510"/>
        <w:tab w:val="left" w:pos="4002"/>
      </w:tabs>
      <w:jc w:val="both"/>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81DD" w14:textId="77777777" w:rsidR="003A61F8" w:rsidRDefault="003A61F8">
    <w:pPr>
      <w:pStyle w:val="af0"/>
      <w:pBdr>
        <w:bottom w:val="none" w:sz="0" w:space="0" w:color="auto"/>
      </w:pBdr>
      <w:ind w:right="-57"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9356A" w14:textId="77777777" w:rsidR="003A61F8" w:rsidRDefault="003A61F8">
    <w:pPr>
      <w:pStyle w:val="af0"/>
      <w:pBdr>
        <w:bottom w:val="none" w:sz="0" w:space="0" w:color="auto"/>
      </w:pBdr>
      <w:spacing w:before="0"/>
      <w:ind w:right="-57" w:firstLine="0"/>
      <w:jc w:val="both"/>
      <w:rPr>
        <w:rFonts w:ascii="宋体" w:hAnsi="宋体" w:hint="eastAsia"/>
        <w:color w:val="000000"/>
        <w:sz w:val="15"/>
        <w:szCs w:val="15"/>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3DD0C" w14:textId="77777777" w:rsidR="003A61F8" w:rsidRDefault="003A61F8">
    <w:pPr>
      <w:pStyle w:val="af0"/>
      <w:spacing w:before="0"/>
      <w:ind w:right="-57" w:firstLine="0"/>
      <w:jc w:val="both"/>
      <w:rPr>
        <w:rFonts w:ascii="宋体" w:hAnsi="宋体" w:hint="eastAsia"/>
        <w:color w:val="000000"/>
        <w:sz w:val="15"/>
        <w:szCs w:val="15"/>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A2F69" w14:textId="77777777" w:rsidR="003A61F8" w:rsidRDefault="003A61F8">
    <w:pPr>
      <w:pStyle w:val="af0"/>
      <w:pBdr>
        <w:bottom w:val="none" w:sz="0" w:space="0" w:color="auto"/>
      </w:pBdr>
      <w:ind w:right="-57"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1ED0D8"/>
    <w:multiLevelType w:val="singleLevel"/>
    <w:tmpl w:val="9B1ED0D8"/>
    <w:lvl w:ilvl="0">
      <w:start w:val="1"/>
      <w:numFmt w:val="decimal"/>
      <w:suff w:val="nothing"/>
      <w:lvlText w:val="（%1）"/>
      <w:lvlJc w:val="left"/>
    </w:lvl>
  </w:abstractNum>
  <w:abstractNum w:abstractNumId="1" w15:restartNumberingAfterBreak="0">
    <w:nsid w:val="1958D9D6"/>
    <w:multiLevelType w:val="singleLevel"/>
    <w:tmpl w:val="1958D9D6"/>
    <w:lvl w:ilvl="0">
      <w:start w:val="1"/>
      <w:numFmt w:val="decimal"/>
      <w:lvlText w:val="%1."/>
      <w:lvlJc w:val="left"/>
      <w:pPr>
        <w:tabs>
          <w:tab w:val="left" w:pos="312"/>
        </w:tabs>
      </w:pPr>
    </w:lvl>
  </w:abstractNum>
  <w:abstractNum w:abstractNumId="2" w15:restartNumberingAfterBreak="0">
    <w:nsid w:val="1B798208"/>
    <w:multiLevelType w:val="singleLevel"/>
    <w:tmpl w:val="1B798208"/>
    <w:lvl w:ilvl="0">
      <w:start w:val="1"/>
      <w:numFmt w:val="decimal"/>
      <w:suff w:val="space"/>
      <w:lvlText w:val="%1."/>
      <w:lvlJc w:val="left"/>
    </w:lvl>
  </w:abstractNum>
  <w:abstractNum w:abstractNumId="3" w15:restartNumberingAfterBreak="0">
    <w:nsid w:val="2F000001"/>
    <w:multiLevelType w:val="multilevel"/>
    <w:tmpl w:val="2F000001"/>
    <w:lvl w:ilvl="0">
      <w:start w:val="18"/>
      <w:numFmt w:val="decimal"/>
      <w:suff w:val="space"/>
      <w:lvlText w:val="%1."/>
      <w:lvlJc w:val="left"/>
    </w:lvl>
    <w:lvl w:ilvl="1">
      <w:start w:val="18"/>
      <w:numFmt w:val="decimal"/>
      <w:suff w:val="space"/>
      <w:lvlText w:val="%1."/>
      <w:lvlJc w:val="left"/>
    </w:lvl>
    <w:lvl w:ilvl="2">
      <w:start w:val="18"/>
      <w:numFmt w:val="decimal"/>
      <w:suff w:val="space"/>
      <w:lvlText w:val="%1."/>
      <w:lvlJc w:val="left"/>
    </w:lvl>
    <w:lvl w:ilvl="3">
      <w:start w:val="18"/>
      <w:numFmt w:val="decimal"/>
      <w:suff w:val="space"/>
      <w:lvlText w:val="%1."/>
      <w:lvlJc w:val="left"/>
    </w:lvl>
    <w:lvl w:ilvl="4">
      <w:start w:val="18"/>
      <w:numFmt w:val="decimal"/>
      <w:suff w:val="space"/>
      <w:lvlText w:val="%1."/>
      <w:lvlJc w:val="left"/>
    </w:lvl>
    <w:lvl w:ilvl="5">
      <w:start w:val="18"/>
      <w:numFmt w:val="decimal"/>
      <w:suff w:val="space"/>
      <w:lvlText w:val="%1."/>
      <w:lvlJc w:val="left"/>
    </w:lvl>
    <w:lvl w:ilvl="6">
      <w:start w:val="18"/>
      <w:numFmt w:val="decimal"/>
      <w:suff w:val="space"/>
      <w:lvlText w:val="%1."/>
      <w:lvlJc w:val="left"/>
    </w:lvl>
    <w:lvl w:ilvl="7">
      <w:start w:val="18"/>
      <w:numFmt w:val="decimal"/>
      <w:suff w:val="space"/>
      <w:lvlText w:val="%1."/>
      <w:lvlJc w:val="left"/>
    </w:lvl>
    <w:lvl w:ilvl="8">
      <w:start w:val="18"/>
      <w:numFmt w:val="decimal"/>
      <w:suff w:val="space"/>
      <w:lvlText w:val="%1."/>
      <w:lvlJc w:val="left"/>
    </w:lvl>
  </w:abstractNum>
  <w:abstractNum w:abstractNumId="4" w15:restartNumberingAfterBreak="0">
    <w:nsid w:val="2F000002"/>
    <w:multiLevelType w:val="multilevel"/>
    <w:tmpl w:val="2F000002"/>
    <w:lvl w:ilvl="0">
      <w:start w:val="13"/>
      <w:numFmt w:val="decimal"/>
      <w:suff w:val="space"/>
      <w:lvlText w:val="%1."/>
      <w:lvlJc w:val="left"/>
    </w:lvl>
    <w:lvl w:ilvl="1">
      <w:start w:val="13"/>
      <w:numFmt w:val="decimal"/>
      <w:suff w:val="space"/>
      <w:lvlText w:val="%1."/>
      <w:lvlJc w:val="left"/>
    </w:lvl>
    <w:lvl w:ilvl="2">
      <w:start w:val="13"/>
      <w:numFmt w:val="decimal"/>
      <w:suff w:val="space"/>
      <w:lvlText w:val="%1."/>
      <w:lvlJc w:val="left"/>
    </w:lvl>
    <w:lvl w:ilvl="3">
      <w:start w:val="13"/>
      <w:numFmt w:val="decimal"/>
      <w:suff w:val="space"/>
      <w:lvlText w:val="%1."/>
      <w:lvlJc w:val="left"/>
    </w:lvl>
    <w:lvl w:ilvl="4">
      <w:start w:val="13"/>
      <w:numFmt w:val="decimal"/>
      <w:suff w:val="space"/>
      <w:lvlText w:val="%1."/>
      <w:lvlJc w:val="left"/>
    </w:lvl>
    <w:lvl w:ilvl="5">
      <w:start w:val="13"/>
      <w:numFmt w:val="decimal"/>
      <w:suff w:val="space"/>
      <w:lvlText w:val="%1."/>
      <w:lvlJc w:val="left"/>
    </w:lvl>
    <w:lvl w:ilvl="6">
      <w:start w:val="13"/>
      <w:numFmt w:val="decimal"/>
      <w:suff w:val="space"/>
      <w:lvlText w:val="%1."/>
      <w:lvlJc w:val="left"/>
    </w:lvl>
    <w:lvl w:ilvl="7">
      <w:start w:val="13"/>
      <w:numFmt w:val="decimal"/>
      <w:suff w:val="space"/>
      <w:lvlText w:val="%1."/>
      <w:lvlJc w:val="left"/>
    </w:lvl>
    <w:lvl w:ilvl="8">
      <w:start w:val="13"/>
      <w:numFmt w:val="decimal"/>
      <w:suff w:val="space"/>
      <w:lvlText w:val="%1."/>
      <w:lvlJc w:val="left"/>
    </w:lvl>
  </w:abstractNum>
  <w:abstractNum w:abstractNumId="5" w15:restartNumberingAfterBreak="0">
    <w:nsid w:val="2F000011"/>
    <w:multiLevelType w:val="multilevel"/>
    <w:tmpl w:val="2F000011"/>
    <w:lvl w:ilvl="0">
      <w:start w:val="1"/>
      <w:numFmt w:val="chineseCountingThousand"/>
      <w:lvlText w:val="第%1章"/>
      <w:lvlJc w:val="left"/>
      <w:pPr>
        <w:tabs>
          <w:tab w:val="left" w:pos="1134"/>
        </w:tabs>
        <w:ind w:left="1134" w:hanging="1134"/>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2F000016"/>
    <w:multiLevelType w:val="multilevel"/>
    <w:tmpl w:val="2F000016"/>
    <w:lvl w:ilvl="0">
      <w:start w:val="8"/>
      <w:numFmt w:val="decimal"/>
      <w:lvlText w:val="%1"/>
      <w:lvlJc w:val="left"/>
      <w:pPr>
        <w:tabs>
          <w:tab w:val="left" w:pos="720"/>
        </w:tabs>
        <w:ind w:left="720" w:hanging="720"/>
      </w:pPr>
      <w:rPr>
        <w:rFonts w:hint="default"/>
      </w:rPr>
    </w:lvl>
    <w:lvl w:ilvl="1">
      <w:start w:val="1"/>
      <w:numFmt w:val="decimal"/>
      <w:lvlText w:val="A%2"/>
      <w:lvlJc w:val="left"/>
      <w:pPr>
        <w:tabs>
          <w:tab w:val="left" w:pos="567"/>
        </w:tabs>
        <w:ind w:left="567" w:hanging="567"/>
      </w:pPr>
      <w:rPr>
        <w:rFonts w:hint="eastAsia"/>
        <w:b/>
        <w:i w:val="0"/>
        <w:sz w:val="21"/>
        <w:szCs w:val="21"/>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F000029"/>
    <w:multiLevelType w:val="multilevel"/>
    <w:tmpl w:val="2F000029"/>
    <w:lvl w:ilvl="0">
      <w:start w:val="34"/>
      <w:numFmt w:val="decimal"/>
      <w:suff w:val="space"/>
      <w:lvlText w:val="%1."/>
      <w:lvlJc w:val="left"/>
    </w:lvl>
    <w:lvl w:ilvl="1">
      <w:start w:val="34"/>
      <w:numFmt w:val="decimal"/>
      <w:suff w:val="space"/>
      <w:lvlText w:val="%1."/>
      <w:lvlJc w:val="left"/>
    </w:lvl>
    <w:lvl w:ilvl="2">
      <w:start w:val="34"/>
      <w:numFmt w:val="decimal"/>
      <w:suff w:val="space"/>
      <w:lvlText w:val="%1."/>
      <w:lvlJc w:val="left"/>
    </w:lvl>
    <w:lvl w:ilvl="3">
      <w:start w:val="34"/>
      <w:numFmt w:val="decimal"/>
      <w:suff w:val="space"/>
      <w:lvlText w:val="%1."/>
      <w:lvlJc w:val="left"/>
    </w:lvl>
    <w:lvl w:ilvl="4">
      <w:start w:val="34"/>
      <w:numFmt w:val="decimal"/>
      <w:suff w:val="space"/>
      <w:lvlText w:val="%1."/>
      <w:lvlJc w:val="left"/>
    </w:lvl>
    <w:lvl w:ilvl="5">
      <w:start w:val="34"/>
      <w:numFmt w:val="decimal"/>
      <w:suff w:val="space"/>
      <w:lvlText w:val="%1."/>
      <w:lvlJc w:val="left"/>
    </w:lvl>
    <w:lvl w:ilvl="6">
      <w:start w:val="34"/>
      <w:numFmt w:val="decimal"/>
      <w:suff w:val="space"/>
      <w:lvlText w:val="%1."/>
      <w:lvlJc w:val="left"/>
    </w:lvl>
    <w:lvl w:ilvl="7">
      <w:start w:val="34"/>
      <w:numFmt w:val="decimal"/>
      <w:suff w:val="space"/>
      <w:lvlText w:val="%1."/>
      <w:lvlJc w:val="left"/>
    </w:lvl>
    <w:lvl w:ilvl="8">
      <w:start w:val="34"/>
      <w:numFmt w:val="decimal"/>
      <w:suff w:val="space"/>
      <w:lvlText w:val="%1."/>
      <w:lvlJc w:val="left"/>
    </w:lvl>
  </w:abstractNum>
  <w:abstractNum w:abstractNumId="8" w15:restartNumberingAfterBreak="0">
    <w:nsid w:val="2F00003B"/>
    <w:multiLevelType w:val="multilevel"/>
    <w:tmpl w:val="2F00003B"/>
    <w:lvl w:ilvl="0">
      <w:start w:val="23"/>
      <w:numFmt w:val="decimal"/>
      <w:suff w:val="space"/>
      <w:lvlText w:val="%1."/>
      <w:lvlJc w:val="left"/>
    </w:lvl>
    <w:lvl w:ilvl="1">
      <w:start w:val="23"/>
      <w:numFmt w:val="decimal"/>
      <w:suff w:val="space"/>
      <w:lvlText w:val="%1."/>
      <w:lvlJc w:val="left"/>
    </w:lvl>
    <w:lvl w:ilvl="2">
      <w:start w:val="23"/>
      <w:numFmt w:val="decimal"/>
      <w:suff w:val="space"/>
      <w:lvlText w:val="%1."/>
      <w:lvlJc w:val="left"/>
    </w:lvl>
    <w:lvl w:ilvl="3">
      <w:start w:val="23"/>
      <w:numFmt w:val="decimal"/>
      <w:suff w:val="space"/>
      <w:lvlText w:val="%1."/>
      <w:lvlJc w:val="left"/>
    </w:lvl>
    <w:lvl w:ilvl="4">
      <w:start w:val="23"/>
      <w:numFmt w:val="decimal"/>
      <w:suff w:val="space"/>
      <w:lvlText w:val="%1."/>
      <w:lvlJc w:val="left"/>
    </w:lvl>
    <w:lvl w:ilvl="5">
      <w:start w:val="23"/>
      <w:numFmt w:val="decimal"/>
      <w:suff w:val="space"/>
      <w:lvlText w:val="%1."/>
      <w:lvlJc w:val="left"/>
    </w:lvl>
    <w:lvl w:ilvl="6">
      <w:start w:val="23"/>
      <w:numFmt w:val="decimal"/>
      <w:suff w:val="space"/>
      <w:lvlText w:val="%1."/>
      <w:lvlJc w:val="left"/>
    </w:lvl>
    <w:lvl w:ilvl="7">
      <w:start w:val="23"/>
      <w:numFmt w:val="decimal"/>
      <w:suff w:val="space"/>
      <w:lvlText w:val="%1."/>
      <w:lvlJc w:val="left"/>
    </w:lvl>
    <w:lvl w:ilvl="8">
      <w:start w:val="23"/>
      <w:numFmt w:val="decimal"/>
      <w:suff w:val="space"/>
      <w:lvlText w:val="%1."/>
      <w:lvlJc w:val="left"/>
    </w:lvl>
  </w:abstractNum>
  <w:abstractNum w:abstractNumId="9" w15:restartNumberingAfterBreak="0">
    <w:nsid w:val="2F000045"/>
    <w:multiLevelType w:val="multilevel"/>
    <w:tmpl w:val="2F000045"/>
    <w:lvl w:ilvl="0">
      <w:start w:val="9"/>
      <w:numFmt w:val="decimal"/>
      <w:suff w:val="space"/>
      <w:lvlText w:val="%1."/>
      <w:lvlJc w:val="left"/>
    </w:lvl>
    <w:lvl w:ilvl="1">
      <w:start w:val="9"/>
      <w:numFmt w:val="decimal"/>
      <w:suff w:val="space"/>
      <w:lvlText w:val="%1."/>
      <w:lvlJc w:val="left"/>
    </w:lvl>
    <w:lvl w:ilvl="2">
      <w:start w:val="9"/>
      <w:numFmt w:val="decimal"/>
      <w:suff w:val="space"/>
      <w:lvlText w:val="%1."/>
      <w:lvlJc w:val="left"/>
    </w:lvl>
    <w:lvl w:ilvl="3">
      <w:start w:val="9"/>
      <w:numFmt w:val="decimal"/>
      <w:suff w:val="space"/>
      <w:lvlText w:val="%1."/>
      <w:lvlJc w:val="left"/>
    </w:lvl>
    <w:lvl w:ilvl="4">
      <w:start w:val="9"/>
      <w:numFmt w:val="decimal"/>
      <w:suff w:val="space"/>
      <w:lvlText w:val="%1."/>
      <w:lvlJc w:val="left"/>
    </w:lvl>
    <w:lvl w:ilvl="5">
      <w:start w:val="9"/>
      <w:numFmt w:val="decimal"/>
      <w:suff w:val="space"/>
      <w:lvlText w:val="%1."/>
      <w:lvlJc w:val="left"/>
    </w:lvl>
    <w:lvl w:ilvl="6">
      <w:start w:val="9"/>
      <w:numFmt w:val="decimal"/>
      <w:suff w:val="space"/>
      <w:lvlText w:val="%1."/>
      <w:lvlJc w:val="left"/>
    </w:lvl>
    <w:lvl w:ilvl="7">
      <w:start w:val="9"/>
      <w:numFmt w:val="decimal"/>
      <w:suff w:val="space"/>
      <w:lvlText w:val="%1."/>
      <w:lvlJc w:val="left"/>
    </w:lvl>
    <w:lvl w:ilvl="8">
      <w:start w:val="9"/>
      <w:numFmt w:val="decimal"/>
      <w:suff w:val="space"/>
      <w:lvlText w:val="%1."/>
      <w:lvlJc w:val="left"/>
    </w:lvl>
  </w:abstractNum>
  <w:abstractNum w:abstractNumId="10" w15:restartNumberingAfterBreak="0">
    <w:nsid w:val="3C4B5426"/>
    <w:multiLevelType w:val="multilevel"/>
    <w:tmpl w:val="3C4B5426"/>
    <w:lvl w:ilvl="0">
      <w:start w:val="1"/>
      <w:numFmt w:val="japaneseCounting"/>
      <w:lvlText w:val="第%1条"/>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28711205">
    <w:abstractNumId w:val="5"/>
  </w:num>
  <w:num w:numId="2" w16cid:durableId="66657513">
    <w:abstractNumId w:val="9"/>
  </w:num>
  <w:num w:numId="3" w16cid:durableId="297489454">
    <w:abstractNumId w:val="4"/>
  </w:num>
  <w:num w:numId="4" w16cid:durableId="2104304428">
    <w:abstractNumId w:val="3"/>
  </w:num>
  <w:num w:numId="5" w16cid:durableId="123619115">
    <w:abstractNumId w:val="8"/>
  </w:num>
  <w:num w:numId="6" w16cid:durableId="974338985">
    <w:abstractNumId w:val="7"/>
  </w:num>
  <w:num w:numId="7" w16cid:durableId="1755319468">
    <w:abstractNumId w:val="10"/>
  </w:num>
  <w:num w:numId="8" w16cid:durableId="1241674406">
    <w:abstractNumId w:val="1"/>
  </w:num>
  <w:num w:numId="9" w16cid:durableId="1935938097">
    <w:abstractNumId w:val="6"/>
  </w:num>
  <w:num w:numId="10" w16cid:durableId="754673120">
    <w:abstractNumId w:val="0"/>
  </w:num>
  <w:num w:numId="11" w16cid:durableId="3022788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ocumentProtection w:edit="trackedChanges" w:enforcement="0"/>
  <w:defaultTabStop w:val="420"/>
  <w:noPunctuationKerning/>
  <w:characterSpacingControl w:val="compressPunctuation"/>
  <w:hdrShapeDefaults>
    <o:shapedefaults v:ext="edit" spidmax="2050"/>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MxMWU0ZjM2NjBhNGRiZWIyNzg4MGNjZDQ0ZTBlMjgifQ=="/>
  </w:docVars>
  <w:rsids>
    <w:rsidRoot w:val="00172A27"/>
    <w:rsid w:val="000000F2"/>
    <w:rsid w:val="00000139"/>
    <w:rsid w:val="000015EE"/>
    <w:rsid w:val="00003D65"/>
    <w:rsid w:val="000045EA"/>
    <w:rsid w:val="00007C3F"/>
    <w:rsid w:val="000121FE"/>
    <w:rsid w:val="00012496"/>
    <w:rsid w:val="000133F6"/>
    <w:rsid w:val="000143B4"/>
    <w:rsid w:val="00015B06"/>
    <w:rsid w:val="000166E0"/>
    <w:rsid w:val="000221CB"/>
    <w:rsid w:val="00022F88"/>
    <w:rsid w:val="000257D8"/>
    <w:rsid w:val="00030F30"/>
    <w:rsid w:val="00032D9F"/>
    <w:rsid w:val="00037F78"/>
    <w:rsid w:val="00040FCF"/>
    <w:rsid w:val="000437E6"/>
    <w:rsid w:val="00043A7E"/>
    <w:rsid w:val="00043DC9"/>
    <w:rsid w:val="00043E88"/>
    <w:rsid w:val="0004419E"/>
    <w:rsid w:val="00047D12"/>
    <w:rsid w:val="0005200D"/>
    <w:rsid w:val="00066110"/>
    <w:rsid w:val="00070470"/>
    <w:rsid w:val="00074337"/>
    <w:rsid w:val="00075937"/>
    <w:rsid w:val="00077483"/>
    <w:rsid w:val="000811B4"/>
    <w:rsid w:val="0008222E"/>
    <w:rsid w:val="000835FB"/>
    <w:rsid w:val="0008533F"/>
    <w:rsid w:val="00086A0A"/>
    <w:rsid w:val="00092270"/>
    <w:rsid w:val="0009493E"/>
    <w:rsid w:val="00095B78"/>
    <w:rsid w:val="000A1767"/>
    <w:rsid w:val="000A49C9"/>
    <w:rsid w:val="000B0AEB"/>
    <w:rsid w:val="000B34C7"/>
    <w:rsid w:val="000B467E"/>
    <w:rsid w:val="000B5BA2"/>
    <w:rsid w:val="000C1668"/>
    <w:rsid w:val="000C1D2F"/>
    <w:rsid w:val="000C20C1"/>
    <w:rsid w:val="000C32A2"/>
    <w:rsid w:val="000C401F"/>
    <w:rsid w:val="000C48AC"/>
    <w:rsid w:val="000C53FF"/>
    <w:rsid w:val="000C56A1"/>
    <w:rsid w:val="000C68D6"/>
    <w:rsid w:val="000D2B9F"/>
    <w:rsid w:val="000D3045"/>
    <w:rsid w:val="000D349E"/>
    <w:rsid w:val="000D3933"/>
    <w:rsid w:val="000D6F83"/>
    <w:rsid w:val="000E072A"/>
    <w:rsid w:val="000E7218"/>
    <w:rsid w:val="000E7DA5"/>
    <w:rsid w:val="000F56F5"/>
    <w:rsid w:val="000F5E28"/>
    <w:rsid w:val="000F6EB3"/>
    <w:rsid w:val="00100517"/>
    <w:rsid w:val="00100A70"/>
    <w:rsid w:val="00101DB2"/>
    <w:rsid w:val="00104D2E"/>
    <w:rsid w:val="00106C71"/>
    <w:rsid w:val="0011106B"/>
    <w:rsid w:val="001118C7"/>
    <w:rsid w:val="0011296C"/>
    <w:rsid w:val="001169E8"/>
    <w:rsid w:val="001207B4"/>
    <w:rsid w:val="001209DA"/>
    <w:rsid w:val="00121690"/>
    <w:rsid w:val="00126FBA"/>
    <w:rsid w:val="001315CE"/>
    <w:rsid w:val="00133A8C"/>
    <w:rsid w:val="00134F25"/>
    <w:rsid w:val="00135B62"/>
    <w:rsid w:val="00136FF6"/>
    <w:rsid w:val="00141670"/>
    <w:rsid w:val="001432B2"/>
    <w:rsid w:val="001445DC"/>
    <w:rsid w:val="001456F3"/>
    <w:rsid w:val="001520D4"/>
    <w:rsid w:val="0015296D"/>
    <w:rsid w:val="0015422E"/>
    <w:rsid w:val="00155DA1"/>
    <w:rsid w:val="00155FD4"/>
    <w:rsid w:val="00157014"/>
    <w:rsid w:val="00157E71"/>
    <w:rsid w:val="00166BCD"/>
    <w:rsid w:val="001677D4"/>
    <w:rsid w:val="0017175E"/>
    <w:rsid w:val="00171822"/>
    <w:rsid w:val="00172A27"/>
    <w:rsid w:val="00173A08"/>
    <w:rsid w:val="00176E1B"/>
    <w:rsid w:val="00180594"/>
    <w:rsid w:val="00186A28"/>
    <w:rsid w:val="00190D52"/>
    <w:rsid w:val="0019581C"/>
    <w:rsid w:val="001960F7"/>
    <w:rsid w:val="001A1DF2"/>
    <w:rsid w:val="001A37D3"/>
    <w:rsid w:val="001A3FCA"/>
    <w:rsid w:val="001A4FF1"/>
    <w:rsid w:val="001A6E81"/>
    <w:rsid w:val="001B0893"/>
    <w:rsid w:val="001B159D"/>
    <w:rsid w:val="001B1944"/>
    <w:rsid w:val="001B2ECA"/>
    <w:rsid w:val="001B5A71"/>
    <w:rsid w:val="001B5E47"/>
    <w:rsid w:val="001C0694"/>
    <w:rsid w:val="001C0C50"/>
    <w:rsid w:val="001C289B"/>
    <w:rsid w:val="001C638D"/>
    <w:rsid w:val="001D0502"/>
    <w:rsid w:val="001D25D7"/>
    <w:rsid w:val="001D4715"/>
    <w:rsid w:val="001D4757"/>
    <w:rsid w:val="001E0D82"/>
    <w:rsid w:val="001E0D93"/>
    <w:rsid w:val="001E5985"/>
    <w:rsid w:val="001E598A"/>
    <w:rsid w:val="001E5B2B"/>
    <w:rsid w:val="001E5F4A"/>
    <w:rsid w:val="001F1EC3"/>
    <w:rsid w:val="001F4F93"/>
    <w:rsid w:val="001F780D"/>
    <w:rsid w:val="00200134"/>
    <w:rsid w:val="00201599"/>
    <w:rsid w:val="002026D7"/>
    <w:rsid w:val="002041A6"/>
    <w:rsid w:val="00206D2E"/>
    <w:rsid w:val="00210670"/>
    <w:rsid w:val="00210D44"/>
    <w:rsid w:val="002120BE"/>
    <w:rsid w:val="002122DB"/>
    <w:rsid w:val="00212AF9"/>
    <w:rsid w:val="002140EE"/>
    <w:rsid w:val="002141C8"/>
    <w:rsid w:val="00216EE9"/>
    <w:rsid w:val="00226768"/>
    <w:rsid w:val="00226771"/>
    <w:rsid w:val="00226B2E"/>
    <w:rsid w:val="00226C46"/>
    <w:rsid w:val="00226D0E"/>
    <w:rsid w:val="002337E3"/>
    <w:rsid w:val="00237A98"/>
    <w:rsid w:val="002413F6"/>
    <w:rsid w:val="00242818"/>
    <w:rsid w:val="0024287B"/>
    <w:rsid w:val="00242E5E"/>
    <w:rsid w:val="0024305E"/>
    <w:rsid w:val="0024384D"/>
    <w:rsid w:val="002441F7"/>
    <w:rsid w:val="00246588"/>
    <w:rsid w:val="0024741B"/>
    <w:rsid w:val="0025424F"/>
    <w:rsid w:val="00261C93"/>
    <w:rsid w:val="00262D37"/>
    <w:rsid w:val="00262F1F"/>
    <w:rsid w:val="00265564"/>
    <w:rsid w:val="00272ADE"/>
    <w:rsid w:val="00272F80"/>
    <w:rsid w:val="00275361"/>
    <w:rsid w:val="0027764C"/>
    <w:rsid w:val="002822FF"/>
    <w:rsid w:val="0028366D"/>
    <w:rsid w:val="002854ED"/>
    <w:rsid w:val="00293A15"/>
    <w:rsid w:val="002A20A0"/>
    <w:rsid w:val="002A50F8"/>
    <w:rsid w:val="002A5261"/>
    <w:rsid w:val="002B0BE3"/>
    <w:rsid w:val="002B1199"/>
    <w:rsid w:val="002B1394"/>
    <w:rsid w:val="002B33D2"/>
    <w:rsid w:val="002B6597"/>
    <w:rsid w:val="002C0DAB"/>
    <w:rsid w:val="002C4CDE"/>
    <w:rsid w:val="002C556E"/>
    <w:rsid w:val="002C5B0F"/>
    <w:rsid w:val="002C7056"/>
    <w:rsid w:val="002D23D9"/>
    <w:rsid w:val="002D2931"/>
    <w:rsid w:val="002D4681"/>
    <w:rsid w:val="002D6C36"/>
    <w:rsid w:val="002D6D0E"/>
    <w:rsid w:val="002D6D97"/>
    <w:rsid w:val="002E190D"/>
    <w:rsid w:val="002E6BE3"/>
    <w:rsid w:val="002F6933"/>
    <w:rsid w:val="00301931"/>
    <w:rsid w:val="00301F81"/>
    <w:rsid w:val="003021FF"/>
    <w:rsid w:val="0030641C"/>
    <w:rsid w:val="00307ACC"/>
    <w:rsid w:val="00314515"/>
    <w:rsid w:val="00315C23"/>
    <w:rsid w:val="003166B6"/>
    <w:rsid w:val="00316E03"/>
    <w:rsid w:val="003207F4"/>
    <w:rsid w:val="00320BB7"/>
    <w:rsid w:val="00322E79"/>
    <w:rsid w:val="00330D78"/>
    <w:rsid w:val="00331CB9"/>
    <w:rsid w:val="00333ABA"/>
    <w:rsid w:val="003354EE"/>
    <w:rsid w:val="003374B5"/>
    <w:rsid w:val="00337C6A"/>
    <w:rsid w:val="0034051F"/>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19FE"/>
    <w:rsid w:val="00373EAE"/>
    <w:rsid w:val="003767CC"/>
    <w:rsid w:val="00377206"/>
    <w:rsid w:val="00383573"/>
    <w:rsid w:val="00383BEC"/>
    <w:rsid w:val="00387AC9"/>
    <w:rsid w:val="00393EBC"/>
    <w:rsid w:val="00395A23"/>
    <w:rsid w:val="003976F0"/>
    <w:rsid w:val="003A0C71"/>
    <w:rsid w:val="003A12FF"/>
    <w:rsid w:val="003A170B"/>
    <w:rsid w:val="003A1E4C"/>
    <w:rsid w:val="003A286A"/>
    <w:rsid w:val="003A61F8"/>
    <w:rsid w:val="003A69CB"/>
    <w:rsid w:val="003A7F1A"/>
    <w:rsid w:val="003B097F"/>
    <w:rsid w:val="003B1842"/>
    <w:rsid w:val="003B2656"/>
    <w:rsid w:val="003B3099"/>
    <w:rsid w:val="003B32EC"/>
    <w:rsid w:val="003B3EC2"/>
    <w:rsid w:val="003B43D3"/>
    <w:rsid w:val="003B6BE9"/>
    <w:rsid w:val="003C0FC8"/>
    <w:rsid w:val="003C2384"/>
    <w:rsid w:val="003C312A"/>
    <w:rsid w:val="003C36EF"/>
    <w:rsid w:val="003C4653"/>
    <w:rsid w:val="003D0506"/>
    <w:rsid w:val="003D2AB3"/>
    <w:rsid w:val="003D3A75"/>
    <w:rsid w:val="003D6118"/>
    <w:rsid w:val="003D7B5F"/>
    <w:rsid w:val="003E0439"/>
    <w:rsid w:val="003E148A"/>
    <w:rsid w:val="003E249E"/>
    <w:rsid w:val="003E454F"/>
    <w:rsid w:val="003E456D"/>
    <w:rsid w:val="003E6DFB"/>
    <w:rsid w:val="003E7AEB"/>
    <w:rsid w:val="003F2270"/>
    <w:rsid w:val="003F29EB"/>
    <w:rsid w:val="003F3AAC"/>
    <w:rsid w:val="003F66A7"/>
    <w:rsid w:val="003F746F"/>
    <w:rsid w:val="003F7FF0"/>
    <w:rsid w:val="00403D28"/>
    <w:rsid w:val="004043A2"/>
    <w:rsid w:val="0040617E"/>
    <w:rsid w:val="00410FCA"/>
    <w:rsid w:val="004117BD"/>
    <w:rsid w:val="004126B4"/>
    <w:rsid w:val="00412A48"/>
    <w:rsid w:val="00414B71"/>
    <w:rsid w:val="004151CE"/>
    <w:rsid w:val="00417574"/>
    <w:rsid w:val="004215F1"/>
    <w:rsid w:val="0042215D"/>
    <w:rsid w:val="0043285C"/>
    <w:rsid w:val="00436E82"/>
    <w:rsid w:val="00440F9A"/>
    <w:rsid w:val="00443ADE"/>
    <w:rsid w:val="0044418D"/>
    <w:rsid w:val="0044699B"/>
    <w:rsid w:val="00446DC7"/>
    <w:rsid w:val="004510F6"/>
    <w:rsid w:val="004518D2"/>
    <w:rsid w:val="00452CDB"/>
    <w:rsid w:val="004537A0"/>
    <w:rsid w:val="0045479E"/>
    <w:rsid w:val="0045655F"/>
    <w:rsid w:val="004619A4"/>
    <w:rsid w:val="004632AA"/>
    <w:rsid w:val="00463CFE"/>
    <w:rsid w:val="004714B7"/>
    <w:rsid w:val="00474EDC"/>
    <w:rsid w:val="00474FAA"/>
    <w:rsid w:val="00476B58"/>
    <w:rsid w:val="00476FBE"/>
    <w:rsid w:val="004810F7"/>
    <w:rsid w:val="00483264"/>
    <w:rsid w:val="004853B9"/>
    <w:rsid w:val="0048558F"/>
    <w:rsid w:val="00486FFC"/>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DC8"/>
    <w:rsid w:val="004D1DC9"/>
    <w:rsid w:val="004D2987"/>
    <w:rsid w:val="004D449E"/>
    <w:rsid w:val="004D54B9"/>
    <w:rsid w:val="004D5FD7"/>
    <w:rsid w:val="004E1101"/>
    <w:rsid w:val="004E12DE"/>
    <w:rsid w:val="004E33AC"/>
    <w:rsid w:val="004E565B"/>
    <w:rsid w:val="004E6FB9"/>
    <w:rsid w:val="004E71AB"/>
    <w:rsid w:val="004F1783"/>
    <w:rsid w:val="004F6E95"/>
    <w:rsid w:val="00500C4A"/>
    <w:rsid w:val="0050265B"/>
    <w:rsid w:val="00505261"/>
    <w:rsid w:val="00510E4D"/>
    <w:rsid w:val="00512A45"/>
    <w:rsid w:val="00513EB4"/>
    <w:rsid w:val="0052410E"/>
    <w:rsid w:val="00524A56"/>
    <w:rsid w:val="0052634A"/>
    <w:rsid w:val="005266E9"/>
    <w:rsid w:val="00532363"/>
    <w:rsid w:val="005335D1"/>
    <w:rsid w:val="005342D7"/>
    <w:rsid w:val="00537677"/>
    <w:rsid w:val="00540EA2"/>
    <w:rsid w:val="00541401"/>
    <w:rsid w:val="005418DB"/>
    <w:rsid w:val="0054269C"/>
    <w:rsid w:val="005448AD"/>
    <w:rsid w:val="00545594"/>
    <w:rsid w:val="00545844"/>
    <w:rsid w:val="00547F73"/>
    <w:rsid w:val="00550F16"/>
    <w:rsid w:val="005523E4"/>
    <w:rsid w:val="00552AC0"/>
    <w:rsid w:val="00554AE7"/>
    <w:rsid w:val="005565A7"/>
    <w:rsid w:val="005604D4"/>
    <w:rsid w:val="005649E5"/>
    <w:rsid w:val="00564C20"/>
    <w:rsid w:val="00565889"/>
    <w:rsid w:val="00566C98"/>
    <w:rsid w:val="00571D43"/>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41C3"/>
    <w:rsid w:val="005A5B47"/>
    <w:rsid w:val="005A62DF"/>
    <w:rsid w:val="005A6F6A"/>
    <w:rsid w:val="005B01E0"/>
    <w:rsid w:val="005B2E43"/>
    <w:rsid w:val="005B439E"/>
    <w:rsid w:val="005B54A3"/>
    <w:rsid w:val="005B64BA"/>
    <w:rsid w:val="005B7D92"/>
    <w:rsid w:val="005C1C4F"/>
    <w:rsid w:val="005C1FB7"/>
    <w:rsid w:val="005C5B0E"/>
    <w:rsid w:val="005C7E6A"/>
    <w:rsid w:val="005D0BB2"/>
    <w:rsid w:val="005D10F7"/>
    <w:rsid w:val="005D30DE"/>
    <w:rsid w:val="005D7942"/>
    <w:rsid w:val="005D7FBA"/>
    <w:rsid w:val="005E5912"/>
    <w:rsid w:val="005E6316"/>
    <w:rsid w:val="005F1E31"/>
    <w:rsid w:val="005F2A05"/>
    <w:rsid w:val="005F2C46"/>
    <w:rsid w:val="005F3980"/>
    <w:rsid w:val="005F5B89"/>
    <w:rsid w:val="005F7685"/>
    <w:rsid w:val="00602F5C"/>
    <w:rsid w:val="00604364"/>
    <w:rsid w:val="00606397"/>
    <w:rsid w:val="00610D6D"/>
    <w:rsid w:val="00613971"/>
    <w:rsid w:val="006141A3"/>
    <w:rsid w:val="006156D0"/>
    <w:rsid w:val="00615A0F"/>
    <w:rsid w:val="006173A4"/>
    <w:rsid w:val="00620F1A"/>
    <w:rsid w:val="00621A28"/>
    <w:rsid w:val="00622520"/>
    <w:rsid w:val="006279E7"/>
    <w:rsid w:val="00630C4B"/>
    <w:rsid w:val="00634596"/>
    <w:rsid w:val="00636916"/>
    <w:rsid w:val="00637EA1"/>
    <w:rsid w:val="006425FA"/>
    <w:rsid w:val="00642B95"/>
    <w:rsid w:val="00646B7B"/>
    <w:rsid w:val="00647559"/>
    <w:rsid w:val="00651DD9"/>
    <w:rsid w:val="006523EB"/>
    <w:rsid w:val="0065265C"/>
    <w:rsid w:val="00653A34"/>
    <w:rsid w:val="00653C14"/>
    <w:rsid w:val="0065460D"/>
    <w:rsid w:val="00657FF9"/>
    <w:rsid w:val="0066001D"/>
    <w:rsid w:val="00660994"/>
    <w:rsid w:val="00666E71"/>
    <w:rsid w:val="006679DC"/>
    <w:rsid w:val="006701AC"/>
    <w:rsid w:val="00670400"/>
    <w:rsid w:val="006724B7"/>
    <w:rsid w:val="00674F51"/>
    <w:rsid w:val="00677925"/>
    <w:rsid w:val="00677A8A"/>
    <w:rsid w:val="006804FA"/>
    <w:rsid w:val="00680AD6"/>
    <w:rsid w:val="00681B00"/>
    <w:rsid w:val="006870F1"/>
    <w:rsid w:val="006904B2"/>
    <w:rsid w:val="006922EC"/>
    <w:rsid w:val="00692720"/>
    <w:rsid w:val="00692F7F"/>
    <w:rsid w:val="00695BD6"/>
    <w:rsid w:val="00695EDE"/>
    <w:rsid w:val="006A09D0"/>
    <w:rsid w:val="006A23E9"/>
    <w:rsid w:val="006A2F07"/>
    <w:rsid w:val="006A341C"/>
    <w:rsid w:val="006A4439"/>
    <w:rsid w:val="006A4D72"/>
    <w:rsid w:val="006A543A"/>
    <w:rsid w:val="006A7F09"/>
    <w:rsid w:val="006B37C7"/>
    <w:rsid w:val="006B6F3C"/>
    <w:rsid w:val="006B7597"/>
    <w:rsid w:val="006C21DA"/>
    <w:rsid w:val="006C27BF"/>
    <w:rsid w:val="006C2D0C"/>
    <w:rsid w:val="006C3847"/>
    <w:rsid w:val="006C4DC3"/>
    <w:rsid w:val="006C5D44"/>
    <w:rsid w:val="006C77CD"/>
    <w:rsid w:val="006D0072"/>
    <w:rsid w:val="006D1255"/>
    <w:rsid w:val="006D2C2B"/>
    <w:rsid w:val="006D3513"/>
    <w:rsid w:val="006D5D9F"/>
    <w:rsid w:val="006D7918"/>
    <w:rsid w:val="006D7949"/>
    <w:rsid w:val="006D7DA1"/>
    <w:rsid w:val="006D7E34"/>
    <w:rsid w:val="006E1C8A"/>
    <w:rsid w:val="006E32D8"/>
    <w:rsid w:val="006E35EC"/>
    <w:rsid w:val="006E37AD"/>
    <w:rsid w:val="006E5308"/>
    <w:rsid w:val="006F0669"/>
    <w:rsid w:val="006F1293"/>
    <w:rsid w:val="006F41CD"/>
    <w:rsid w:val="006F48AD"/>
    <w:rsid w:val="006F56A7"/>
    <w:rsid w:val="006F601F"/>
    <w:rsid w:val="006F629E"/>
    <w:rsid w:val="00702CEF"/>
    <w:rsid w:val="007032FC"/>
    <w:rsid w:val="00703D29"/>
    <w:rsid w:val="00703F0B"/>
    <w:rsid w:val="00705C65"/>
    <w:rsid w:val="007076B1"/>
    <w:rsid w:val="007112CA"/>
    <w:rsid w:val="0071236E"/>
    <w:rsid w:val="0071264D"/>
    <w:rsid w:val="00712F48"/>
    <w:rsid w:val="0071330B"/>
    <w:rsid w:val="00717494"/>
    <w:rsid w:val="0072051F"/>
    <w:rsid w:val="00722F66"/>
    <w:rsid w:val="00722FCE"/>
    <w:rsid w:val="007230D0"/>
    <w:rsid w:val="007258A2"/>
    <w:rsid w:val="00725977"/>
    <w:rsid w:val="00733600"/>
    <w:rsid w:val="007339A9"/>
    <w:rsid w:val="007345D7"/>
    <w:rsid w:val="00735BD4"/>
    <w:rsid w:val="007373DD"/>
    <w:rsid w:val="00737A61"/>
    <w:rsid w:val="00741B8D"/>
    <w:rsid w:val="00743763"/>
    <w:rsid w:val="00743966"/>
    <w:rsid w:val="00746901"/>
    <w:rsid w:val="007469E7"/>
    <w:rsid w:val="00746D36"/>
    <w:rsid w:val="00750C92"/>
    <w:rsid w:val="00751CDD"/>
    <w:rsid w:val="00753178"/>
    <w:rsid w:val="007534CB"/>
    <w:rsid w:val="00754FB0"/>
    <w:rsid w:val="00756CAA"/>
    <w:rsid w:val="00756D14"/>
    <w:rsid w:val="00762BE0"/>
    <w:rsid w:val="00762CB8"/>
    <w:rsid w:val="0076576D"/>
    <w:rsid w:val="0077088A"/>
    <w:rsid w:val="007751E3"/>
    <w:rsid w:val="00781FE4"/>
    <w:rsid w:val="007838E8"/>
    <w:rsid w:val="00785F88"/>
    <w:rsid w:val="00786B37"/>
    <w:rsid w:val="007877D5"/>
    <w:rsid w:val="00792362"/>
    <w:rsid w:val="007938AB"/>
    <w:rsid w:val="0079519C"/>
    <w:rsid w:val="0079578A"/>
    <w:rsid w:val="00796180"/>
    <w:rsid w:val="007A04DC"/>
    <w:rsid w:val="007A287A"/>
    <w:rsid w:val="007A2EB0"/>
    <w:rsid w:val="007A5556"/>
    <w:rsid w:val="007B04FF"/>
    <w:rsid w:val="007B22CC"/>
    <w:rsid w:val="007B6DA0"/>
    <w:rsid w:val="007C0A8F"/>
    <w:rsid w:val="007C15ED"/>
    <w:rsid w:val="007C19AE"/>
    <w:rsid w:val="007C1DB8"/>
    <w:rsid w:val="007C2BBC"/>
    <w:rsid w:val="007C2CCC"/>
    <w:rsid w:val="007C337F"/>
    <w:rsid w:val="007D02A8"/>
    <w:rsid w:val="007D04F4"/>
    <w:rsid w:val="007D0888"/>
    <w:rsid w:val="007D2179"/>
    <w:rsid w:val="007D2FAE"/>
    <w:rsid w:val="007D399D"/>
    <w:rsid w:val="007D441B"/>
    <w:rsid w:val="007D59AF"/>
    <w:rsid w:val="007D7DEB"/>
    <w:rsid w:val="007E1BA9"/>
    <w:rsid w:val="007E201C"/>
    <w:rsid w:val="007E381F"/>
    <w:rsid w:val="007E74A7"/>
    <w:rsid w:val="007E7F03"/>
    <w:rsid w:val="007F0619"/>
    <w:rsid w:val="007F0AAA"/>
    <w:rsid w:val="007F28DB"/>
    <w:rsid w:val="007F4345"/>
    <w:rsid w:val="007F7B34"/>
    <w:rsid w:val="00803C1E"/>
    <w:rsid w:val="008046AE"/>
    <w:rsid w:val="008047B2"/>
    <w:rsid w:val="00804954"/>
    <w:rsid w:val="00810B98"/>
    <w:rsid w:val="0081164E"/>
    <w:rsid w:val="00814B71"/>
    <w:rsid w:val="00816129"/>
    <w:rsid w:val="008176A7"/>
    <w:rsid w:val="008177BD"/>
    <w:rsid w:val="00817D86"/>
    <w:rsid w:val="00824189"/>
    <w:rsid w:val="008252F0"/>
    <w:rsid w:val="008269AE"/>
    <w:rsid w:val="00826C39"/>
    <w:rsid w:val="00826EBD"/>
    <w:rsid w:val="00836417"/>
    <w:rsid w:val="0083668C"/>
    <w:rsid w:val="00836E69"/>
    <w:rsid w:val="00840E0D"/>
    <w:rsid w:val="0084277A"/>
    <w:rsid w:val="008461E9"/>
    <w:rsid w:val="008475AA"/>
    <w:rsid w:val="00855A4E"/>
    <w:rsid w:val="00855D0E"/>
    <w:rsid w:val="00856676"/>
    <w:rsid w:val="00856873"/>
    <w:rsid w:val="0086066C"/>
    <w:rsid w:val="00860F02"/>
    <w:rsid w:val="00861912"/>
    <w:rsid w:val="0086365B"/>
    <w:rsid w:val="008657A4"/>
    <w:rsid w:val="0086730C"/>
    <w:rsid w:val="00867993"/>
    <w:rsid w:val="008750C5"/>
    <w:rsid w:val="008761A0"/>
    <w:rsid w:val="008777EC"/>
    <w:rsid w:val="0088026D"/>
    <w:rsid w:val="00881EB7"/>
    <w:rsid w:val="0088203D"/>
    <w:rsid w:val="00884596"/>
    <w:rsid w:val="00884884"/>
    <w:rsid w:val="0088570D"/>
    <w:rsid w:val="00887902"/>
    <w:rsid w:val="00891420"/>
    <w:rsid w:val="008921E7"/>
    <w:rsid w:val="008937EF"/>
    <w:rsid w:val="008944FA"/>
    <w:rsid w:val="00894CB4"/>
    <w:rsid w:val="00895FBB"/>
    <w:rsid w:val="008973E6"/>
    <w:rsid w:val="008A0C18"/>
    <w:rsid w:val="008A1E1B"/>
    <w:rsid w:val="008A5FBB"/>
    <w:rsid w:val="008B0302"/>
    <w:rsid w:val="008B09E8"/>
    <w:rsid w:val="008B0AE8"/>
    <w:rsid w:val="008B224C"/>
    <w:rsid w:val="008C05CF"/>
    <w:rsid w:val="008C1461"/>
    <w:rsid w:val="008C1C77"/>
    <w:rsid w:val="008C1FAF"/>
    <w:rsid w:val="008C2226"/>
    <w:rsid w:val="008C36CE"/>
    <w:rsid w:val="008C4276"/>
    <w:rsid w:val="008C5153"/>
    <w:rsid w:val="008C534F"/>
    <w:rsid w:val="008C77F8"/>
    <w:rsid w:val="008D2976"/>
    <w:rsid w:val="008D55B2"/>
    <w:rsid w:val="008D6D95"/>
    <w:rsid w:val="008E478F"/>
    <w:rsid w:val="008E500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22F"/>
    <w:rsid w:val="00921481"/>
    <w:rsid w:val="00921A28"/>
    <w:rsid w:val="00925337"/>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71F0D"/>
    <w:rsid w:val="0097464F"/>
    <w:rsid w:val="00975B33"/>
    <w:rsid w:val="00976196"/>
    <w:rsid w:val="009772EB"/>
    <w:rsid w:val="00984BFB"/>
    <w:rsid w:val="00991B49"/>
    <w:rsid w:val="00991D05"/>
    <w:rsid w:val="009939D0"/>
    <w:rsid w:val="00995A55"/>
    <w:rsid w:val="009964B6"/>
    <w:rsid w:val="00997A87"/>
    <w:rsid w:val="009A1C5B"/>
    <w:rsid w:val="009A1FFC"/>
    <w:rsid w:val="009A4718"/>
    <w:rsid w:val="009A7B76"/>
    <w:rsid w:val="009B0988"/>
    <w:rsid w:val="009B1B5B"/>
    <w:rsid w:val="009B1BFA"/>
    <w:rsid w:val="009B2B4B"/>
    <w:rsid w:val="009B68EE"/>
    <w:rsid w:val="009C320E"/>
    <w:rsid w:val="009C5DF4"/>
    <w:rsid w:val="009C5EBB"/>
    <w:rsid w:val="009C6064"/>
    <w:rsid w:val="009C6E1B"/>
    <w:rsid w:val="009D30BB"/>
    <w:rsid w:val="009D3453"/>
    <w:rsid w:val="009D431A"/>
    <w:rsid w:val="009D5237"/>
    <w:rsid w:val="009D7DBD"/>
    <w:rsid w:val="009E1329"/>
    <w:rsid w:val="009E28E5"/>
    <w:rsid w:val="009E3318"/>
    <w:rsid w:val="009E4CE3"/>
    <w:rsid w:val="009F214A"/>
    <w:rsid w:val="009F374F"/>
    <w:rsid w:val="009F588C"/>
    <w:rsid w:val="00A02C14"/>
    <w:rsid w:val="00A03373"/>
    <w:rsid w:val="00A05ECF"/>
    <w:rsid w:val="00A100F7"/>
    <w:rsid w:val="00A116B0"/>
    <w:rsid w:val="00A11C51"/>
    <w:rsid w:val="00A126E5"/>
    <w:rsid w:val="00A12C63"/>
    <w:rsid w:val="00A13217"/>
    <w:rsid w:val="00A1337E"/>
    <w:rsid w:val="00A22A35"/>
    <w:rsid w:val="00A24133"/>
    <w:rsid w:val="00A249A4"/>
    <w:rsid w:val="00A24D71"/>
    <w:rsid w:val="00A2528E"/>
    <w:rsid w:val="00A261D2"/>
    <w:rsid w:val="00A2643C"/>
    <w:rsid w:val="00A33F45"/>
    <w:rsid w:val="00A34C49"/>
    <w:rsid w:val="00A4068C"/>
    <w:rsid w:val="00A421CE"/>
    <w:rsid w:val="00A44467"/>
    <w:rsid w:val="00A44C24"/>
    <w:rsid w:val="00A51022"/>
    <w:rsid w:val="00A529C6"/>
    <w:rsid w:val="00A54F86"/>
    <w:rsid w:val="00A5671B"/>
    <w:rsid w:val="00A63392"/>
    <w:rsid w:val="00A67971"/>
    <w:rsid w:val="00A722C5"/>
    <w:rsid w:val="00A74D68"/>
    <w:rsid w:val="00A80044"/>
    <w:rsid w:val="00A80406"/>
    <w:rsid w:val="00A83992"/>
    <w:rsid w:val="00A859DC"/>
    <w:rsid w:val="00A85D7D"/>
    <w:rsid w:val="00A85EAD"/>
    <w:rsid w:val="00A86417"/>
    <w:rsid w:val="00A872DA"/>
    <w:rsid w:val="00A90B9F"/>
    <w:rsid w:val="00A9122E"/>
    <w:rsid w:val="00A91F36"/>
    <w:rsid w:val="00A923BF"/>
    <w:rsid w:val="00A93A7F"/>
    <w:rsid w:val="00A97B0B"/>
    <w:rsid w:val="00AA4795"/>
    <w:rsid w:val="00AA63BA"/>
    <w:rsid w:val="00AB029B"/>
    <w:rsid w:val="00AB19DA"/>
    <w:rsid w:val="00AB4FA3"/>
    <w:rsid w:val="00AB52C3"/>
    <w:rsid w:val="00AB675B"/>
    <w:rsid w:val="00AB6B27"/>
    <w:rsid w:val="00AC4375"/>
    <w:rsid w:val="00AD122B"/>
    <w:rsid w:val="00AD629B"/>
    <w:rsid w:val="00AD649B"/>
    <w:rsid w:val="00AD6B25"/>
    <w:rsid w:val="00AD6ED0"/>
    <w:rsid w:val="00AE13A9"/>
    <w:rsid w:val="00AE2C17"/>
    <w:rsid w:val="00AE5333"/>
    <w:rsid w:val="00AE61ED"/>
    <w:rsid w:val="00AE6F3C"/>
    <w:rsid w:val="00AE73B7"/>
    <w:rsid w:val="00AF196A"/>
    <w:rsid w:val="00AF4EE4"/>
    <w:rsid w:val="00AF54E1"/>
    <w:rsid w:val="00B0080D"/>
    <w:rsid w:val="00B04E81"/>
    <w:rsid w:val="00B054A7"/>
    <w:rsid w:val="00B054BE"/>
    <w:rsid w:val="00B0579A"/>
    <w:rsid w:val="00B05F20"/>
    <w:rsid w:val="00B062CE"/>
    <w:rsid w:val="00B14E6B"/>
    <w:rsid w:val="00B16089"/>
    <w:rsid w:val="00B16411"/>
    <w:rsid w:val="00B2097B"/>
    <w:rsid w:val="00B2125F"/>
    <w:rsid w:val="00B2407B"/>
    <w:rsid w:val="00B25923"/>
    <w:rsid w:val="00B26432"/>
    <w:rsid w:val="00B266B6"/>
    <w:rsid w:val="00B33E2B"/>
    <w:rsid w:val="00B34D24"/>
    <w:rsid w:val="00B36CB6"/>
    <w:rsid w:val="00B36FD6"/>
    <w:rsid w:val="00B412B9"/>
    <w:rsid w:val="00B457D5"/>
    <w:rsid w:val="00B46611"/>
    <w:rsid w:val="00B47764"/>
    <w:rsid w:val="00B4784E"/>
    <w:rsid w:val="00B52D63"/>
    <w:rsid w:val="00B565D4"/>
    <w:rsid w:val="00B56BC4"/>
    <w:rsid w:val="00B60368"/>
    <w:rsid w:val="00B62476"/>
    <w:rsid w:val="00B626BB"/>
    <w:rsid w:val="00B724FE"/>
    <w:rsid w:val="00B80D2F"/>
    <w:rsid w:val="00B82E58"/>
    <w:rsid w:val="00B844CF"/>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465"/>
    <w:rsid w:val="00BB2B84"/>
    <w:rsid w:val="00BB4575"/>
    <w:rsid w:val="00BB7216"/>
    <w:rsid w:val="00BB7304"/>
    <w:rsid w:val="00BB761D"/>
    <w:rsid w:val="00BC12CD"/>
    <w:rsid w:val="00BC175F"/>
    <w:rsid w:val="00BC34E9"/>
    <w:rsid w:val="00BC4999"/>
    <w:rsid w:val="00BD048A"/>
    <w:rsid w:val="00BD1106"/>
    <w:rsid w:val="00BD2157"/>
    <w:rsid w:val="00BD389A"/>
    <w:rsid w:val="00BD636E"/>
    <w:rsid w:val="00BD6F90"/>
    <w:rsid w:val="00BE060F"/>
    <w:rsid w:val="00BE1F58"/>
    <w:rsid w:val="00BE2F9C"/>
    <w:rsid w:val="00BE392B"/>
    <w:rsid w:val="00BE3C13"/>
    <w:rsid w:val="00BF13B2"/>
    <w:rsid w:val="00BF3812"/>
    <w:rsid w:val="00BF4099"/>
    <w:rsid w:val="00C00F71"/>
    <w:rsid w:val="00C031A5"/>
    <w:rsid w:val="00C03FB6"/>
    <w:rsid w:val="00C06587"/>
    <w:rsid w:val="00C07A4F"/>
    <w:rsid w:val="00C1340A"/>
    <w:rsid w:val="00C13489"/>
    <w:rsid w:val="00C158E3"/>
    <w:rsid w:val="00C244BA"/>
    <w:rsid w:val="00C2519C"/>
    <w:rsid w:val="00C25425"/>
    <w:rsid w:val="00C254EC"/>
    <w:rsid w:val="00C25AD7"/>
    <w:rsid w:val="00C31620"/>
    <w:rsid w:val="00C3532B"/>
    <w:rsid w:val="00C3605A"/>
    <w:rsid w:val="00C3769F"/>
    <w:rsid w:val="00C4070E"/>
    <w:rsid w:val="00C46538"/>
    <w:rsid w:val="00C46568"/>
    <w:rsid w:val="00C475B3"/>
    <w:rsid w:val="00C50F38"/>
    <w:rsid w:val="00C519A3"/>
    <w:rsid w:val="00C524FA"/>
    <w:rsid w:val="00C54866"/>
    <w:rsid w:val="00C557E5"/>
    <w:rsid w:val="00C55E92"/>
    <w:rsid w:val="00C56715"/>
    <w:rsid w:val="00C61DF1"/>
    <w:rsid w:val="00C636A8"/>
    <w:rsid w:val="00C6398C"/>
    <w:rsid w:val="00C649A3"/>
    <w:rsid w:val="00C64C38"/>
    <w:rsid w:val="00C65FA0"/>
    <w:rsid w:val="00C6606A"/>
    <w:rsid w:val="00C716E6"/>
    <w:rsid w:val="00C72A24"/>
    <w:rsid w:val="00C736D2"/>
    <w:rsid w:val="00C7432E"/>
    <w:rsid w:val="00C75571"/>
    <w:rsid w:val="00C76FE6"/>
    <w:rsid w:val="00C80245"/>
    <w:rsid w:val="00C8124B"/>
    <w:rsid w:val="00C8178E"/>
    <w:rsid w:val="00C834F6"/>
    <w:rsid w:val="00C84A36"/>
    <w:rsid w:val="00C84FEE"/>
    <w:rsid w:val="00C85D99"/>
    <w:rsid w:val="00C91707"/>
    <w:rsid w:val="00C91765"/>
    <w:rsid w:val="00C96612"/>
    <w:rsid w:val="00C976A1"/>
    <w:rsid w:val="00CA0E6A"/>
    <w:rsid w:val="00CA115B"/>
    <w:rsid w:val="00CA3F44"/>
    <w:rsid w:val="00CA4DB7"/>
    <w:rsid w:val="00CA4EDA"/>
    <w:rsid w:val="00CA6144"/>
    <w:rsid w:val="00CA6CAC"/>
    <w:rsid w:val="00CB103A"/>
    <w:rsid w:val="00CB3033"/>
    <w:rsid w:val="00CB3C9F"/>
    <w:rsid w:val="00CB5F47"/>
    <w:rsid w:val="00CC0FA9"/>
    <w:rsid w:val="00CC18DB"/>
    <w:rsid w:val="00CC1C15"/>
    <w:rsid w:val="00CC375D"/>
    <w:rsid w:val="00CC46A2"/>
    <w:rsid w:val="00CC4FB0"/>
    <w:rsid w:val="00CC5B47"/>
    <w:rsid w:val="00CC6D92"/>
    <w:rsid w:val="00CD04A5"/>
    <w:rsid w:val="00CD66D6"/>
    <w:rsid w:val="00CD7D67"/>
    <w:rsid w:val="00CE01EF"/>
    <w:rsid w:val="00CE5CF4"/>
    <w:rsid w:val="00CF001A"/>
    <w:rsid w:val="00CF0250"/>
    <w:rsid w:val="00CF3153"/>
    <w:rsid w:val="00CF355D"/>
    <w:rsid w:val="00CF55AB"/>
    <w:rsid w:val="00D0134F"/>
    <w:rsid w:val="00D0202D"/>
    <w:rsid w:val="00D043AD"/>
    <w:rsid w:val="00D06C66"/>
    <w:rsid w:val="00D072A1"/>
    <w:rsid w:val="00D10D67"/>
    <w:rsid w:val="00D124B6"/>
    <w:rsid w:val="00D14919"/>
    <w:rsid w:val="00D14E99"/>
    <w:rsid w:val="00D1571D"/>
    <w:rsid w:val="00D21E36"/>
    <w:rsid w:val="00D22BAB"/>
    <w:rsid w:val="00D22CA2"/>
    <w:rsid w:val="00D2321E"/>
    <w:rsid w:val="00D23492"/>
    <w:rsid w:val="00D26520"/>
    <w:rsid w:val="00D277F8"/>
    <w:rsid w:val="00D300DD"/>
    <w:rsid w:val="00D311AE"/>
    <w:rsid w:val="00D31A84"/>
    <w:rsid w:val="00D33C92"/>
    <w:rsid w:val="00D34371"/>
    <w:rsid w:val="00D353F0"/>
    <w:rsid w:val="00D42B12"/>
    <w:rsid w:val="00D44F13"/>
    <w:rsid w:val="00D45385"/>
    <w:rsid w:val="00D479CD"/>
    <w:rsid w:val="00D50D2A"/>
    <w:rsid w:val="00D52ED9"/>
    <w:rsid w:val="00D55A38"/>
    <w:rsid w:val="00D55E6C"/>
    <w:rsid w:val="00D57C1D"/>
    <w:rsid w:val="00D6016D"/>
    <w:rsid w:val="00D60576"/>
    <w:rsid w:val="00D61068"/>
    <w:rsid w:val="00D63468"/>
    <w:rsid w:val="00D66AB0"/>
    <w:rsid w:val="00D71A9A"/>
    <w:rsid w:val="00D7231B"/>
    <w:rsid w:val="00D73829"/>
    <w:rsid w:val="00D77BCE"/>
    <w:rsid w:val="00D812C8"/>
    <w:rsid w:val="00D816BB"/>
    <w:rsid w:val="00D829D0"/>
    <w:rsid w:val="00D831E8"/>
    <w:rsid w:val="00D841A1"/>
    <w:rsid w:val="00D84F11"/>
    <w:rsid w:val="00D902CE"/>
    <w:rsid w:val="00D90303"/>
    <w:rsid w:val="00D91030"/>
    <w:rsid w:val="00D91940"/>
    <w:rsid w:val="00D92C17"/>
    <w:rsid w:val="00D930BB"/>
    <w:rsid w:val="00D932AD"/>
    <w:rsid w:val="00D93779"/>
    <w:rsid w:val="00D95A48"/>
    <w:rsid w:val="00D95A4C"/>
    <w:rsid w:val="00D95BD7"/>
    <w:rsid w:val="00D97F97"/>
    <w:rsid w:val="00DA12F0"/>
    <w:rsid w:val="00DA362E"/>
    <w:rsid w:val="00DB181C"/>
    <w:rsid w:val="00DB2200"/>
    <w:rsid w:val="00DB58CB"/>
    <w:rsid w:val="00DC3C79"/>
    <w:rsid w:val="00DC5EB5"/>
    <w:rsid w:val="00DC5F38"/>
    <w:rsid w:val="00DC60B6"/>
    <w:rsid w:val="00DD132F"/>
    <w:rsid w:val="00DD78E6"/>
    <w:rsid w:val="00DE249D"/>
    <w:rsid w:val="00DE3825"/>
    <w:rsid w:val="00DE49ED"/>
    <w:rsid w:val="00DE7E18"/>
    <w:rsid w:val="00DF439B"/>
    <w:rsid w:val="00DF5814"/>
    <w:rsid w:val="00DF6C21"/>
    <w:rsid w:val="00DF6C36"/>
    <w:rsid w:val="00DF7BB9"/>
    <w:rsid w:val="00E02431"/>
    <w:rsid w:val="00E02BE5"/>
    <w:rsid w:val="00E03C51"/>
    <w:rsid w:val="00E11081"/>
    <w:rsid w:val="00E13C8A"/>
    <w:rsid w:val="00E14151"/>
    <w:rsid w:val="00E148F4"/>
    <w:rsid w:val="00E2004A"/>
    <w:rsid w:val="00E22781"/>
    <w:rsid w:val="00E245D0"/>
    <w:rsid w:val="00E255AC"/>
    <w:rsid w:val="00E26053"/>
    <w:rsid w:val="00E312D2"/>
    <w:rsid w:val="00E33009"/>
    <w:rsid w:val="00E3415B"/>
    <w:rsid w:val="00E4207D"/>
    <w:rsid w:val="00E42EAA"/>
    <w:rsid w:val="00E43660"/>
    <w:rsid w:val="00E449D8"/>
    <w:rsid w:val="00E45D74"/>
    <w:rsid w:val="00E507BC"/>
    <w:rsid w:val="00E51F99"/>
    <w:rsid w:val="00E52414"/>
    <w:rsid w:val="00E55177"/>
    <w:rsid w:val="00E57591"/>
    <w:rsid w:val="00E653F5"/>
    <w:rsid w:val="00E667FC"/>
    <w:rsid w:val="00E72F1F"/>
    <w:rsid w:val="00E763ED"/>
    <w:rsid w:val="00E80A9B"/>
    <w:rsid w:val="00E841A7"/>
    <w:rsid w:val="00E85B31"/>
    <w:rsid w:val="00E86025"/>
    <w:rsid w:val="00E8709E"/>
    <w:rsid w:val="00E91C8A"/>
    <w:rsid w:val="00E93BCC"/>
    <w:rsid w:val="00E9439E"/>
    <w:rsid w:val="00E94474"/>
    <w:rsid w:val="00E945F9"/>
    <w:rsid w:val="00E9526F"/>
    <w:rsid w:val="00E96E54"/>
    <w:rsid w:val="00EA0F86"/>
    <w:rsid w:val="00EA1145"/>
    <w:rsid w:val="00EA11E5"/>
    <w:rsid w:val="00EA1ED7"/>
    <w:rsid w:val="00EA3FDA"/>
    <w:rsid w:val="00EA5C66"/>
    <w:rsid w:val="00EA6F6A"/>
    <w:rsid w:val="00EB09CB"/>
    <w:rsid w:val="00EB0C24"/>
    <w:rsid w:val="00EB13EB"/>
    <w:rsid w:val="00EC0728"/>
    <w:rsid w:val="00EC1617"/>
    <w:rsid w:val="00EC2752"/>
    <w:rsid w:val="00EC2D7B"/>
    <w:rsid w:val="00EC3475"/>
    <w:rsid w:val="00EC7653"/>
    <w:rsid w:val="00ED060F"/>
    <w:rsid w:val="00ED4554"/>
    <w:rsid w:val="00ED5241"/>
    <w:rsid w:val="00ED64CD"/>
    <w:rsid w:val="00ED7DBB"/>
    <w:rsid w:val="00EE19D7"/>
    <w:rsid w:val="00EE5896"/>
    <w:rsid w:val="00EE6E83"/>
    <w:rsid w:val="00EE6FF6"/>
    <w:rsid w:val="00EF20F4"/>
    <w:rsid w:val="00EF2D43"/>
    <w:rsid w:val="00EF2D68"/>
    <w:rsid w:val="00EF4BB5"/>
    <w:rsid w:val="00EF5BD9"/>
    <w:rsid w:val="00EF6456"/>
    <w:rsid w:val="00F00891"/>
    <w:rsid w:val="00F02662"/>
    <w:rsid w:val="00F03803"/>
    <w:rsid w:val="00F06631"/>
    <w:rsid w:val="00F0794E"/>
    <w:rsid w:val="00F102B2"/>
    <w:rsid w:val="00F105FA"/>
    <w:rsid w:val="00F115E5"/>
    <w:rsid w:val="00F121C0"/>
    <w:rsid w:val="00F12DD8"/>
    <w:rsid w:val="00F143F6"/>
    <w:rsid w:val="00F1492D"/>
    <w:rsid w:val="00F160B7"/>
    <w:rsid w:val="00F1690F"/>
    <w:rsid w:val="00F2140E"/>
    <w:rsid w:val="00F23B65"/>
    <w:rsid w:val="00F275D0"/>
    <w:rsid w:val="00F27C97"/>
    <w:rsid w:val="00F321F7"/>
    <w:rsid w:val="00F331FE"/>
    <w:rsid w:val="00F344A6"/>
    <w:rsid w:val="00F344D6"/>
    <w:rsid w:val="00F3485E"/>
    <w:rsid w:val="00F35244"/>
    <w:rsid w:val="00F37250"/>
    <w:rsid w:val="00F3752A"/>
    <w:rsid w:val="00F401AB"/>
    <w:rsid w:val="00F40FBF"/>
    <w:rsid w:val="00F41458"/>
    <w:rsid w:val="00F4149C"/>
    <w:rsid w:val="00F414D7"/>
    <w:rsid w:val="00F4165C"/>
    <w:rsid w:val="00F41ABA"/>
    <w:rsid w:val="00F4368E"/>
    <w:rsid w:val="00F43D41"/>
    <w:rsid w:val="00F502E0"/>
    <w:rsid w:val="00F52C3C"/>
    <w:rsid w:val="00F52F5A"/>
    <w:rsid w:val="00F54E34"/>
    <w:rsid w:val="00F54E9C"/>
    <w:rsid w:val="00F55CCE"/>
    <w:rsid w:val="00F56501"/>
    <w:rsid w:val="00F57034"/>
    <w:rsid w:val="00F5705E"/>
    <w:rsid w:val="00F603CC"/>
    <w:rsid w:val="00F64A9E"/>
    <w:rsid w:val="00F64F57"/>
    <w:rsid w:val="00F70167"/>
    <w:rsid w:val="00F705AE"/>
    <w:rsid w:val="00F74EBD"/>
    <w:rsid w:val="00F82ADB"/>
    <w:rsid w:val="00F831B3"/>
    <w:rsid w:val="00F86B8B"/>
    <w:rsid w:val="00F8733F"/>
    <w:rsid w:val="00F90DD3"/>
    <w:rsid w:val="00F910EF"/>
    <w:rsid w:val="00F91562"/>
    <w:rsid w:val="00F921B4"/>
    <w:rsid w:val="00F924F8"/>
    <w:rsid w:val="00F94057"/>
    <w:rsid w:val="00F962CD"/>
    <w:rsid w:val="00F96524"/>
    <w:rsid w:val="00FA25D3"/>
    <w:rsid w:val="00FA3D6B"/>
    <w:rsid w:val="00FA4022"/>
    <w:rsid w:val="00FA6493"/>
    <w:rsid w:val="00FA65E2"/>
    <w:rsid w:val="00FA7DC3"/>
    <w:rsid w:val="00FB255F"/>
    <w:rsid w:val="00FB3AAB"/>
    <w:rsid w:val="00FB6924"/>
    <w:rsid w:val="00FB7E37"/>
    <w:rsid w:val="00FC02B4"/>
    <w:rsid w:val="00FC4D62"/>
    <w:rsid w:val="00FC4DC3"/>
    <w:rsid w:val="00FC79E9"/>
    <w:rsid w:val="00FD1370"/>
    <w:rsid w:val="00FD5F55"/>
    <w:rsid w:val="00FE0D6B"/>
    <w:rsid w:val="00FE2042"/>
    <w:rsid w:val="00FE3364"/>
    <w:rsid w:val="00FE34A0"/>
    <w:rsid w:val="00FE4EC0"/>
    <w:rsid w:val="00FE63D6"/>
    <w:rsid w:val="00FE6711"/>
    <w:rsid w:val="00FF2D5E"/>
    <w:rsid w:val="00FF3FB5"/>
    <w:rsid w:val="00FF5A2F"/>
    <w:rsid w:val="010B38C2"/>
    <w:rsid w:val="012610EE"/>
    <w:rsid w:val="0132468D"/>
    <w:rsid w:val="014464BB"/>
    <w:rsid w:val="01512DEC"/>
    <w:rsid w:val="01551C3E"/>
    <w:rsid w:val="01596446"/>
    <w:rsid w:val="0168171A"/>
    <w:rsid w:val="017254A0"/>
    <w:rsid w:val="01726FEF"/>
    <w:rsid w:val="017B1E7D"/>
    <w:rsid w:val="018A2DD6"/>
    <w:rsid w:val="01C36DB7"/>
    <w:rsid w:val="01CC7C92"/>
    <w:rsid w:val="01E00D4B"/>
    <w:rsid w:val="01E239DF"/>
    <w:rsid w:val="01ED0AF0"/>
    <w:rsid w:val="01EE1870"/>
    <w:rsid w:val="02050963"/>
    <w:rsid w:val="02187535"/>
    <w:rsid w:val="021B48C8"/>
    <w:rsid w:val="02204B8A"/>
    <w:rsid w:val="022907FB"/>
    <w:rsid w:val="022B2C0A"/>
    <w:rsid w:val="022F6BC7"/>
    <w:rsid w:val="023512AC"/>
    <w:rsid w:val="02442844"/>
    <w:rsid w:val="024975C9"/>
    <w:rsid w:val="02614560"/>
    <w:rsid w:val="026A0AE8"/>
    <w:rsid w:val="028A67B7"/>
    <w:rsid w:val="029E714D"/>
    <w:rsid w:val="02C90803"/>
    <w:rsid w:val="02EB239A"/>
    <w:rsid w:val="02EC685C"/>
    <w:rsid w:val="02F63666"/>
    <w:rsid w:val="03036F2B"/>
    <w:rsid w:val="03136FD2"/>
    <w:rsid w:val="0316553E"/>
    <w:rsid w:val="03216871"/>
    <w:rsid w:val="03377BD5"/>
    <w:rsid w:val="0338796F"/>
    <w:rsid w:val="0354525E"/>
    <w:rsid w:val="0364199E"/>
    <w:rsid w:val="037E7B55"/>
    <w:rsid w:val="038151CF"/>
    <w:rsid w:val="03816D4F"/>
    <w:rsid w:val="038247D1"/>
    <w:rsid w:val="03903AE7"/>
    <w:rsid w:val="039E0BD0"/>
    <w:rsid w:val="03AE2FE7"/>
    <w:rsid w:val="03C37C55"/>
    <w:rsid w:val="03CE6E4F"/>
    <w:rsid w:val="03F828D6"/>
    <w:rsid w:val="03F91E91"/>
    <w:rsid w:val="041054A5"/>
    <w:rsid w:val="04273BA4"/>
    <w:rsid w:val="04274F51"/>
    <w:rsid w:val="042B243B"/>
    <w:rsid w:val="04313670"/>
    <w:rsid w:val="04405E89"/>
    <w:rsid w:val="044F0764"/>
    <w:rsid w:val="04953394"/>
    <w:rsid w:val="04B638C9"/>
    <w:rsid w:val="04BA090E"/>
    <w:rsid w:val="04BD14C3"/>
    <w:rsid w:val="04C035DB"/>
    <w:rsid w:val="04DC7AA1"/>
    <w:rsid w:val="04DF3504"/>
    <w:rsid w:val="050B5BDA"/>
    <w:rsid w:val="0512093A"/>
    <w:rsid w:val="05157166"/>
    <w:rsid w:val="052031CF"/>
    <w:rsid w:val="052F7D10"/>
    <w:rsid w:val="05322E93"/>
    <w:rsid w:val="05351C19"/>
    <w:rsid w:val="053A3A63"/>
    <w:rsid w:val="053C139F"/>
    <w:rsid w:val="0555214E"/>
    <w:rsid w:val="05573452"/>
    <w:rsid w:val="056E0C00"/>
    <w:rsid w:val="057B29B4"/>
    <w:rsid w:val="057D2A05"/>
    <w:rsid w:val="058A5177"/>
    <w:rsid w:val="058B7D23"/>
    <w:rsid w:val="058E7D29"/>
    <w:rsid w:val="059F5EF7"/>
    <w:rsid w:val="05BC24B2"/>
    <w:rsid w:val="05C43A86"/>
    <w:rsid w:val="05CD6914"/>
    <w:rsid w:val="05DA3800"/>
    <w:rsid w:val="05EB5EC4"/>
    <w:rsid w:val="05F32CE5"/>
    <w:rsid w:val="05FA6BB2"/>
    <w:rsid w:val="061F2A86"/>
    <w:rsid w:val="06285D29"/>
    <w:rsid w:val="0660207E"/>
    <w:rsid w:val="06692714"/>
    <w:rsid w:val="06900B3E"/>
    <w:rsid w:val="069A3818"/>
    <w:rsid w:val="069B0266"/>
    <w:rsid w:val="06AF3171"/>
    <w:rsid w:val="06B46DF4"/>
    <w:rsid w:val="06DC172B"/>
    <w:rsid w:val="06E3065B"/>
    <w:rsid w:val="06EA1CE4"/>
    <w:rsid w:val="06F253F2"/>
    <w:rsid w:val="06F42B68"/>
    <w:rsid w:val="06F93FB6"/>
    <w:rsid w:val="06FE6C86"/>
    <w:rsid w:val="07272049"/>
    <w:rsid w:val="07304ED7"/>
    <w:rsid w:val="07491835"/>
    <w:rsid w:val="074C5D4B"/>
    <w:rsid w:val="07680C05"/>
    <w:rsid w:val="077B1AD3"/>
    <w:rsid w:val="078D2DA6"/>
    <w:rsid w:val="0790598C"/>
    <w:rsid w:val="07944BFB"/>
    <w:rsid w:val="079B7E09"/>
    <w:rsid w:val="079C588B"/>
    <w:rsid w:val="07A20778"/>
    <w:rsid w:val="07A9711F"/>
    <w:rsid w:val="07AA5AE3"/>
    <w:rsid w:val="07B01534"/>
    <w:rsid w:val="07B64236"/>
    <w:rsid w:val="07BA06BE"/>
    <w:rsid w:val="07C11D31"/>
    <w:rsid w:val="07C30DC0"/>
    <w:rsid w:val="07C3354C"/>
    <w:rsid w:val="07D52C80"/>
    <w:rsid w:val="07F32A16"/>
    <w:rsid w:val="080055AF"/>
    <w:rsid w:val="080146D5"/>
    <w:rsid w:val="081E4B5F"/>
    <w:rsid w:val="08275642"/>
    <w:rsid w:val="082F62F4"/>
    <w:rsid w:val="08381ED9"/>
    <w:rsid w:val="08484BCB"/>
    <w:rsid w:val="084B6928"/>
    <w:rsid w:val="084E2C38"/>
    <w:rsid w:val="085C5B43"/>
    <w:rsid w:val="085E418D"/>
    <w:rsid w:val="08761D0D"/>
    <w:rsid w:val="08762D6B"/>
    <w:rsid w:val="088038FF"/>
    <w:rsid w:val="08A6354D"/>
    <w:rsid w:val="08B140CE"/>
    <w:rsid w:val="08BD08B7"/>
    <w:rsid w:val="08CE5508"/>
    <w:rsid w:val="08E92ED7"/>
    <w:rsid w:val="08EA0DB0"/>
    <w:rsid w:val="08EF1748"/>
    <w:rsid w:val="08F65C41"/>
    <w:rsid w:val="08F85B47"/>
    <w:rsid w:val="08FA09B4"/>
    <w:rsid w:val="091272E4"/>
    <w:rsid w:val="09210F0A"/>
    <w:rsid w:val="09360EC2"/>
    <w:rsid w:val="093A4032"/>
    <w:rsid w:val="09410A35"/>
    <w:rsid w:val="096156B5"/>
    <w:rsid w:val="097E3822"/>
    <w:rsid w:val="09814DA0"/>
    <w:rsid w:val="098D603B"/>
    <w:rsid w:val="098E3ABC"/>
    <w:rsid w:val="0998368F"/>
    <w:rsid w:val="099C4AB2"/>
    <w:rsid w:val="09A61ED8"/>
    <w:rsid w:val="09B40A11"/>
    <w:rsid w:val="09DB3BBB"/>
    <w:rsid w:val="09ED69E4"/>
    <w:rsid w:val="0A03435D"/>
    <w:rsid w:val="0A110812"/>
    <w:rsid w:val="0A111F5C"/>
    <w:rsid w:val="0A35554F"/>
    <w:rsid w:val="0A362FD0"/>
    <w:rsid w:val="0A475469"/>
    <w:rsid w:val="0A51026D"/>
    <w:rsid w:val="0A54111B"/>
    <w:rsid w:val="0A65029C"/>
    <w:rsid w:val="0A7A508D"/>
    <w:rsid w:val="0A7C3745"/>
    <w:rsid w:val="0A7C5911"/>
    <w:rsid w:val="0AB623B0"/>
    <w:rsid w:val="0ABC2E87"/>
    <w:rsid w:val="0AC01B2F"/>
    <w:rsid w:val="0AD063E7"/>
    <w:rsid w:val="0AED7863"/>
    <w:rsid w:val="0AF56023"/>
    <w:rsid w:val="0B0B3459"/>
    <w:rsid w:val="0B0B42AD"/>
    <w:rsid w:val="0B326D5D"/>
    <w:rsid w:val="0B557287"/>
    <w:rsid w:val="0B6357F2"/>
    <w:rsid w:val="0B657345"/>
    <w:rsid w:val="0B737155"/>
    <w:rsid w:val="0B922F6C"/>
    <w:rsid w:val="0B942F0D"/>
    <w:rsid w:val="0BB9314C"/>
    <w:rsid w:val="0BCA5242"/>
    <w:rsid w:val="0BD848FB"/>
    <w:rsid w:val="0BFA6134"/>
    <w:rsid w:val="0C07544A"/>
    <w:rsid w:val="0C112AAA"/>
    <w:rsid w:val="0C3279E8"/>
    <w:rsid w:val="0C385C19"/>
    <w:rsid w:val="0C3B6B9E"/>
    <w:rsid w:val="0C6D2071"/>
    <w:rsid w:val="0C813A00"/>
    <w:rsid w:val="0C8379DB"/>
    <w:rsid w:val="0C8B77C2"/>
    <w:rsid w:val="0C8D3125"/>
    <w:rsid w:val="0C9040A9"/>
    <w:rsid w:val="0C9D11C1"/>
    <w:rsid w:val="0CA02145"/>
    <w:rsid w:val="0CAC0156"/>
    <w:rsid w:val="0CB807C2"/>
    <w:rsid w:val="0CEA12C0"/>
    <w:rsid w:val="0CFE4530"/>
    <w:rsid w:val="0D0343E8"/>
    <w:rsid w:val="0D0904F0"/>
    <w:rsid w:val="0D0C4CF8"/>
    <w:rsid w:val="0D197B03"/>
    <w:rsid w:val="0D2804A9"/>
    <w:rsid w:val="0D390BD1"/>
    <w:rsid w:val="0D460BF6"/>
    <w:rsid w:val="0D4C78AF"/>
    <w:rsid w:val="0D555D85"/>
    <w:rsid w:val="0D593DD1"/>
    <w:rsid w:val="0D6C0594"/>
    <w:rsid w:val="0D7E3D32"/>
    <w:rsid w:val="0D966621"/>
    <w:rsid w:val="0DA4122C"/>
    <w:rsid w:val="0DA96558"/>
    <w:rsid w:val="0DB7190D"/>
    <w:rsid w:val="0DBC1618"/>
    <w:rsid w:val="0DC932D7"/>
    <w:rsid w:val="0DC93775"/>
    <w:rsid w:val="0DDF3C9D"/>
    <w:rsid w:val="0DE96D72"/>
    <w:rsid w:val="0DF742E8"/>
    <w:rsid w:val="0DFC6867"/>
    <w:rsid w:val="0E0564E1"/>
    <w:rsid w:val="0E0A3916"/>
    <w:rsid w:val="0E1454B9"/>
    <w:rsid w:val="0E27413F"/>
    <w:rsid w:val="0E3A5300"/>
    <w:rsid w:val="0E411623"/>
    <w:rsid w:val="0E4E17FA"/>
    <w:rsid w:val="0E5D1575"/>
    <w:rsid w:val="0E621CCE"/>
    <w:rsid w:val="0E771DA9"/>
    <w:rsid w:val="0E816CD4"/>
    <w:rsid w:val="0E85325F"/>
    <w:rsid w:val="0E94387A"/>
    <w:rsid w:val="0E9A16A0"/>
    <w:rsid w:val="0EA83860"/>
    <w:rsid w:val="0EAC35F2"/>
    <w:rsid w:val="0EBF3C73"/>
    <w:rsid w:val="0EDC6C93"/>
    <w:rsid w:val="0EED6F1B"/>
    <w:rsid w:val="0EF60903"/>
    <w:rsid w:val="0F034B9F"/>
    <w:rsid w:val="0F0A1E75"/>
    <w:rsid w:val="0F1727CE"/>
    <w:rsid w:val="0F1D46D8"/>
    <w:rsid w:val="0F334EAC"/>
    <w:rsid w:val="0F380CF4"/>
    <w:rsid w:val="0F482EAC"/>
    <w:rsid w:val="0F4B55A7"/>
    <w:rsid w:val="0F581039"/>
    <w:rsid w:val="0F6A005A"/>
    <w:rsid w:val="0F781D8C"/>
    <w:rsid w:val="0F900C4F"/>
    <w:rsid w:val="0FA25E82"/>
    <w:rsid w:val="0FAE47D0"/>
    <w:rsid w:val="0FCB127F"/>
    <w:rsid w:val="0FCD552D"/>
    <w:rsid w:val="0FE04AF8"/>
    <w:rsid w:val="0FF05D35"/>
    <w:rsid w:val="0FF878BE"/>
    <w:rsid w:val="10014FAA"/>
    <w:rsid w:val="102742DA"/>
    <w:rsid w:val="102A0246"/>
    <w:rsid w:val="10360A28"/>
    <w:rsid w:val="10394744"/>
    <w:rsid w:val="103D3495"/>
    <w:rsid w:val="107E68E7"/>
    <w:rsid w:val="10864944"/>
    <w:rsid w:val="108E166C"/>
    <w:rsid w:val="10902CF4"/>
    <w:rsid w:val="10937235"/>
    <w:rsid w:val="10990F10"/>
    <w:rsid w:val="109B7BB5"/>
    <w:rsid w:val="10A21AA8"/>
    <w:rsid w:val="10A5455F"/>
    <w:rsid w:val="10BA1A8D"/>
    <w:rsid w:val="10C14D88"/>
    <w:rsid w:val="10CD621A"/>
    <w:rsid w:val="10D26947"/>
    <w:rsid w:val="10E430B3"/>
    <w:rsid w:val="10EB7BFA"/>
    <w:rsid w:val="10EF5C58"/>
    <w:rsid w:val="10F036D9"/>
    <w:rsid w:val="1118101A"/>
    <w:rsid w:val="112C7CBB"/>
    <w:rsid w:val="112E0021"/>
    <w:rsid w:val="113B4A52"/>
    <w:rsid w:val="114D01EF"/>
    <w:rsid w:val="116144C0"/>
    <w:rsid w:val="116457F1"/>
    <w:rsid w:val="11790C53"/>
    <w:rsid w:val="118B2543"/>
    <w:rsid w:val="118F66DA"/>
    <w:rsid w:val="11A93552"/>
    <w:rsid w:val="11AD6919"/>
    <w:rsid w:val="11BB1204"/>
    <w:rsid w:val="11C53F50"/>
    <w:rsid w:val="11CC1DC3"/>
    <w:rsid w:val="11D87F8D"/>
    <w:rsid w:val="11E64806"/>
    <w:rsid w:val="11E91F31"/>
    <w:rsid w:val="11F243F4"/>
    <w:rsid w:val="11FC05D4"/>
    <w:rsid w:val="11FF1BD8"/>
    <w:rsid w:val="12013027"/>
    <w:rsid w:val="12093E84"/>
    <w:rsid w:val="1219663F"/>
    <w:rsid w:val="122E1F54"/>
    <w:rsid w:val="12364919"/>
    <w:rsid w:val="12463C8B"/>
    <w:rsid w:val="12550A22"/>
    <w:rsid w:val="127060FF"/>
    <w:rsid w:val="128072E8"/>
    <w:rsid w:val="128165A8"/>
    <w:rsid w:val="12892132"/>
    <w:rsid w:val="12A25546"/>
    <w:rsid w:val="12A8461D"/>
    <w:rsid w:val="12A87282"/>
    <w:rsid w:val="12CE603E"/>
    <w:rsid w:val="12DB1D83"/>
    <w:rsid w:val="12E039CD"/>
    <w:rsid w:val="12E60B70"/>
    <w:rsid w:val="12F066A2"/>
    <w:rsid w:val="12FC24B4"/>
    <w:rsid w:val="12FE7BB6"/>
    <w:rsid w:val="131B5FC2"/>
    <w:rsid w:val="13255877"/>
    <w:rsid w:val="133176F4"/>
    <w:rsid w:val="1358755D"/>
    <w:rsid w:val="13596FCB"/>
    <w:rsid w:val="13656661"/>
    <w:rsid w:val="136E36ED"/>
    <w:rsid w:val="137D5F06"/>
    <w:rsid w:val="137E3987"/>
    <w:rsid w:val="137F4C8C"/>
    <w:rsid w:val="13807D72"/>
    <w:rsid w:val="13830445"/>
    <w:rsid w:val="139E52C6"/>
    <w:rsid w:val="13B0325D"/>
    <w:rsid w:val="13B30B50"/>
    <w:rsid w:val="13E92BE9"/>
    <w:rsid w:val="13EE1634"/>
    <w:rsid w:val="13FE555A"/>
    <w:rsid w:val="140D43C3"/>
    <w:rsid w:val="142F2909"/>
    <w:rsid w:val="142F43C4"/>
    <w:rsid w:val="144F0B4E"/>
    <w:rsid w:val="14563F45"/>
    <w:rsid w:val="1463520E"/>
    <w:rsid w:val="148370CB"/>
    <w:rsid w:val="148A44BE"/>
    <w:rsid w:val="149458D0"/>
    <w:rsid w:val="1498727F"/>
    <w:rsid w:val="14A173C9"/>
    <w:rsid w:val="14A43DDB"/>
    <w:rsid w:val="14A54A6E"/>
    <w:rsid w:val="14AF537E"/>
    <w:rsid w:val="14B0380B"/>
    <w:rsid w:val="14B26303"/>
    <w:rsid w:val="14BD45CD"/>
    <w:rsid w:val="14DC7147"/>
    <w:rsid w:val="14DE5ECD"/>
    <w:rsid w:val="14EB1960"/>
    <w:rsid w:val="14F501A6"/>
    <w:rsid w:val="14FE50FD"/>
    <w:rsid w:val="151B0CD1"/>
    <w:rsid w:val="151F77AB"/>
    <w:rsid w:val="15336765"/>
    <w:rsid w:val="153512E3"/>
    <w:rsid w:val="15485B56"/>
    <w:rsid w:val="154E1A04"/>
    <w:rsid w:val="154F05A2"/>
    <w:rsid w:val="15516BAB"/>
    <w:rsid w:val="15517106"/>
    <w:rsid w:val="15835356"/>
    <w:rsid w:val="159E7205"/>
    <w:rsid w:val="15A02708"/>
    <w:rsid w:val="15AF07A4"/>
    <w:rsid w:val="15BE553B"/>
    <w:rsid w:val="15C24FDC"/>
    <w:rsid w:val="15C404EB"/>
    <w:rsid w:val="15CF2E1B"/>
    <w:rsid w:val="15D5735F"/>
    <w:rsid w:val="15E1607E"/>
    <w:rsid w:val="15F034B1"/>
    <w:rsid w:val="160B39EC"/>
    <w:rsid w:val="161E52F6"/>
    <w:rsid w:val="161E6396"/>
    <w:rsid w:val="161F42CE"/>
    <w:rsid w:val="161F592A"/>
    <w:rsid w:val="16244BA5"/>
    <w:rsid w:val="162561E4"/>
    <w:rsid w:val="162B1542"/>
    <w:rsid w:val="163C2586"/>
    <w:rsid w:val="16427D13"/>
    <w:rsid w:val="16446E8C"/>
    <w:rsid w:val="1649189C"/>
    <w:rsid w:val="164D5520"/>
    <w:rsid w:val="166242C9"/>
    <w:rsid w:val="16693194"/>
    <w:rsid w:val="16873E04"/>
    <w:rsid w:val="169C47A6"/>
    <w:rsid w:val="16BC6358"/>
    <w:rsid w:val="16DD7794"/>
    <w:rsid w:val="16F577B6"/>
    <w:rsid w:val="171C16CC"/>
    <w:rsid w:val="173819C1"/>
    <w:rsid w:val="173961B6"/>
    <w:rsid w:val="17397273"/>
    <w:rsid w:val="174156B7"/>
    <w:rsid w:val="17451FF2"/>
    <w:rsid w:val="17465256"/>
    <w:rsid w:val="174C2319"/>
    <w:rsid w:val="176D6677"/>
    <w:rsid w:val="178C31AD"/>
    <w:rsid w:val="17912B4C"/>
    <w:rsid w:val="17967F8F"/>
    <w:rsid w:val="17A056D1"/>
    <w:rsid w:val="17A10E21"/>
    <w:rsid w:val="17A45690"/>
    <w:rsid w:val="17BB757F"/>
    <w:rsid w:val="17BF4A8A"/>
    <w:rsid w:val="17C15C05"/>
    <w:rsid w:val="17CA6515"/>
    <w:rsid w:val="17D40084"/>
    <w:rsid w:val="17D42B94"/>
    <w:rsid w:val="17DA0870"/>
    <w:rsid w:val="17DB7A23"/>
    <w:rsid w:val="17E52734"/>
    <w:rsid w:val="17F001BC"/>
    <w:rsid w:val="180F4F9D"/>
    <w:rsid w:val="1817789F"/>
    <w:rsid w:val="18270E2D"/>
    <w:rsid w:val="18272B86"/>
    <w:rsid w:val="1843207A"/>
    <w:rsid w:val="18446062"/>
    <w:rsid w:val="184A22E6"/>
    <w:rsid w:val="1883469D"/>
    <w:rsid w:val="189D1B4B"/>
    <w:rsid w:val="189D20F0"/>
    <w:rsid w:val="18B30A11"/>
    <w:rsid w:val="18BF69B7"/>
    <w:rsid w:val="18C35510"/>
    <w:rsid w:val="18D80C51"/>
    <w:rsid w:val="18DC2EDA"/>
    <w:rsid w:val="18EC5AA2"/>
    <w:rsid w:val="18F546CD"/>
    <w:rsid w:val="18FE560D"/>
    <w:rsid w:val="18FF308F"/>
    <w:rsid w:val="190D0464"/>
    <w:rsid w:val="190F73F9"/>
    <w:rsid w:val="19100DAA"/>
    <w:rsid w:val="191130F9"/>
    <w:rsid w:val="1954059A"/>
    <w:rsid w:val="195E21AF"/>
    <w:rsid w:val="19763D46"/>
    <w:rsid w:val="19A81CB4"/>
    <w:rsid w:val="19BB4AC7"/>
    <w:rsid w:val="19BD7FCA"/>
    <w:rsid w:val="19C71B90"/>
    <w:rsid w:val="19CA72DF"/>
    <w:rsid w:val="19CB14DE"/>
    <w:rsid w:val="19CF3767"/>
    <w:rsid w:val="19DD3743"/>
    <w:rsid w:val="19DD3985"/>
    <w:rsid w:val="19DE5F80"/>
    <w:rsid w:val="19E56000"/>
    <w:rsid w:val="19E85AC0"/>
    <w:rsid w:val="19FD3D59"/>
    <w:rsid w:val="1A006ED3"/>
    <w:rsid w:val="1A175E5A"/>
    <w:rsid w:val="1A287679"/>
    <w:rsid w:val="1A314705"/>
    <w:rsid w:val="1A3E554E"/>
    <w:rsid w:val="1A4A65D3"/>
    <w:rsid w:val="1A7C7103"/>
    <w:rsid w:val="1A82366D"/>
    <w:rsid w:val="1A9557B6"/>
    <w:rsid w:val="1AA12036"/>
    <w:rsid w:val="1AA9305D"/>
    <w:rsid w:val="1AAC1E50"/>
    <w:rsid w:val="1AAD5309"/>
    <w:rsid w:val="1ABC4F7F"/>
    <w:rsid w:val="1AD50D62"/>
    <w:rsid w:val="1ADE3486"/>
    <w:rsid w:val="1AE62F2F"/>
    <w:rsid w:val="1AE82C29"/>
    <w:rsid w:val="1AE84762"/>
    <w:rsid w:val="1B00735C"/>
    <w:rsid w:val="1B023DB0"/>
    <w:rsid w:val="1B0E2DEF"/>
    <w:rsid w:val="1B132129"/>
    <w:rsid w:val="1B4048C2"/>
    <w:rsid w:val="1B487750"/>
    <w:rsid w:val="1B4C3F58"/>
    <w:rsid w:val="1B516F09"/>
    <w:rsid w:val="1B5E3002"/>
    <w:rsid w:val="1B7508F0"/>
    <w:rsid w:val="1B896182"/>
    <w:rsid w:val="1BAB1CAE"/>
    <w:rsid w:val="1BAE6BC8"/>
    <w:rsid w:val="1BB42683"/>
    <w:rsid w:val="1BB604F0"/>
    <w:rsid w:val="1BB60F3D"/>
    <w:rsid w:val="1BC16115"/>
    <w:rsid w:val="1BC9751D"/>
    <w:rsid w:val="1BCF2EAD"/>
    <w:rsid w:val="1BD70208"/>
    <w:rsid w:val="1BD81D53"/>
    <w:rsid w:val="1BE972DA"/>
    <w:rsid w:val="1BFB1179"/>
    <w:rsid w:val="1C050F51"/>
    <w:rsid w:val="1C0C2F65"/>
    <w:rsid w:val="1C3F2267"/>
    <w:rsid w:val="1C620733"/>
    <w:rsid w:val="1C7919C1"/>
    <w:rsid w:val="1C7E786F"/>
    <w:rsid w:val="1C9D6C63"/>
    <w:rsid w:val="1CBA632D"/>
    <w:rsid w:val="1CD31CE6"/>
    <w:rsid w:val="1CF0718B"/>
    <w:rsid w:val="1CF95A65"/>
    <w:rsid w:val="1D081CB0"/>
    <w:rsid w:val="1D305121"/>
    <w:rsid w:val="1D86477C"/>
    <w:rsid w:val="1DAE6E1D"/>
    <w:rsid w:val="1DB41DC8"/>
    <w:rsid w:val="1DB60B4F"/>
    <w:rsid w:val="1DC13B42"/>
    <w:rsid w:val="1E0145C7"/>
    <w:rsid w:val="1E042E4C"/>
    <w:rsid w:val="1E075D19"/>
    <w:rsid w:val="1E0C1593"/>
    <w:rsid w:val="1E1665EA"/>
    <w:rsid w:val="1E2223FC"/>
    <w:rsid w:val="1E355500"/>
    <w:rsid w:val="1E3E64A9"/>
    <w:rsid w:val="1E49383C"/>
    <w:rsid w:val="1E501C47"/>
    <w:rsid w:val="1E521DDC"/>
    <w:rsid w:val="1E5A0411"/>
    <w:rsid w:val="1E695FED"/>
    <w:rsid w:val="1E6C4DFA"/>
    <w:rsid w:val="1E6E5F01"/>
    <w:rsid w:val="1E7E2B16"/>
    <w:rsid w:val="1E8610E0"/>
    <w:rsid w:val="1EA84C55"/>
    <w:rsid w:val="1EB64E6E"/>
    <w:rsid w:val="1ED20ACF"/>
    <w:rsid w:val="1ED629A1"/>
    <w:rsid w:val="1EEC5BAA"/>
    <w:rsid w:val="1EF32AD4"/>
    <w:rsid w:val="1F031E88"/>
    <w:rsid w:val="1F102085"/>
    <w:rsid w:val="1F2E69D8"/>
    <w:rsid w:val="1F435695"/>
    <w:rsid w:val="1F482AAA"/>
    <w:rsid w:val="1F4E1B6A"/>
    <w:rsid w:val="1F5D6901"/>
    <w:rsid w:val="1F741DA9"/>
    <w:rsid w:val="1F830D3F"/>
    <w:rsid w:val="1F9E22BD"/>
    <w:rsid w:val="1FA47A22"/>
    <w:rsid w:val="1FAD7389"/>
    <w:rsid w:val="1FBD34A2"/>
    <w:rsid w:val="1FC14015"/>
    <w:rsid w:val="1FC31B28"/>
    <w:rsid w:val="1FCF1843"/>
    <w:rsid w:val="1FD85B06"/>
    <w:rsid w:val="1FD85D63"/>
    <w:rsid w:val="1FEC105A"/>
    <w:rsid w:val="1FF05C03"/>
    <w:rsid w:val="20053897"/>
    <w:rsid w:val="200B6827"/>
    <w:rsid w:val="200C041C"/>
    <w:rsid w:val="20364066"/>
    <w:rsid w:val="205E12AA"/>
    <w:rsid w:val="205F60D4"/>
    <w:rsid w:val="20740068"/>
    <w:rsid w:val="207C25DC"/>
    <w:rsid w:val="20A67B9D"/>
    <w:rsid w:val="20AB4024"/>
    <w:rsid w:val="20BB2DEE"/>
    <w:rsid w:val="20C25750"/>
    <w:rsid w:val="20CA3913"/>
    <w:rsid w:val="20E24817"/>
    <w:rsid w:val="20F84AAA"/>
    <w:rsid w:val="20F86BF8"/>
    <w:rsid w:val="210B2A97"/>
    <w:rsid w:val="211B33DF"/>
    <w:rsid w:val="212A726B"/>
    <w:rsid w:val="21452BBE"/>
    <w:rsid w:val="21617F9F"/>
    <w:rsid w:val="216C29BB"/>
    <w:rsid w:val="216F5067"/>
    <w:rsid w:val="21725FEC"/>
    <w:rsid w:val="2173186F"/>
    <w:rsid w:val="21812D83"/>
    <w:rsid w:val="21815FC0"/>
    <w:rsid w:val="2185128A"/>
    <w:rsid w:val="218847CE"/>
    <w:rsid w:val="21AB524C"/>
    <w:rsid w:val="21B05F66"/>
    <w:rsid w:val="21B535DD"/>
    <w:rsid w:val="21CE0552"/>
    <w:rsid w:val="21DA4716"/>
    <w:rsid w:val="21DE0F1E"/>
    <w:rsid w:val="21E5632B"/>
    <w:rsid w:val="220F766F"/>
    <w:rsid w:val="22105E95"/>
    <w:rsid w:val="221435F7"/>
    <w:rsid w:val="22264B96"/>
    <w:rsid w:val="222C235B"/>
    <w:rsid w:val="22390178"/>
    <w:rsid w:val="22392899"/>
    <w:rsid w:val="225B3D6B"/>
    <w:rsid w:val="225E628C"/>
    <w:rsid w:val="22600256"/>
    <w:rsid w:val="226520FC"/>
    <w:rsid w:val="226E080D"/>
    <w:rsid w:val="22711D00"/>
    <w:rsid w:val="22777E18"/>
    <w:rsid w:val="227F4B23"/>
    <w:rsid w:val="22830510"/>
    <w:rsid w:val="22873935"/>
    <w:rsid w:val="229501A3"/>
    <w:rsid w:val="22A83E6A"/>
    <w:rsid w:val="22B00A35"/>
    <w:rsid w:val="22B317E8"/>
    <w:rsid w:val="22B40F07"/>
    <w:rsid w:val="22C3204C"/>
    <w:rsid w:val="22D446C8"/>
    <w:rsid w:val="22D514B6"/>
    <w:rsid w:val="22D94639"/>
    <w:rsid w:val="22EA5BD8"/>
    <w:rsid w:val="22FB0071"/>
    <w:rsid w:val="23045086"/>
    <w:rsid w:val="23114793"/>
    <w:rsid w:val="231F4DAE"/>
    <w:rsid w:val="232402E6"/>
    <w:rsid w:val="23345F90"/>
    <w:rsid w:val="233732E9"/>
    <w:rsid w:val="234A4A28"/>
    <w:rsid w:val="23667720"/>
    <w:rsid w:val="236A0E4E"/>
    <w:rsid w:val="237F057E"/>
    <w:rsid w:val="238060CC"/>
    <w:rsid w:val="23865A00"/>
    <w:rsid w:val="23913DE8"/>
    <w:rsid w:val="23AB4992"/>
    <w:rsid w:val="23B24AE2"/>
    <w:rsid w:val="23B81AA9"/>
    <w:rsid w:val="23C358BC"/>
    <w:rsid w:val="23CF6686"/>
    <w:rsid w:val="23DA1CF0"/>
    <w:rsid w:val="23DA54E1"/>
    <w:rsid w:val="23DC410D"/>
    <w:rsid w:val="23E42CBC"/>
    <w:rsid w:val="23F91212"/>
    <w:rsid w:val="23FF441C"/>
    <w:rsid w:val="2425685A"/>
    <w:rsid w:val="24291D0B"/>
    <w:rsid w:val="24323971"/>
    <w:rsid w:val="243E1570"/>
    <w:rsid w:val="24454B90"/>
    <w:rsid w:val="244E5C3A"/>
    <w:rsid w:val="246D02D3"/>
    <w:rsid w:val="246D7A19"/>
    <w:rsid w:val="24701268"/>
    <w:rsid w:val="24780862"/>
    <w:rsid w:val="24783A57"/>
    <w:rsid w:val="24794F9B"/>
    <w:rsid w:val="247962E4"/>
    <w:rsid w:val="247F3A70"/>
    <w:rsid w:val="247F433D"/>
    <w:rsid w:val="24800C56"/>
    <w:rsid w:val="248F70E0"/>
    <w:rsid w:val="2494490F"/>
    <w:rsid w:val="249E0AA2"/>
    <w:rsid w:val="24A36A13"/>
    <w:rsid w:val="24B52569"/>
    <w:rsid w:val="24CD15F1"/>
    <w:rsid w:val="24D740FF"/>
    <w:rsid w:val="24D82141"/>
    <w:rsid w:val="24DD4E1D"/>
    <w:rsid w:val="24E45DA7"/>
    <w:rsid w:val="24ED56A6"/>
    <w:rsid w:val="24EE3666"/>
    <w:rsid w:val="24F05A92"/>
    <w:rsid w:val="24F301AC"/>
    <w:rsid w:val="25043717"/>
    <w:rsid w:val="250B1734"/>
    <w:rsid w:val="25304E38"/>
    <w:rsid w:val="25354498"/>
    <w:rsid w:val="25356A4A"/>
    <w:rsid w:val="25361F1A"/>
    <w:rsid w:val="25396722"/>
    <w:rsid w:val="25397845"/>
    <w:rsid w:val="255549CD"/>
    <w:rsid w:val="2569105A"/>
    <w:rsid w:val="257448D1"/>
    <w:rsid w:val="25780FD4"/>
    <w:rsid w:val="25965427"/>
    <w:rsid w:val="259C54CD"/>
    <w:rsid w:val="25AE66E1"/>
    <w:rsid w:val="25B4606C"/>
    <w:rsid w:val="25C744D7"/>
    <w:rsid w:val="25D649BC"/>
    <w:rsid w:val="25E45536"/>
    <w:rsid w:val="25E72D4E"/>
    <w:rsid w:val="25F10642"/>
    <w:rsid w:val="26007C3D"/>
    <w:rsid w:val="260B31F7"/>
    <w:rsid w:val="261A0357"/>
    <w:rsid w:val="26200FAC"/>
    <w:rsid w:val="2637753E"/>
    <w:rsid w:val="263D1448"/>
    <w:rsid w:val="26522EA8"/>
    <w:rsid w:val="265F1667"/>
    <w:rsid w:val="266255AB"/>
    <w:rsid w:val="267A4B30"/>
    <w:rsid w:val="268362C1"/>
    <w:rsid w:val="268F4733"/>
    <w:rsid w:val="26A412A3"/>
    <w:rsid w:val="26B769D4"/>
    <w:rsid w:val="26CC0950"/>
    <w:rsid w:val="26D904EC"/>
    <w:rsid w:val="26E541DF"/>
    <w:rsid w:val="26F30D56"/>
    <w:rsid w:val="270E195B"/>
    <w:rsid w:val="270E63AA"/>
    <w:rsid w:val="27262B09"/>
    <w:rsid w:val="272C1AA4"/>
    <w:rsid w:val="27421CD9"/>
    <w:rsid w:val="27482BFF"/>
    <w:rsid w:val="277671CD"/>
    <w:rsid w:val="278D3841"/>
    <w:rsid w:val="27A02A0E"/>
    <w:rsid w:val="27A7649B"/>
    <w:rsid w:val="27BA12C9"/>
    <w:rsid w:val="27D327E3"/>
    <w:rsid w:val="27D760CD"/>
    <w:rsid w:val="27D824EE"/>
    <w:rsid w:val="27D8263D"/>
    <w:rsid w:val="27D85BC0"/>
    <w:rsid w:val="27FA5107"/>
    <w:rsid w:val="28033332"/>
    <w:rsid w:val="280741FF"/>
    <w:rsid w:val="28097DDC"/>
    <w:rsid w:val="28164551"/>
    <w:rsid w:val="281D7373"/>
    <w:rsid w:val="28204972"/>
    <w:rsid w:val="2827226D"/>
    <w:rsid w:val="282D09D8"/>
    <w:rsid w:val="2846681B"/>
    <w:rsid w:val="28521425"/>
    <w:rsid w:val="2854308B"/>
    <w:rsid w:val="2855467B"/>
    <w:rsid w:val="2861114D"/>
    <w:rsid w:val="28886E0E"/>
    <w:rsid w:val="28900AA8"/>
    <w:rsid w:val="289B3D96"/>
    <w:rsid w:val="28DD1D9B"/>
    <w:rsid w:val="28DF5C31"/>
    <w:rsid w:val="28E05A1B"/>
    <w:rsid w:val="28F37A93"/>
    <w:rsid w:val="29170CD9"/>
    <w:rsid w:val="292111A7"/>
    <w:rsid w:val="29235B3A"/>
    <w:rsid w:val="292C6014"/>
    <w:rsid w:val="293812EA"/>
    <w:rsid w:val="2943504D"/>
    <w:rsid w:val="294B6B4C"/>
    <w:rsid w:val="29596015"/>
    <w:rsid w:val="296E704B"/>
    <w:rsid w:val="29741F0F"/>
    <w:rsid w:val="297A26A8"/>
    <w:rsid w:val="29A50A4B"/>
    <w:rsid w:val="29AC5BD5"/>
    <w:rsid w:val="29B02542"/>
    <w:rsid w:val="29B23078"/>
    <w:rsid w:val="29B63C82"/>
    <w:rsid w:val="29BB2683"/>
    <w:rsid w:val="29BFEFC4"/>
    <w:rsid w:val="29C938E7"/>
    <w:rsid w:val="29C9550C"/>
    <w:rsid w:val="29D659C5"/>
    <w:rsid w:val="29ED0F92"/>
    <w:rsid w:val="2A113092"/>
    <w:rsid w:val="2A144016"/>
    <w:rsid w:val="2A193D21"/>
    <w:rsid w:val="2A1A17A3"/>
    <w:rsid w:val="2A466296"/>
    <w:rsid w:val="2A4A44F0"/>
    <w:rsid w:val="2A5C11CE"/>
    <w:rsid w:val="2A8134C3"/>
    <w:rsid w:val="2A8C07DD"/>
    <w:rsid w:val="2A906E7A"/>
    <w:rsid w:val="2AB770A3"/>
    <w:rsid w:val="2AD908DC"/>
    <w:rsid w:val="2AE87B84"/>
    <w:rsid w:val="2AFA35B4"/>
    <w:rsid w:val="2AFF73A3"/>
    <w:rsid w:val="2B04391F"/>
    <w:rsid w:val="2B065545"/>
    <w:rsid w:val="2B082325"/>
    <w:rsid w:val="2B1E77F7"/>
    <w:rsid w:val="2B347CF1"/>
    <w:rsid w:val="2B372E74"/>
    <w:rsid w:val="2B4B1B15"/>
    <w:rsid w:val="2B5E5A52"/>
    <w:rsid w:val="2B773C5E"/>
    <w:rsid w:val="2B7F751B"/>
    <w:rsid w:val="2B9307F6"/>
    <w:rsid w:val="2BA430B1"/>
    <w:rsid w:val="2BA95732"/>
    <w:rsid w:val="2BC74CE2"/>
    <w:rsid w:val="2BF46AAA"/>
    <w:rsid w:val="2C023E66"/>
    <w:rsid w:val="2C0931CD"/>
    <w:rsid w:val="2C0C5343"/>
    <w:rsid w:val="2C13735F"/>
    <w:rsid w:val="2C2C1D03"/>
    <w:rsid w:val="2C373869"/>
    <w:rsid w:val="2C3907B8"/>
    <w:rsid w:val="2C393974"/>
    <w:rsid w:val="2C5632CC"/>
    <w:rsid w:val="2CAE5ED9"/>
    <w:rsid w:val="2CEA02BC"/>
    <w:rsid w:val="2CF30BCC"/>
    <w:rsid w:val="2D105F7D"/>
    <w:rsid w:val="2D1327E2"/>
    <w:rsid w:val="2D1E783E"/>
    <w:rsid w:val="2D2F04EF"/>
    <w:rsid w:val="2D3F3D9E"/>
    <w:rsid w:val="2D511C5B"/>
    <w:rsid w:val="2D584CED"/>
    <w:rsid w:val="2D69660C"/>
    <w:rsid w:val="2D776C27"/>
    <w:rsid w:val="2D7E7FA9"/>
    <w:rsid w:val="2D7F6F76"/>
    <w:rsid w:val="2D944337"/>
    <w:rsid w:val="2D9C13E5"/>
    <w:rsid w:val="2DA10484"/>
    <w:rsid w:val="2DA72A14"/>
    <w:rsid w:val="2DC555F7"/>
    <w:rsid w:val="2DCE3DB2"/>
    <w:rsid w:val="2DD70F80"/>
    <w:rsid w:val="2DD97BC5"/>
    <w:rsid w:val="2DDC0B49"/>
    <w:rsid w:val="2DDE404C"/>
    <w:rsid w:val="2DDF2633"/>
    <w:rsid w:val="2DDF5351"/>
    <w:rsid w:val="2DEE4968"/>
    <w:rsid w:val="2DFC4EBE"/>
    <w:rsid w:val="2E11065B"/>
    <w:rsid w:val="2E1F5713"/>
    <w:rsid w:val="2E361093"/>
    <w:rsid w:val="2E40667C"/>
    <w:rsid w:val="2E5F231B"/>
    <w:rsid w:val="2E6952B5"/>
    <w:rsid w:val="2E766B49"/>
    <w:rsid w:val="2E7D64D4"/>
    <w:rsid w:val="2E805B89"/>
    <w:rsid w:val="2E8170D9"/>
    <w:rsid w:val="2E915175"/>
    <w:rsid w:val="2EAE1DAB"/>
    <w:rsid w:val="2EB1623D"/>
    <w:rsid w:val="2EBB5FB9"/>
    <w:rsid w:val="2ED53072"/>
    <w:rsid w:val="2ED578D6"/>
    <w:rsid w:val="2ED95569"/>
    <w:rsid w:val="2EEA1087"/>
    <w:rsid w:val="2EEB733E"/>
    <w:rsid w:val="2F086A5B"/>
    <w:rsid w:val="2F15794C"/>
    <w:rsid w:val="2F1E6060"/>
    <w:rsid w:val="2F33497E"/>
    <w:rsid w:val="2F3C7004"/>
    <w:rsid w:val="2F437197"/>
    <w:rsid w:val="2F53566F"/>
    <w:rsid w:val="2F567EA3"/>
    <w:rsid w:val="2F6011C4"/>
    <w:rsid w:val="2F6C1122"/>
    <w:rsid w:val="2F7B0865"/>
    <w:rsid w:val="2F831F39"/>
    <w:rsid w:val="2F8E1C0A"/>
    <w:rsid w:val="2F94151F"/>
    <w:rsid w:val="2F95371E"/>
    <w:rsid w:val="2FB05DB2"/>
    <w:rsid w:val="2FCB0375"/>
    <w:rsid w:val="2FDE1594"/>
    <w:rsid w:val="2FF91C11"/>
    <w:rsid w:val="301C26FD"/>
    <w:rsid w:val="30370D29"/>
    <w:rsid w:val="303D4E30"/>
    <w:rsid w:val="30435658"/>
    <w:rsid w:val="3060796F"/>
    <w:rsid w:val="306F4706"/>
    <w:rsid w:val="307149C9"/>
    <w:rsid w:val="308E71B9"/>
    <w:rsid w:val="309250E0"/>
    <w:rsid w:val="30C27C09"/>
    <w:rsid w:val="30E233C0"/>
    <w:rsid w:val="30F009F7"/>
    <w:rsid w:val="30FF0771"/>
    <w:rsid w:val="310314D0"/>
    <w:rsid w:val="310F6006"/>
    <w:rsid w:val="312276EF"/>
    <w:rsid w:val="31253DE5"/>
    <w:rsid w:val="313534E4"/>
    <w:rsid w:val="313E7737"/>
    <w:rsid w:val="314011DB"/>
    <w:rsid w:val="314D2A6F"/>
    <w:rsid w:val="31557E7B"/>
    <w:rsid w:val="31744B04"/>
    <w:rsid w:val="31845F46"/>
    <w:rsid w:val="318A5C8E"/>
    <w:rsid w:val="3198380B"/>
    <w:rsid w:val="31BE3F1D"/>
    <w:rsid w:val="31CA113F"/>
    <w:rsid w:val="31D077C5"/>
    <w:rsid w:val="31E72C6D"/>
    <w:rsid w:val="31ED0CE4"/>
    <w:rsid w:val="31F90268"/>
    <w:rsid w:val="31F9420D"/>
    <w:rsid w:val="31FE2893"/>
    <w:rsid w:val="321524B8"/>
    <w:rsid w:val="321D3148"/>
    <w:rsid w:val="321F61F1"/>
    <w:rsid w:val="32265FD5"/>
    <w:rsid w:val="323D23EA"/>
    <w:rsid w:val="323D6795"/>
    <w:rsid w:val="3241175D"/>
    <w:rsid w:val="3244361F"/>
    <w:rsid w:val="32701B95"/>
    <w:rsid w:val="32721E9C"/>
    <w:rsid w:val="327B34E1"/>
    <w:rsid w:val="32852C92"/>
    <w:rsid w:val="328B7EF8"/>
    <w:rsid w:val="32A73A7A"/>
    <w:rsid w:val="32B469AE"/>
    <w:rsid w:val="32B92FC6"/>
    <w:rsid w:val="32D528F6"/>
    <w:rsid w:val="32DC15E2"/>
    <w:rsid w:val="32DF7CB0"/>
    <w:rsid w:val="330907C6"/>
    <w:rsid w:val="330E04D1"/>
    <w:rsid w:val="331546F3"/>
    <w:rsid w:val="33313946"/>
    <w:rsid w:val="333D75D8"/>
    <w:rsid w:val="3363332D"/>
    <w:rsid w:val="337820FF"/>
    <w:rsid w:val="338A111E"/>
    <w:rsid w:val="33910AAB"/>
    <w:rsid w:val="339972BC"/>
    <w:rsid w:val="339A3792"/>
    <w:rsid w:val="33C364B7"/>
    <w:rsid w:val="33CC3D88"/>
    <w:rsid w:val="33CC4C51"/>
    <w:rsid w:val="33D00590"/>
    <w:rsid w:val="33D70D1C"/>
    <w:rsid w:val="33D86E5A"/>
    <w:rsid w:val="33EE55C1"/>
    <w:rsid w:val="33F203DA"/>
    <w:rsid w:val="33F25EC6"/>
    <w:rsid w:val="33FACE89"/>
    <w:rsid w:val="33FC48D7"/>
    <w:rsid w:val="33FE7DDA"/>
    <w:rsid w:val="340261ED"/>
    <w:rsid w:val="340A6A2C"/>
    <w:rsid w:val="34125D6B"/>
    <w:rsid w:val="341D3071"/>
    <w:rsid w:val="34295D37"/>
    <w:rsid w:val="342F05A9"/>
    <w:rsid w:val="34491A66"/>
    <w:rsid w:val="34566108"/>
    <w:rsid w:val="3469027E"/>
    <w:rsid w:val="3473361C"/>
    <w:rsid w:val="34A22009"/>
    <w:rsid w:val="34A542E6"/>
    <w:rsid w:val="34AA129C"/>
    <w:rsid w:val="34B0567F"/>
    <w:rsid w:val="34C507EF"/>
    <w:rsid w:val="34ED1C61"/>
    <w:rsid w:val="35197205"/>
    <w:rsid w:val="351A46E3"/>
    <w:rsid w:val="35220903"/>
    <w:rsid w:val="35455B73"/>
    <w:rsid w:val="35491136"/>
    <w:rsid w:val="354D5A45"/>
    <w:rsid w:val="35581925"/>
    <w:rsid w:val="355D101B"/>
    <w:rsid w:val="356309A6"/>
    <w:rsid w:val="3566192B"/>
    <w:rsid w:val="35721391"/>
    <w:rsid w:val="357D1550"/>
    <w:rsid w:val="357F55FD"/>
    <w:rsid w:val="35813325"/>
    <w:rsid w:val="358835D9"/>
    <w:rsid w:val="35925C72"/>
    <w:rsid w:val="35A26038"/>
    <w:rsid w:val="35BE4019"/>
    <w:rsid w:val="35DF75DE"/>
    <w:rsid w:val="35EF56A7"/>
    <w:rsid w:val="35F75996"/>
    <w:rsid w:val="35FD3D1E"/>
    <w:rsid w:val="36021CA3"/>
    <w:rsid w:val="36235561"/>
    <w:rsid w:val="36407E87"/>
    <w:rsid w:val="364B5F67"/>
    <w:rsid w:val="36620B4E"/>
    <w:rsid w:val="36643DCC"/>
    <w:rsid w:val="366710C5"/>
    <w:rsid w:val="366B5955"/>
    <w:rsid w:val="3673029B"/>
    <w:rsid w:val="367F45F6"/>
    <w:rsid w:val="369860BB"/>
    <w:rsid w:val="36A46DB4"/>
    <w:rsid w:val="36B71C94"/>
    <w:rsid w:val="36C11A4F"/>
    <w:rsid w:val="36C22096"/>
    <w:rsid w:val="36C23180"/>
    <w:rsid w:val="36CB4D7A"/>
    <w:rsid w:val="36D73563"/>
    <w:rsid w:val="36FA327F"/>
    <w:rsid w:val="37055B53"/>
    <w:rsid w:val="37197AEC"/>
    <w:rsid w:val="3724319D"/>
    <w:rsid w:val="3727738D"/>
    <w:rsid w:val="37427DCD"/>
    <w:rsid w:val="37461371"/>
    <w:rsid w:val="37482601"/>
    <w:rsid w:val="375A0B8A"/>
    <w:rsid w:val="37741EBE"/>
    <w:rsid w:val="379C2BAA"/>
    <w:rsid w:val="37B46BF1"/>
    <w:rsid w:val="37BC5D90"/>
    <w:rsid w:val="37BF25F3"/>
    <w:rsid w:val="37C44B04"/>
    <w:rsid w:val="37D42B23"/>
    <w:rsid w:val="37FB2BE8"/>
    <w:rsid w:val="381226D1"/>
    <w:rsid w:val="382A2DD9"/>
    <w:rsid w:val="3847490F"/>
    <w:rsid w:val="38585500"/>
    <w:rsid w:val="385F1D2C"/>
    <w:rsid w:val="3861258D"/>
    <w:rsid w:val="38704DA6"/>
    <w:rsid w:val="38777FB4"/>
    <w:rsid w:val="387E719E"/>
    <w:rsid w:val="38826345"/>
    <w:rsid w:val="38994BB6"/>
    <w:rsid w:val="38A65280"/>
    <w:rsid w:val="38B35BDE"/>
    <w:rsid w:val="38CA1FBC"/>
    <w:rsid w:val="38CC1C3C"/>
    <w:rsid w:val="38DA69D3"/>
    <w:rsid w:val="38FA1BB8"/>
    <w:rsid w:val="39022116"/>
    <w:rsid w:val="390B4FA4"/>
    <w:rsid w:val="391852CD"/>
    <w:rsid w:val="392C4C81"/>
    <w:rsid w:val="39376BFA"/>
    <w:rsid w:val="394553D5"/>
    <w:rsid w:val="39486ACF"/>
    <w:rsid w:val="39515E8C"/>
    <w:rsid w:val="39533290"/>
    <w:rsid w:val="39595504"/>
    <w:rsid w:val="395E25D9"/>
    <w:rsid w:val="397270EF"/>
    <w:rsid w:val="39756635"/>
    <w:rsid w:val="39887DF1"/>
    <w:rsid w:val="39931A05"/>
    <w:rsid w:val="3994602B"/>
    <w:rsid w:val="39957E7E"/>
    <w:rsid w:val="399E5818"/>
    <w:rsid w:val="39A64C67"/>
    <w:rsid w:val="39A66FFB"/>
    <w:rsid w:val="39B478E6"/>
    <w:rsid w:val="39B90520"/>
    <w:rsid w:val="39C80BDA"/>
    <w:rsid w:val="39EC2635"/>
    <w:rsid w:val="39FD6500"/>
    <w:rsid w:val="3A1642C6"/>
    <w:rsid w:val="3A2E5640"/>
    <w:rsid w:val="3A46626E"/>
    <w:rsid w:val="3A4F32A6"/>
    <w:rsid w:val="3A51605A"/>
    <w:rsid w:val="3A5A0149"/>
    <w:rsid w:val="3A673119"/>
    <w:rsid w:val="3A6C4287"/>
    <w:rsid w:val="3A6F280E"/>
    <w:rsid w:val="3A7A3A64"/>
    <w:rsid w:val="3A836D8F"/>
    <w:rsid w:val="3A8F350B"/>
    <w:rsid w:val="3A904463"/>
    <w:rsid w:val="3AA7642C"/>
    <w:rsid w:val="3ABE28E8"/>
    <w:rsid w:val="3AC84793"/>
    <w:rsid w:val="3ADB199C"/>
    <w:rsid w:val="3AEC50AC"/>
    <w:rsid w:val="3AED5139"/>
    <w:rsid w:val="3AEE3D62"/>
    <w:rsid w:val="3B297A57"/>
    <w:rsid w:val="3B2D4439"/>
    <w:rsid w:val="3B4E1CDB"/>
    <w:rsid w:val="3B5E66F2"/>
    <w:rsid w:val="3B632A7E"/>
    <w:rsid w:val="3B764418"/>
    <w:rsid w:val="3B7F24AA"/>
    <w:rsid w:val="3B963CA8"/>
    <w:rsid w:val="3BA932EE"/>
    <w:rsid w:val="3BC23D6B"/>
    <w:rsid w:val="3BD71E31"/>
    <w:rsid w:val="3BDB6692"/>
    <w:rsid w:val="3BDD35AD"/>
    <w:rsid w:val="3BDF37C8"/>
    <w:rsid w:val="3BF53F5F"/>
    <w:rsid w:val="3C0D3AAB"/>
    <w:rsid w:val="3C0E4317"/>
    <w:rsid w:val="3C144D18"/>
    <w:rsid w:val="3C1C7DAA"/>
    <w:rsid w:val="3C2A5400"/>
    <w:rsid w:val="3C337FBC"/>
    <w:rsid w:val="3C520284"/>
    <w:rsid w:val="3C587C0F"/>
    <w:rsid w:val="3C8E3CF4"/>
    <w:rsid w:val="3C966FFC"/>
    <w:rsid w:val="3C99459C"/>
    <w:rsid w:val="3C9C32CE"/>
    <w:rsid w:val="3CA036F9"/>
    <w:rsid w:val="3CAF42BA"/>
    <w:rsid w:val="3CDC23E6"/>
    <w:rsid w:val="3CEB0E28"/>
    <w:rsid w:val="3CEB78E8"/>
    <w:rsid w:val="3CF14C03"/>
    <w:rsid w:val="3CF25B59"/>
    <w:rsid w:val="3D011321"/>
    <w:rsid w:val="3D0D6484"/>
    <w:rsid w:val="3D1F4924"/>
    <w:rsid w:val="3D206919"/>
    <w:rsid w:val="3D4338CB"/>
    <w:rsid w:val="3D860681"/>
    <w:rsid w:val="3DA54D9C"/>
    <w:rsid w:val="3DB8304E"/>
    <w:rsid w:val="3DBD54FE"/>
    <w:rsid w:val="3DC271E1"/>
    <w:rsid w:val="3DC50166"/>
    <w:rsid w:val="3DD50400"/>
    <w:rsid w:val="3DD61CAB"/>
    <w:rsid w:val="3DF257B2"/>
    <w:rsid w:val="3DFF1244"/>
    <w:rsid w:val="3E006CC6"/>
    <w:rsid w:val="3E0B5BC1"/>
    <w:rsid w:val="3E0C2AD8"/>
    <w:rsid w:val="3E166C6B"/>
    <w:rsid w:val="3E1E1567"/>
    <w:rsid w:val="3E2171FA"/>
    <w:rsid w:val="3E2F3C47"/>
    <w:rsid w:val="3E343C9D"/>
    <w:rsid w:val="3E4E45BF"/>
    <w:rsid w:val="3E5B60DB"/>
    <w:rsid w:val="3E781559"/>
    <w:rsid w:val="3E7E4F25"/>
    <w:rsid w:val="3E8F2F30"/>
    <w:rsid w:val="3E9C23C7"/>
    <w:rsid w:val="3EA96CBB"/>
    <w:rsid w:val="3EAC4F9B"/>
    <w:rsid w:val="3EB44F42"/>
    <w:rsid w:val="3EBC5C4D"/>
    <w:rsid w:val="3ED76D29"/>
    <w:rsid w:val="3EF32DD6"/>
    <w:rsid w:val="3F0F6E83"/>
    <w:rsid w:val="3F1411EA"/>
    <w:rsid w:val="3F296D98"/>
    <w:rsid w:val="3F2A0D32"/>
    <w:rsid w:val="3F2C09B1"/>
    <w:rsid w:val="3F2C430E"/>
    <w:rsid w:val="3F314E39"/>
    <w:rsid w:val="3F405746"/>
    <w:rsid w:val="3F5C23E9"/>
    <w:rsid w:val="3F5D7394"/>
    <w:rsid w:val="3F8E0A56"/>
    <w:rsid w:val="3F9625DF"/>
    <w:rsid w:val="3FA133C1"/>
    <w:rsid w:val="3FA25898"/>
    <w:rsid w:val="3FBA151A"/>
    <w:rsid w:val="3FBC4A1D"/>
    <w:rsid w:val="3FC4446F"/>
    <w:rsid w:val="3FC456AD"/>
    <w:rsid w:val="3FD5449F"/>
    <w:rsid w:val="3FE334A2"/>
    <w:rsid w:val="3FE727C0"/>
    <w:rsid w:val="40083E58"/>
    <w:rsid w:val="400D5119"/>
    <w:rsid w:val="400E7BEA"/>
    <w:rsid w:val="402257BC"/>
    <w:rsid w:val="40240EFB"/>
    <w:rsid w:val="403027DE"/>
    <w:rsid w:val="40411690"/>
    <w:rsid w:val="40524EA3"/>
    <w:rsid w:val="40564282"/>
    <w:rsid w:val="405C6B25"/>
    <w:rsid w:val="405E73A3"/>
    <w:rsid w:val="407A60D5"/>
    <w:rsid w:val="408A01D3"/>
    <w:rsid w:val="409C1214"/>
    <w:rsid w:val="409F7D44"/>
    <w:rsid w:val="40A75CB5"/>
    <w:rsid w:val="40AD7A0F"/>
    <w:rsid w:val="40B839BB"/>
    <w:rsid w:val="40D57DED"/>
    <w:rsid w:val="40D63A95"/>
    <w:rsid w:val="40F2289C"/>
    <w:rsid w:val="40F778EA"/>
    <w:rsid w:val="4119275B"/>
    <w:rsid w:val="41222415"/>
    <w:rsid w:val="41285F8B"/>
    <w:rsid w:val="41674009"/>
    <w:rsid w:val="41773201"/>
    <w:rsid w:val="41856785"/>
    <w:rsid w:val="418E1D3B"/>
    <w:rsid w:val="419B4CF5"/>
    <w:rsid w:val="41C61D98"/>
    <w:rsid w:val="41CE2E0E"/>
    <w:rsid w:val="41D43789"/>
    <w:rsid w:val="41F40C18"/>
    <w:rsid w:val="41F91DC9"/>
    <w:rsid w:val="421F4207"/>
    <w:rsid w:val="4232660D"/>
    <w:rsid w:val="4238250E"/>
    <w:rsid w:val="4261484D"/>
    <w:rsid w:val="426D2373"/>
    <w:rsid w:val="42710B79"/>
    <w:rsid w:val="4279141E"/>
    <w:rsid w:val="427A361C"/>
    <w:rsid w:val="427F1BDB"/>
    <w:rsid w:val="428C26DD"/>
    <w:rsid w:val="428E22BD"/>
    <w:rsid w:val="428E5B40"/>
    <w:rsid w:val="429128DC"/>
    <w:rsid w:val="429749F6"/>
    <w:rsid w:val="42AF6075"/>
    <w:rsid w:val="42B21F0C"/>
    <w:rsid w:val="42BD2E0C"/>
    <w:rsid w:val="42C1415E"/>
    <w:rsid w:val="42DC0099"/>
    <w:rsid w:val="42E17B48"/>
    <w:rsid w:val="430239C6"/>
    <w:rsid w:val="43043580"/>
    <w:rsid w:val="430B346F"/>
    <w:rsid w:val="430E5BFF"/>
    <w:rsid w:val="434E48F9"/>
    <w:rsid w:val="4351587E"/>
    <w:rsid w:val="435F39AA"/>
    <w:rsid w:val="43621CD6"/>
    <w:rsid w:val="4363359A"/>
    <w:rsid w:val="43842BD5"/>
    <w:rsid w:val="43866710"/>
    <w:rsid w:val="43981875"/>
    <w:rsid w:val="43C20BAE"/>
    <w:rsid w:val="43E84027"/>
    <w:rsid w:val="440E72B6"/>
    <w:rsid w:val="44127EBA"/>
    <w:rsid w:val="443142E4"/>
    <w:rsid w:val="4432388E"/>
    <w:rsid w:val="443261F1"/>
    <w:rsid w:val="443B1206"/>
    <w:rsid w:val="445554AC"/>
    <w:rsid w:val="448D3AF4"/>
    <w:rsid w:val="4496231D"/>
    <w:rsid w:val="449E7F2F"/>
    <w:rsid w:val="44A142A6"/>
    <w:rsid w:val="44C30445"/>
    <w:rsid w:val="44C445E5"/>
    <w:rsid w:val="44CF7374"/>
    <w:rsid w:val="44E03886"/>
    <w:rsid w:val="44F92736"/>
    <w:rsid w:val="4505282E"/>
    <w:rsid w:val="450D212B"/>
    <w:rsid w:val="451851EA"/>
    <w:rsid w:val="453C66A3"/>
    <w:rsid w:val="45401AF6"/>
    <w:rsid w:val="45516648"/>
    <w:rsid w:val="455C49D9"/>
    <w:rsid w:val="45651A65"/>
    <w:rsid w:val="45761726"/>
    <w:rsid w:val="457E43CC"/>
    <w:rsid w:val="458002AE"/>
    <w:rsid w:val="4584231A"/>
    <w:rsid w:val="459508FA"/>
    <w:rsid w:val="45A24779"/>
    <w:rsid w:val="45B925A8"/>
    <w:rsid w:val="45BD7EF6"/>
    <w:rsid w:val="45C45302"/>
    <w:rsid w:val="45D472F0"/>
    <w:rsid w:val="45FC6AE1"/>
    <w:rsid w:val="460E227E"/>
    <w:rsid w:val="46170428"/>
    <w:rsid w:val="461A1F6D"/>
    <w:rsid w:val="461F1FE9"/>
    <w:rsid w:val="4629110B"/>
    <w:rsid w:val="46451E9F"/>
    <w:rsid w:val="464A32B7"/>
    <w:rsid w:val="468123C6"/>
    <w:rsid w:val="4683443C"/>
    <w:rsid w:val="468C27E3"/>
    <w:rsid w:val="468D6EA3"/>
    <w:rsid w:val="46A22B56"/>
    <w:rsid w:val="46A43C59"/>
    <w:rsid w:val="46AF5982"/>
    <w:rsid w:val="46AF621B"/>
    <w:rsid w:val="46C60FB6"/>
    <w:rsid w:val="46CA0433"/>
    <w:rsid w:val="46CD13B8"/>
    <w:rsid w:val="46D17C44"/>
    <w:rsid w:val="46DE0B39"/>
    <w:rsid w:val="47005379"/>
    <w:rsid w:val="47075398"/>
    <w:rsid w:val="470A341B"/>
    <w:rsid w:val="470E71BA"/>
    <w:rsid w:val="47107740"/>
    <w:rsid w:val="47394A4E"/>
    <w:rsid w:val="47496783"/>
    <w:rsid w:val="474B1C86"/>
    <w:rsid w:val="477A6F52"/>
    <w:rsid w:val="47883CE9"/>
    <w:rsid w:val="479C1380"/>
    <w:rsid w:val="47A05E65"/>
    <w:rsid w:val="47A45B98"/>
    <w:rsid w:val="47C34DC8"/>
    <w:rsid w:val="47CB5D32"/>
    <w:rsid w:val="47CE3ECE"/>
    <w:rsid w:val="47D60B9B"/>
    <w:rsid w:val="47D7285B"/>
    <w:rsid w:val="47F90B25"/>
    <w:rsid w:val="47F952A2"/>
    <w:rsid w:val="480F3C80"/>
    <w:rsid w:val="48160602"/>
    <w:rsid w:val="48166DD0"/>
    <w:rsid w:val="483353C0"/>
    <w:rsid w:val="48580B3F"/>
    <w:rsid w:val="486149D1"/>
    <w:rsid w:val="487E214D"/>
    <w:rsid w:val="48867AAB"/>
    <w:rsid w:val="48880343"/>
    <w:rsid w:val="48906A9A"/>
    <w:rsid w:val="489A188A"/>
    <w:rsid w:val="48B364A1"/>
    <w:rsid w:val="48D86FA2"/>
    <w:rsid w:val="48E076C9"/>
    <w:rsid w:val="48FE09DE"/>
    <w:rsid w:val="49037F64"/>
    <w:rsid w:val="493417A6"/>
    <w:rsid w:val="493F33BB"/>
    <w:rsid w:val="49544E36"/>
    <w:rsid w:val="495C0A9C"/>
    <w:rsid w:val="497E6723"/>
    <w:rsid w:val="4989523E"/>
    <w:rsid w:val="4999531C"/>
    <w:rsid w:val="49BF3909"/>
    <w:rsid w:val="49CD639A"/>
    <w:rsid w:val="49DE29B7"/>
    <w:rsid w:val="49E046AA"/>
    <w:rsid w:val="49EB5173"/>
    <w:rsid w:val="49F36E0F"/>
    <w:rsid w:val="4A0240CD"/>
    <w:rsid w:val="4A1A034A"/>
    <w:rsid w:val="4A1A4B25"/>
    <w:rsid w:val="4A241C8C"/>
    <w:rsid w:val="4A2758B7"/>
    <w:rsid w:val="4A2E5AF3"/>
    <w:rsid w:val="4A31315A"/>
    <w:rsid w:val="4A45306D"/>
    <w:rsid w:val="4A556B45"/>
    <w:rsid w:val="4A6A1823"/>
    <w:rsid w:val="4A770517"/>
    <w:rsid w:val="4A77693B"/>
    <w:rsid w:val="4AB30D1E"/>
    <w:rsid w:val="4AB92C27"/>
    <w:rsid w:val="4AC32C47"/>
    <w:rsid w:val="4AF2082A"/>
    <w:rsid w:val="4AF403AA"/>
    <w:rsid w:val="4B1332AD"/>
    <w:rsid w:val="4B1F3283"/>
    <w:rsid w:val="4B3E063A"/>
    <w:rsid w:val="4B413ED2"/>
    <w:rsid w:val="4B4834B2"/>
    <w:rsid w:val="4B4A1C1E"/>
    <w:rsid w:val="4B4E311B"/>
    <w:rsid w:val="4B5C70B4"/>
    <w:rsid w:val="4B5F27F6"/>
    <w:rsid w:val="4B6068B8"/>
    <w:rsid w:val="4B637BDF"/>
    <w:rsid w:val="4BA402A6"/>
    <w:rsid w:val="4BB949C8"/>
    <w:rsid w:val="4BD619E7"/>
    <w:rsid w:val="4BD76EF4"/>
    <w:rsid w:val="4BD842A0"/>
    <w:rsid w:val="4C1C6762"/>
    <w:rsid w:val="4C2D75EB"/>
    <w:rsid w:val="4C381FAA"/>
    <w:rsid w:val="4C6E5771"/>
    <w:rsid w:val="4C7044F7"/>
    <w:rsid w:val="4C7166F5"/>
    <w:rsid w:val="4C7E128E"/>
    <w:rsid w:val="4C803267"/>
    <w:rsid w:val="4C8303A9"/>
    <w:rsid w:val="4C873CD1"/>
    <w:rsid w:val="4CE6787B"/>
    <w:rsid w:val="4CFB049C"/>
    <w:rsid w:val="4CFE6DF2"/>
    <w:rsid w:val="4D000563"/>
    <w:rsid w:val="4D00703C"/>
    <w:rsid w:val="4D0D0410"/>
    <w:rsid w:val="4D102D7B"/>
    <w:rsid w:val="4D1C4610"/>
    <w:rsid w:val="4D232142"/>
    <w:rsid w:val="4D2A71A9"/>
    <w:rsid w:val="4D2F582F"/>
    <w:rsid w:val="4D5679DC"/>
    <w:rsid w:val="4D5D4E4B"/>
    <w:rsid w:val="4D623ED9"/>
    <w:rsid w:val="4D626A24"/>
    <w:rsid w:val="4D627302"/>
    <w:rsid w:val="4D884573"/>
    <w:rsid w:val="4D922D30"/>
    <w:rsid w:val="4D990DE5"/>
    <w:rsid w:val="4D9A4717"/>
    <w:rsid w:val="4DA457ED"/>
    <w:rsid w:val="4DB50986"/>
    <w:rsid w:val="4DB67BAA"/>
    <w:rsid w:val="4DCA28A4"/>
    <w:rsid w:val="4DCC25F1"/>
    <w:rsid w:val="4DE54D40"/>
    <w:rsid w:val="4DEA3D63"/>
    <w:rsid w:val="4DEC4CE8"/>
    <w:rsid w:val="4DEC5A90"/>
    <w:rsid w:val="4DF81A75"/>
    <w:rsid w:val="4DFC16FF"/>
    <w:rsid w:val="4E0665CF"/>
    <w:rsid w:val="4E0F5EDC"/>
    <w:rsid w:val="4E10755D"/>
    <w:rsid w:val="4E125E21"/>
    <w:rsid w:val="4E202BB9"/>
    <w:rsid w:val="4E286393"/>
    <w:rsid w:val="4E2A5C60"/>
    <w:rsid w:val="4E2E5752"/>
    <w:rsid w:val="4E3C637F"/>
    <w:rsid w:val="4E4C0585"/>
    <w:rsid w:val="4E4E5C86"/>
    <w:rsid w:val="4E557888"/>
    <w:rsid w:val="4E5E049F"/>
    <w:rsid w:val="4E63115B"/>
    <w:rsid w:val="4E6F61BB"/>
    <w:rsid w:val="4E813D04"/>
    <w:rsid w:val="4E87050B"/>
    <w:rsid w:val="4E971F34"/>
    <w:rsid w:val="4EAE4DA6"/>
    <w:rsid w:val="4EB46CAF"/>
    <w:rsid w:val="4EB64BE8"/>
    <w:rsid w:val="4ECD1DD8"/>
    <w:rsid w:val="4ED2625F"/>
    <w:rsid w:val="4F2A7645"/>
    <w:rsid w:val="4F320764"/>
    <w:rsid w:val="4F4124A0"/>
    <w:rsid w:val="4F517F97"/>
    <w:rsid w:val="4F524483"/>
    <w:rsid w:val="4F531376"/>
    <w:rsid w:val="4F5D74BC"/>
    <w:rsid w:val="4F691C56"/>
    <w:rsid w:val="4F810626"/>
    <w:rsid w:val="4F8D6993"/>
    <w:rsid w:val="4FA11D8F"/>
    <w:rsid w:val="4FAA5F43"/>
    <w:rsid w:val="4FB57E74"/>
    <w:rsid w:val="4FD00BF3"/>
    <w:rsid w:val="4FDC241B"/>
    <w:rsid w:val="4FEA6D2C"/>
    <w:rsid w:val="4FF100B9"/>
    <w:rsid w:val="4FF108B5"/>
    <w:rsid w:val="500862DC"/>
    <w:rsid w:val="50095F5C"/>
    <w:rsid w:val="501A61F6"/>
    <w:rsid w:val="50225A3D"/>
    <w:rsid w:val="50303C1D"/>
    <w:rsid w:val="50330A02"/>
    <w:rsid w:val="504A6768"/>
    <w:rsid w:val="50593F87"/>
    <w:rsid w:val="505F6CEB"/>
    <w:rsid w:val="50622906"/>
    <w:rsid w:val="5069507C"/>
    <w:rsid w:val="50716C05"/>
    <w:rsid w:val="50771C52"/>
    <w:rsid w:val="50833C49"/>
    <w:rsid w:val="508D10CE"/>
    <w:rsid w:val="508F539B"/>
    <w:rsid w:val="50C17C89"/>
    <w:rsid w:val="50CB189D"/>
    <w:rsid w:val="50D67C2E"/>
    <w:rsid w:val="50FA6B69"/>
    <w:rsid w:val="51031A0F"/>
    <w:rsid w:val="51053F41"/>
    <w:rsid w:val="510E7817"/>
    <w:rsid w:val="511030CC"/>
    <w:rsid w:val="51162C16"/>
    <w:rsid w:val="51322546"/>
    <w:rsid w:val="513C1084"/>
    <w:rsid w:val="51432163"/>
    <w:rsid w:val="514A436A"/>
    <w:rsid w:val="515753B9"/>
    <w:rsid w:val="51652390"/>
    <w:rsid w:val="51656440"/>
    <w:rsid w:val="516B5D29"/>
    <w:rsid w:val="51726460"/>
    <w:rsid w:val="517F5847"/>
    <w:rsid w:val="51861C76"/>
    <w:rsid w:val="51A22282"/>
    <w:rsid w:val="51C54122"/>
    <w:rsid w:val="51DD69A9"/>
    <w:rsid w:val="51DE4BDE"/>
    <w:rsid w:val="51E15B62"/>
    <w:rsid w:val="51ED73F6"/>
    <w:rsid w:val="51F15DFD"/>
    <w:rsid w:val="51F73589"/>
    <w:rsid w:val="52141834"/>
    <w:rsid w:val="521A6FC1"/>
    <w:rsid w:val="52221E4F"/>
    <w:rsid w:val="5235416B"/>
    <w:rsid w:val="52374F2B"/>
    <w:rsid w:val="52383FF3"/>
    <w:rsid w:val="52440CB0"/>
    <w:rsid w:val="524D6E29"/>
    <w:rsid w:val="52500E9E"/>
    <w:rsid w:val="52514F1D"/>
    <w:rsid w:val="52630513"/>
    <w:rsid w:val="52645A0F"/>
    <w:rsid w:val="527436B6"/>
    <w:rsid w:val="527A285E"/>
    <w:rsid w:val="527E68E1"/>
    <w:rsid w:val="528540F2"/>
    <w:rsid w:val="528C28B3"/>
    <w:rsid w:val="528F4A01"/>
    <w:rsid w:val="52914F1F"/>
    <w:rsid w:val="529E1798"/>
    <w:rsid w:val="52A71DAF"/>
    <w:rsid w:val="52A72A35"/>
    <w:rsid w:val="52B70144"/>
    <w:rsid w:val="52B74D1D"/>
    <w:rsid w:val="52BA23AF"/>
    <w:rsid w:val="52C703DE"/>
    <w:rsid w:val="52E72E92"/>
    <w:rsid w:val="52EC506B"/>
    <w:rsid w:val="52F421A7"/>
    <w:rsid w:val="5310069C"/>
    <w:rsid w:val="53101579"/>
    <w:rsid w:val="531F686F"/>
    <w:rsid w:val="532042F0"/>
    <w:rsid w:val="53301C72"/>
    <w:rsid w:val="5332420A"/>
    <w:rsid w:val="53370970"/>
    <w:rsid w:val="53434506"/>
    <w:rsid w:val="53444904"/>
    <w:rsid w:val="535F1857"/>
    <w:rsid w:val="53640E1E"/>
    <w:rsid w:val="536438EF"/>
    <w:rsid w:val="537F42BA"/>
    <w:rsid w:val="538A5297"/>
    <w:rsid w:val="53AF28DA"/>
    <w:rsid w:val="53BC636D"/>
    <w:rsid w:val="53C54A7E"/>
    <w:rsid w:val="53D708D8"/>
    <w:rsid w:val="53EE4E13"/>
    <w:rsid w:val="53F342C8"/>
    <w:rsid w:val="53F41520"/>
    <w:rsid w:val="540926D4"/>
    <w:rsid w:val="540A5C9A"/>
    <w:rsid w:val="54310657"/>
    <w:rsid w:val="54397A04"/>
    <w:rsid w:val="54595F7A"/>
    <w:rsid w:val="54643FD0"/>
    <w:rsid w:val="54691A69"/>
    <w:rsid w:val="54720B0E"/>
    <w:rsid w:val="54747102"/>
    <w:rsid w:val="54755F89"/>
    <w:rsid w:val="54827231"/>
    <w:rsid w:val="54A35628"/>
    <w:rsid w:val="54AC72FA"/>
    <w:rsid w:val="54AE27FD"/>
    <w:rsid w:val="54BE79C7"/>
    <w:rsid w:val="54C36F1F"/>
    <w:rsid w:val="54D029B2"/>
    <w:rsid w:val="550A5C7C"/>
    <w:rsid w:val="550E0298"/>
    <w:rsid w:val="550F0D5B"/>
    <w:rsid w:val="552A49AF"/>
    <w:rsid w:val="552B2BBC"/>
    <w:rsid w:val="55350158"/>
    <w:rsid w:val="554B1899"/>
    <w:rsid w:val="5553766F"/>
    <w:rsid w:val="55723844"/>
    <w:rsid w:val="557914C7"/>
    <w:rsid w:val="557C414F"/>
    <w:rsid w:val="558264ED"/>
    <w:rsid w:val="55B6522E"/>
    <w:rsid w:val="55BF4839"/>
    <w:rsid w:val="55C022BA"/>
    <w:rsid w:val="55C9751E"/>
    <w:rsid w:val="55EE2EA8"/>
    <w:rsid w:val="55FC5E1B"/>
    <w:rsid w:val="560C1FF7"/>
    <w:rsid w:val="56144228"/>
    <w:rsid w:val="56241FDF"/>
    <w:rsid w:val="562E4D5B"/>
    <w:rsid w:val="56412C14"/>
    <w:rsid w:val="564B20A8"/>
    <w:rsid w:val="565C123F"/>
    <w:rsid w:val="56630BCA"/>
    <w:rsid w:val="56723AD9"/>
    <w:rsid w:val="567B6271"/>
    <w:rsid w:val="567C77E9"/>
    <w:rsid w:val="567E33ED"/>
    <w:rsid w:val="5681017A"/>
    <w:rsid w:val="56AA6DC0"/>
    <w:rsid w:val="56AC22C3"/>
    <w:rsid w:val="56B011F9"/>
    <w:rsid w:val="56B67367"/>
    <w:rsid w:val="56C82AED"/>
    <w:rsid w:val="56DC178D"/>
    <w:rsid w:val="571444FF"/>
    <w:rsid w:val="571C7097"/>
    <w:rsid w:val="571E7E88"/>
    <w:rsid w:val="572B3EB6"/>
    <w:rsid w:val="572C1045"/>
    <w:rsid w:val="573619C6"/>
    <w:rsid w:val="573A53AA"/>
    <w:rsid w:val="5747345F"/>
    <w:rsid w:val="575171CD"/>
    <w:rsid w:val="576E2D64"/>
    <w:rsid w:val="57720C71"/>
    <w:rsid w:val="57800C1F"/>
    <w:rsid w:val="57B162ED"/>
    <w:rsid w:val="57D41D25"/>
    <w:rsid w:val="57DE55B1"/>
    <w:rsid w:val="57E96447"/>
    <w:rsid w:val="57F435E4"/>
    <w:rsid w:val="58036860"/>
    <w:rsid w:val="58036FF1"/>
    <w:rsid w:val="582A4BCA"/>
    <w:rsid w:val="583439C3"/>
    <w:rsid w:val="58392D3C"/>
    <w:rsid w:val="5843365E"/>
    <w:rsid w:val="586237B3"/>
    <w:rsid w:val="587924B3"/>
    <w:rsid w:val="58824B9F"/>
    <w:rsid w:val="5893032E"/>
    <w:rsid w:val="589866DF"/>
    <w:rsid w:val="58A67D4C"/>
    <w:rsid w:val="58B65B9B"/>
    <w:rsid w:val="58BB67A0"/>
    <w:rsid w:val="58BC7476"/>
    <w:rsid w:val="58BE3E21"/>
    <w:rsid w:val="58CE3242"/>
    <w:rsid w:val="58D263C5"/>
    <w:rsid w:val="58DC5672"/>
    <w:rsid w:val="58DD21D7"/>
    <w:rsid w:val="58DE44BF"/>
    <w:rsid w:val="58DF1E97"/>
    <w:rsid w:val="58F05975"/>
    <w:rsid w:val="590A1BB3"/>
    <w:rsid w:val="590D65AA"/>
    <w:rsid w:val="592461CF"/>
    <w:rsid w:val="592E6EBE"/>
    <w:rsid w:val="593037D7"/>
    <w:rsid w:val="593F0F77"/>
    <w:rsid w:val="59473FB6"/>
    <w:rsid w:val="594B1696"/>
    <w:rsid w:val="5953556F"/>
    <w:rsid w:val="595526E7"/>
    <w:rsid w:val="595A56A0"/>
    <w:rsid w:val="59686B4C"/>
    <w:rsid w:val="59870472"/>
    <w:rsid w:val="59876129"/>
    <w:rsid w:val="598B6E78"/>
    <w:rsid w:val="59903300"/>
    <w:rsid w:val="59946483"/>
    <w:rsid w:val="59972C8B"/>
    <w:rsid w:val="59B9352D"/>
    <w:rsid w:val="59BD50C9"/>
    <w:rsid w:val="59C926B1"/>
    <w:rsid w:val="59DB7EFC"/>
    <w:rsid w:val="59F6207C"/>
    <w:rsid w:val="5A0532BF"/>
    <w:rsid w:val="5A1D63E7"/>
    <w:rsid w:val="5A4C3981"/>
    <w:rsid w:val="5A4E5CBD"/>
    <w:rsid w:val="5A562369"/>
    <w:rsid w:val="5A5B3C19"/>
    <w:rsid w:val="5A615BD7"/>
    <w:rsid w:val="5A662004"/>
    <w:rsid w:val="5A6D358C"/>
    <w:rsid w:val="5A893518"/>
    <w:rsid w:val="5A985AD8"/>
    <w:rsid w:val="5AAA3A4D"/>
    <w:rsid w:val="5AB53A92"/>
    <w:rsid w:val="5ACF50C8"/>
    <w:rsid w:val="5AD86A9D"/>
    <w:rsid w:val="5B081542"/>
    <w:rsid w:val="5B096777"/>
    <w:rsid w:val="5B14010B"/>
    <w:rsid w:val="5B145B39"/>
    <w:rsid w:val="5B1F2BC6"/>
    <w:rsid w:val="5B355BAF"/>
    <w:rsid w:val="5B3B6561"/>
    <w:rsid w:val="5B4255CA"/>
    <w:rsid w:val="5B5B054B"/>
    <w:rsid w:val="5B715A14"/>
    <w:rsid w:val="5B7612E6"/>
    <w:rsid w:val="5B860EED"/>
    <w:rsid w:val="5B8F4FC4"/>
    <w:rsid w:val="5B9671CE"/>
    <w:rsid w:val="5B9D7B5D"/>
    <w:rsid w:val="5BB054F9"/>
    <w:rsid w:val="5BB175E8"/>
    <w:rsid w:val="5BDF7159"/>
    <w:rsid w:val="5BE018CB"/>
    <w:rsid w:val="5BE627C2"/>
    <w:rsid w:val="5BE73454"/>
    <w:rsid w:val="5BF76C07"/>
    <w:rsid w:val="5BFC49E0"/>
    <w:rsid w:val="5C0B238F"/>
    <w:rsid w:val="5C14521D"/>
    <w:rsid w:val="5C197EF1"/>
    <w:rsid w:val="5C1B5651"/>
    <w:rsid w:val="5C281CBF"/>
    <w:rsid w:val="5C3E76E6"/>
    <w:rsid w:val="5C4B3179"/>
    <w:rsid w:val="5C56150A"/>
    <w:rsid w:val="5C675762"/>
    <w:rsid w:val="5C6C6F31"/>
    <w:rsid w:val="5C7F48CC"/>
    <w:rsid w:val="5C843B8A"/>
    <w:rsid w:val="5C8D5EBD"/>
    <w:rsid w:val="5C967D75"/>
    <w:rsid w:val="5C983278"/>
    <w:rsid w:val="5CB13915"/>
    <w:rsid w:val="5CDA79DE"/>
    <w:rsid w:val="5CE16EEF"/>
    <w:rsid w:val="5CE5562D"/>
    <w:rsid w:val="5CFE5EA8"/>
    <w:rsid w:val="5D0019A2"/>
    <w:rsid w:val="5D081091"/>
    <w:rsid w:val="5D120A4A"/>
    <w:rsid w:val="5D21310F"/>
    <w:rsid w:val="5D2D68A5"/>
    <w:rsid w:val="5D3046F0"/>
    <w:rsid w:val="5D3A07F2"/>
    <w:rsid w:val="5D437F7D"/>
    <w:rsid w:val="5D467BBD"/>
    <w:rsid w:val="5D4D7434"/>
    <w:rsid w:val="5D8A2AE7"/>
    <w:rsid w:val="5D9F3F25"/>
    <w:rsid w:val="5DA4378F"/>
    <w:rsid w:val="5DBC03E8"/>
    <w:rsid w:val="5DC60F6E"/>
    <w:rsid w:val="5DFB1894"/>
    <w:rsid w:val="5E007347"/>
    <w:rsid w:val="5E043B6F"/>
    <w:rsid w:val="5E0D2965"/>
    <w:rsid w:val="5E0E2BEE"/>
    <w:rsid w:val="5E13562E"/>
    <w:rsid w:val="5E285DD7"/>
    <w:rsid w:val="5E29033A"/>
    <w:rsid w:val="5E373CA1"/>
    <w:rsid w:val="5E5D1226"/>
    <w:rsid w:val="5E600665"/>
    <w:rsid w:val="5E6721EE"/>
    <w:rsid w:val="5E754D87"/>
    <w:rsid w:val="5E885FA6"/>
    <w:rsid w:val="5E977A67"/>
    <w:rsid w:val="5E98780D"/>
    <w:rsid w:val="5EB757F1"/>
    <w:rsid w:val="5ECA6A10"/>
    <w:rsid w:val="5ECF54EF"/>
    <w:rsid w:val="5EDA4957"/>
    <w:rsid w:val="5EEF6B71"/>
    <w:rsid w:val="5F067039"/>
    <w:rsid w:val="5F076875"/>
    <w:rsid w:val="5F14370C"/>
    <w:rsid w:val="5F372513"/>
    <w:rsid w:val="5F615C89"/>
    <w:rsid w:val="5F631348"/>
    <w:rsid w:val="5F68763E"/>
    <w:rsid w:val="5F7128D9"/>
    <w:rsid w:val="5F7420BA"/>
    <w:rsid w:val="5F7E303B"/>
    <w:rsid w:val="5F8F382A"/>
    <w:rsid w:val="5F926365"/>
    <w:rsid w:val="5F9306AA"/>
    <w:rsid w:val="5FBB33CB"/>
    <w:rsid w:val="5FE054D2"/>
    <w:rsid w:val="5FFD138B"/>
    <w:rsid w:val="60037A11"/>
    <w:rsid w:val="602E64CF"/>
    <w:rsid w:val="603C7B44"/>
    <w:rsid w:val="60467201"/>
    <w:rsid w:val="604D26C1"/>
    <w:rsid w:val="60530A95"/>
    <w:rsid w:val="6058575B"/>
    <w:rsid w:val="607544CD"/>
    <w:rsid w:val="60781C44"/>
    <w:rsid w:val="607B63D6"/>
    <w:rsid w:val="60866094"/>
    <w:rsid w:val="608D58DE"/>
    <w:rsid w:val="60915A2A"/>
    <w:rsid w:val="609E0F14"/>
    <w:rsid w:val="609F05EC"/>
    <w:rsid w:val="60B34B89"/>
    <w:rsid w:val="60B665BB"/>
    <w:rsid w:val="60B91793"/>
    <w:rsid w:val="60B97540"/>
    <w:rsid w:val="60C93F57"/>
    <w:rsid w:val="60E3534B"/>
    <w:rsid w:val="60E3706B"/>
    <w:rsid w:val="60F4448F"/>
    <w:rsid w:val="610670D3"/>
    <w:rsid w:val="6106763F"/>
    <w:rsid w:val="610B0243"/>
    <w:rsid w:val="611F2767"/>
    <w:rsid w:val="6124336C"/>
    <w:rsid w:val="6148180F"/>
    <w:rsid w:val="615A51B4"/>
    <w:rsid w:val="6161547F"/>
    <w:rsid w:val="61640AD8"/>
    <w:rsid w:val="616C5D00"/>
    <w:rsid w:val="61782DF6"/>
    <w:rsid w:val="6189617B"/>
    <w:rsid w:val="6190756E"/>
    <w:rsid w:val="61AC1B32"/>
    <w:rsid w:val="61B07526"/>
    <w:rsid w:val="61B31E2C"/>
    <w:rsid w:val="61B675D3"/>
    <w:rsid w:val="61C027F6"/>
    <w:rsid w:val="61D04B09"/>
    <w:rsid w:val="61D5318F"/>
    <w:rsid w:val="61E16FA2"/>
    <w:rsid w:val="61EA56B3"/>
    <w:rsid w:val="61EF0058"/>
    <w:rsid w:val="61F24F72"/>
    <w:rsid w:val="620174D7"/>
    <w:rsid w:val="62024F9F"/>
    <w:rsid w:val="620B3669"/>
    <w:rsid w:val="621D425B"/>
    <w:rsid w:val="622756AB"/>
    <w:rsid w:val="62292C19"/>
    <w:rsid w:val="62467FCB"/>
    <w:rsid w:val="62631AFA"/>
    <w:rsid w:val="626E52A6"/>
    <w:rsid w:val="62723BEF"/>
    <w:rsid w:val="627B71A0"/>
    <w:rsid w:val="62865532"/>
    <w:rsid w:val="628B743B"/>
    <w:rsid w:val="629D13B1"/>
    <w:rsid w:val="629F6F2F"/>
    <w:rsid w:val="62A4243E"/>
    <w:rsid w:val="62B56ACB"/>
    <w:rsid w:val="62B63EB5"/>
    <w:rsid w:val="62BC7C0A"/>
    <w:rsid w:val="62CD4107"/>
    <w:rsid w:val="62CF6C2B"/>
    <w:rsid w:val="62D729D9"/>
    <w:rsid w:val="62FD6475"/>
    <w:rsid w:val="63022F25"/>
    <w:rsid w:val="6302586E"/>
    <w:rsid w:val="63053144"/>
    <w:rsid w:val="63080089"/>
    <w:rsid w:val="63375355"/>
    <w:rsid w:val="633D725E"/>
    <w:rsid w:val="63415C65"/>
    <w:rsid w:val="63523981"/>
    <w:rsid w:val="63662621"/>
    <w:rsid w:val="63754E3A"/>
    <w:rsid w:val="638144D0"/>
    <w:rsid w:val="639221EC"/>
    <w:rsid w:val="63B047F8"/>
    <w:rsid w:val="63B6480E"/>
    <w:rsid w:val="63C24F39"/>
    <w:rsid w:val="63D04BC5"/>
    <w:rsid w:val="63D36342"/>
    <w:rsid w:val="63EF123E"/>
    <w:rsid w:val="63F12CB0"/>
    <w:rsid w:val="63FA2E95"/>
    <w:rsid w:val="63FC04B5"/>
    <w:rsid w:val="64263A1C"/>
    <w:rsid w:val="64370AEB"/>
    <w:rsid w:val="64374EF8"/>
    <w:rsid w:val="643A1700"/>
    <w:rsid w:val="6471039B"/>
    <w:rsid w:val="64746FAD"/>
    <w:rsid w:val="64827BC4"/>
    <w:rsid w:val="648C2404"/>
    <w:rsid w:val="648C4EA5"/>
    <w:rsid w:val="64907D0F"/>
    <w:rsid w:val="64AA3C02"/>
    <w:rsid w:val="64BC427D"/>
    <w:rsid w:val="64BD5616"/>
    <w:rsid w:val="64DA3F5C"/>
    <w:rsid w:val="64DA4535"/>
    <w:rsid w:val="64FD4EB5"/>
    <w:rsid w:val="65031149"/>
    <w:rsid w:val="650329BD"/>
    <w:rsid w:val="65235DFA"/>
    <w:rsid w:val="65293587"/>
    <w:rsid w:val="652E1C0D"/>
    <w:rsid w:val="655867ED"/>
    <w:rsid w:val="655C2736"/>
    <w:rsid w:val="6571289C"/>
    <w:rsid w:val="657B5F8E"/>
    <w:rsid w:val="657D3011"/>
    <w:rsid w:val="6587291F"/>
    <w:rsid w:val="65A84285"/>
    <w:rsid w:val="65E329B5"/>
    <w:rsid w:val="65E511F4"/>
    <w:rsid w:val="65E83187"/>
    <w:rsid w:val="65EC10C6"/>
    <w:rsid w:val="65FF333C"/>
    <w:rsid w:val="660C412D"/>
    <w:rsid w:val="660D267B"/>
    <w:rsid w:val="660F6CFC"/>
    <w:rsid w:val="661D73C6"/>
    <w:rsid w:val="66291030"/>
    <w:rsid w:val="662C2DFD"/>
    <w:rsid w:val="665E09E7"/>
    <w:rsid w:val="66613222"/>
    <w:rsid w:val="66766ADA"/>
    <w:rsid w:val="667F1F0C"/>
    <w:rsid w:val="668860CB"/>
    <w:rsid w:val="668B5A16"/>
    <w:rsid w:val="66A94529"/>
    <w:rsid w:val="66C96539"/>
    <w:rsid w:val="66DC62D3"/>
    <w:rsid w:val="66F940CB"/>
    <w:rsid w:val="67180834"/>
    <w:rsid w:val="671D6077"/>
    <w:rsid w:val="67367DE4"/>
    <w:rsid w:val="67413BF6"/>
    <w:rsid w:val="67473459"/>
    <w:rsid w:val="676F2F5B"/>
    <w:rsid w:val="67710EC2"/>
    <w:rsid w:val="67737C48"/>
    <w:rsid w:val="678A1A6C"/>
    <w:rsid w:val="67976B83"/>
    <w:rsid w:val="679A1F27"/>
    <w:rsid w:val="67A55102"/>
    <w:rsid w:val="67B03535"/>
    <w:rsid w:val="67C43A69"/>
    <w:rsid w:val="67D046E3"/>
    <w:rsid w:val="67D50BE7"/>
    <w:rsid w:val="67E97887"/>
    <w:rsid w:val="680613B6"/>
    <w:rsid w:val="68074FA4"/>
    <w:rsid w:val="68120F42"/>
    <w:rsid w:val="68153BCE"/>
    <w:rsid w:val="682543C3"/>
    <w:rsid w:val="682E257A"/>
    <w:rsid w:val="683523EB"/>
    <w:rsid w:val="683A7CC4"/>
    <w:rsid w:val="683F2814"/>
    <w:rsid w:val="68403334"/>
    <w:rsid w:val="684D75AC"/>
    <w:rsid w:val="68577EBB"/>
    <w:rsid w:val="687473D9"/>
    <w:rsid w:val="687B6DF6"/>
    <w:rsid w:val="68947D20"/>
    <w:rsid w:val="68984EFB"/>
    <w:rsid w:val="689F0B5F"/>
    <w:rsid w:val="68BD2CF8"/>
    <w:rsid w:val="68C77275"/>
    <w:rsid w:val="68D50789"/>
    <w:rsid w:val="68DA4C11"/>
    <w:rsid w:val="68DB5F16"/>
    <w:rsid w:val="68FC44CE"/>
    <w:rsid w:val="69010354"/>
    <w:rsid w:val="690E7112"/>
    <w:rsid w:val="69205385"/>
    <w:rsid w:val="69230C63"/>
    <w:rsid w:val="69407E39"/>
    <w:rsid w:val="69523426"/>
    <w:rsid w:val="697002F0"/>
    <w:rsid w:val="6983542A"/>
    <w:rsid w:val="69983D4A"/>
    <w:rsid w:val="699E5C54"/>
    <w:rsid w:val="69A1255C"/>
    <w:rsid w:val="69A2465A"/>
    <w:rsid w:val="69A97868"/>
    <w:rsid w:val="69C02BB0"/>
    <w:rsid w:val="69CA5CC0"/>
    <w:rsid w:val="69DB150E"/>
    <w:rsid w:val="6A02377A"/>
    <w:rsid w:val="6A0E178B"/>
    <w:rsid w:val="6A19339F"/>
    <w:rsid w:val="6A204FF1"/>
    <w:rsid w:val="6A25759C"/>
    <w:rsid w:val="6A32669D"/>
    <w:rsid w:val="6A3852DF"/>
    <w:rsid w:val="6A3916D5"/>
    <w:rsid w:val="6A3D42BC"/>
    <w:rsid w:val="6A502E5C"/>
    <w:rsid w:val="6A584864"/>
    <w:rsid w:val="6A7420CF"/>
    <w:rsid w:val="6A7A213F"/>
    <w:rsid w:val="6AAF1314"/>
    <w:rsid w:val="6AB50D72"/>
    <w:rsid w:val="6AB56AA1"/>
    <w:rsid w:val="6ABD2CDD"/>
    <w:rsid w:val="6ACE6346"/>
    <w:rsid w:val="6ADA345D"/>
    <w:rsid w:val="6AE04F2F"/>
    <w:rsid w:val="6B012A18"/>
    <w:rsid w:val="6B061D23"/>
    <w:rsid w:val="6B1557AF"/>
    <w:rsid w:val="6B221653"/>
    <w:rsid w:val="6B2D4DA0"/>
    <w:rsid w:val="6B4214C7"/>
    <w:rsid w:val="6B7A5565"/>
    <w:rsid w:val="6B8F0831"/>
    <w:rsid w:val="6BA94DAF"/>
    <w:rsid w:val="6BB8289B"/>
    <w:rsid w:val="6BE73516"/>
    <w:rsid w:val="6BF31B45"/>
    <w:rsid w:val="6BF749E6"/>
    <w:rsid w:val="6BFA3EFD"/>
    <w:rsid w:val="6C0576C7"/>
    <w:rsid w:val="6C08064C"/>
    <w:rsid w:val="6C1470A1"/>
    <w:rsid w:val="6C2211F6"/>
    <w:rsid w:val="6C2E1DA3"/>
    <w:rsid w:val="6C75536B"/>
    <w:rsid w:val="6C84146B"/>
    <w:rsid w:val="6C9635E8"/>
    <w:rsid w:val="6CA67251"/>
    <w:rsid w:val="6CC42F7D"/>
    <w:rsid w:val="6CCB1BC5"/>
    <w:rsid w:val="6CE2320C"/>
    <w:rsid w:val="6CEB66C0"/>
    <w:rsid w:val="6CF21078"/>
    <w:rsid w:val="6D0F7397"/>
    <w:rsid w:val="6D28663E"/>
    <w:rsid w:val="6D353FB8"/>
    <w:rsid w:val="6D36583B"/>
    <w:rsid w:val="6D372F2F"/>
    <w:rsid w:val="6D420DAF"/>
    <w:rsid w:val="6D652B07"/>
    <w:rsid w:val="6D6562BA"/>
    <w:rsid w:val="6D6C40B4"/>
    <w:rsid w:val="6D7823DF"/>
    <w:rsid w:val="6D7C2464"/>
    <w:rsid w:val="6D827EB8"/>
    <w:rsid w:val="6DAD6198"/>
    <w:rsid w:val="6DD46F96"/>
    <w:rsid w:val="6DD775C2"/>
    <w:rsid w:val="6DE611E8"/>
    <w:rsid w:val="6DEA65E3"/>
    <w:rsid w:val="6DEC7532"/>
    <w:rsid w:val="6DF758F9"/>
    <w:rsid w:val="6DFC64FD"/>
    <w:rsid w:val="6DFD2D3E"/>
    <w:rsid w:val="6E0C0196"/>
    <w:rsid w:val="6E0E1B48"/>
    <w:rsid w:val="6E5321A4"/>
    <w:rsid w:val="6E5D0B20"/>
    <w:rsid w:val="6E653757"/>
    <w:rsid w:val="6E786B72"/>
    <w:rsid w:val="6E9A695E"/>
    <w:rsid w:val="6EA43493"/>
    <w:rsid w:val="6EA838C1"/>
    <w:rsid w:val="6EC771CA"/>
    <w:rsid w:val="6ECD0E97"/>
    <w:rsid w:val="6EF9099F"/>
    <w:rsid w:val="6EFE4E26"/>
    <w:rsid w:val="6EFF28A8"/>
    <w:rsid w:val="6F000329"/>
    <w:rsid w:val="6F12734A"/>
    <w:rsid w:val="6F1C43D6"/>
    <w:rsid w:val="6F202B41"/>
    <w:rsid w:val="6F2C1907"/>
    <w:rsid w:val="6F3574FF"/>
    <w:rsid w:val="6F444811"/>
    <w:rsid w:val="6F45301C"/>
    <w:rsid w:val="6F4B2377"/>
    <w:rsid w:val="6F5C04BE"/>
    <w:rsid w:val="6F783FDF"/>
    <w:rsid w:val="6F7B7C73"/>
    <w:rsid w:val="6F7E0BF8"/>
    <w:rsid w:val="6F850583"/>
    <w:rsid w:val="6F8561D3"/>
    <w:rsid w:val="6F8D189A"/>
    <w:rsid w:val="6FB63A80"/>
    <w:rsid w:val="6FB767FB"/>
    <w:rsid w:val="6FD738F0"/>
    <w:rsid w:val="6FD92553"/>
    <w:rsid w:val="6FF66E62"/>
    <w:rsid w:val="70157E72"/>
    <w:rsid w:val="703025A8"/>
    <w:rsid w:val="70333E81"/>
    <w:rsid w:val="70424710"/>
    <w:rsid w:val="70512AD7"/>
    <w:rsid w:val="70573A8D"/>
    <w:rsid w:val="70642C7D"/>
    <w:rsid w:val="70684A5E"/>
    <w:rsid w:val="707E79EA"/>
    <w:rsid w:val="708C3333"/>
    <w:rsid w:val="709177BB"/>
    <w:rsid w:val="70CA3BF3"/>
    <w:rsid w:val="70D77F30"/>
    <w:rsid w:val="70E417C4"/>
    <w:rsid w:val="70E936CD"/>
    <w:rsid w:val="71037398"/>
    <w:rsid w:val="71083777"/>
    <w:rsid w:val="710C467C"/>
    <w:rsid w:val="71193CCE"/>
    <w:rsid w:val="71267CAF"/>
    <w:rsid w:val="7129249B"/>
    <w:rsid w:val="712D7639"/>
    <w:rsid w:val="7138344C"/>
    <w:rsid w:val="713A4D9B"/>
    <w:rsid w:val="713C664E"/>
    <w:rsid w:val="7140633B"/>
    <w:rsid w:val="716559BC"/>
    <w:rsid w:val="71726BC2"/>
    <w:rsid w:val="717767B4"/>
    <w:rsid w:val="717A29A8"/>
    <w:rsid w:val="718D0958"/>
    <w:rsid w:val="718D0C3E"/>
    <w:rsid w:val="719B1798"/>
    <w:rsid w:val="71A86F83"/>
    <w:rsid w:val="71BB3A25"/>
    <w:rsid w:val="71C468B3"/>
    <w:rsid w:val="71E216E7"/>
    <w:rsid w:val="71F80149"/>
    <w:rsid w:val="721553B9"/>
    <w:rsid w:val="7217271D"/>
    <w:rsid w:val="721A0D7D"/>
    <w:rsid w:val="72270945"/>
    <w:rsid w:val="722A2656"/>
    <w:rsid w:val="723A7873"/>
    <w:rsid w:val="723E42D0"/>
    <w:rsid w:val="724C1AB8"/>
    <w:rsid w:val="7252521E"/>
    <w:rsid w:val="725A33F9"/>
    <w:rsid w:val="72637C66"/>
    <w:rsid w:val="727A7B45"/>
    <w:rsid w:val="72850EF0"/>
    <w:rsid w:val="72902B04"/>
    <w:rsid w:val="72941D3D"/>
    <w:rsid w:val="72985992"/>
    <w:rsid w:val="72BD6ACB"/>
    <w:rsid w:val="72C10032"/>
    <w:rsid w:val="72E75711"/>
    <w:rsid w:val="72F67F2A"/>
    <w:rsid w:val="72FD19A6"/>
    <w:rsid w:val="73075A06"/>
    <w:rsid w:val="73085C46"/>
    <w:rsid w:val="731600C5"/>
    <w:rsid w:val="73185EE0"/>
    <w:rsid w:val="733219A3"/>
    <w:rsid w:val="733E7D2A"/>
    <w:rsid w:val="734819F2"/>
    <w:rsid w:val="736842D0"/>
    <w:rsid w:val="73784525"/>
    <w:rsid w:val="73791A3E"/>
    <w:rsid w:val="738E71A4"/>
    <w:rsid w:val="738F4C25"/>
    <w:rsid w:val="738F5E2D"/>
    <w:rsid w:val="73B22208"/>
    <w:rsid w:val="73CF2C80"/>
    <w:rsid w:val="73DB1048"/>
    <w:rsid w:val="740238DF"/>
    <w:rsid w:val="74065905"/>
    <w:rsid w:val="74112337"/>
    <w:rsid w:val="742F6D2D"/>
    <w:rsid w:val="74314E96"/>
    <w:rsid w:val="74385A05"/>
    <w:rsid w:val="743E1546"/>
    <w:rsid w:val="744101B6"/>
    <w:rsid w:val="744F04F5"/>
    <w:rsid w:val="74642285"/>
    <w:rsid w:val="747C5537"/>
    <w:rsid w:val="7480340D"/>
    <w:rsid w:val="748F47C8"/>
    <w:rsid w:val="74B94680"/>
    <w:rsid w:val="74C8371C"/>
    <w:rsid w:val="74D77E17"/>
    <w:rsid w:val="74E77C8D"/>
    <w:rsid w:val="74F80974"/>
    <w:rsid w:val="75120E16"/>
    <w:rsid w:val="75122514"/>
    <w:rsid w:val="751B7C2F"/>
    <w:rsid w:val="751F6635"/>
    <w:rsid w:val="752062B5"/>
    <w:rsid w:val="752601BF"/>
    <w:rsid w:val="75297059"/>
    <w:rsid w:val="75306550"/>
    <w:rsid w:val="753529D7"/>
    <w:rsid w:val="75355E65"/>
    <w:rsid w:val="755E741F"/>
    <w:rsid w:val="756F34FD"/>
    <w:rsid w:val="75763690"/>
    <w:rsid w:val="75905AF8"/>
    <w:rsid w:val="75973772"/>
    <w:rsid w:val="759F0162"/>
    <w:rsid w:val="75A17B08"/>
    <w:rsid w:val="75AF45AE"/>
    <w:rsid w:val="75B9739F"/>
    <w:rsid w:val="75BD63BA"/>
    <w:rsid w:val="75CC7A53"/>
    <w:rsid w:val="75F41B11"/>
    <w:rsid w:val="761A0A77"/>
    <w:rsid w:val="763C54DD"/>
    <w:rsid w:val="763E436A"/>
    <w:rsid w:val="7647739D"/>
    <w:rsid w:val="764D5A23"/>
    <w:rsid w:val="765E29A2"/>
    <w:rsid w:val="766C04D6"/>
    <w:rsid w:val="76793892"/>
    <w:rsid w:val="7688562D"/>
    <w:rsid w:val="768A3309"/>
    <w:rsid w:val="768F354A"/>
    <w:rsid w:val="769401C3"/>
    <w:rsid w:val="76957293"/>
    <w:rsid w:val="7696711C"/>
    <w:rsid w:val="769F1FAA"/>
    <w:rsid w:val="76C310AE"/>
    <w:rsid w:val="76C37A5C"/>
    <w:rsid w:val="76CD17F4"/>
    <w:rsid w:val="76DE01EA"/>
    <w:rsid w:val="770045CD"/>
    <w:rsid w:val="7717695B"/>
    <w:rsid w:val="77182C5D"/>
    <w:rsid w:val="77275DC2"/>
    <w:rsid w:val="772E0594"/>
    <w:rsid w:val="77311518"/>
    <w:rsid w:val="77380EA3"/>
    <w:rsid w:val="77407461"/>
    <w:rsid w:val="77513D79"/>
    <w:rsid w:val="77637460"/>
    <w:rsid w:val="776A61FA"/>
    <w:rsid w:val="77795190"/>
    <w:rsid w:val="77974740"/>
    <w:rsid w:val="77A5025D"/>
    <w:rsid w:val="77B1531D"/>
    <w:rsid w:val="77B50825"/>
    <w:rsid w:val="77BC475C"/>
    <w:rsid w:val="77C01188"/>
    <w:rsid w:val="77C03CFB"/>
    <w:rsid w:val="77C3141B"/>
    <w:rsid w:val="77C94169"/>
    <w:rsid w:val="77D45F4A"/>
    <w:rsid w:val="77E36DBE"/>
    <w:rsid w:val="77E4483F"/>
    <w:rsid w:val="77EC53D7"/>
    <w:rsid w:val="77F42148"/>
    <w:rsid w:val="77FE63E4"/>
    <w:rsid w:val="7804209D"/>
    <w:rsid w:val="78096FFD"/>
    <w:rsid w:val="780D3490"/>
    <w:rsid w:val="781441F0"/>
    <w:rsid w:val="783C6553"/>
    <w:rsid w:val="783D0956"/>
    <w:rsid w:val="78401DF8"/>
    <w:rsid w:val="784E5C5B"/>
    <w:rsid w:val="785C257D"/>
    <w:rsid w:val="785E0C86"/>
    <w:rsid w:val="78613635"/>
    <w:rsid w:val="7861768C"/>
    <w:rsid w:val="78763BC0"/>
    <w:rsid w:val="788B1B55"/>
    <w:rsid w:val="789101DB"/>
    <w:rsid w:val="78975968"/>
    <w:rsid w:val="78B6167E"/>
    <w:rsid w:val="78CB7EC2"/>
    <w:rsid w:val="78DB7356"/>
    <w:rsid w:val="78DC699B"/>
    <w:rsid w:val="78F072FB"/>
    <w:rsid w:val="79187E1C"/>
    <w:rsid w:val="791A48BC"/>
    <w:rsid w:val="791F3EF0"/>
    <w:rsid w:val="79294ED6"/>
    <w:rsid w:val="792B03DA"/>
    <w:rsid w:val="79300FDE"/>
    <w:rsid w:val="7936673D"/>
    <w:rsid w:val="793D3B77"/>
    <w:rsid w:val="795456E5"/>
    <w:rsid w:val="79653A37"/>
    <w:rsid w:val="79996828"/>
    <w:rsid w:val="79CF15E2"/>
    <w:rsid w:val="79D62A71"/>
    <w:rsid w:val="79D85774"/>
    <w:rsid w:val="79E139F7"/>
    <w:rsid w:val="7A291A95"/>
    <w:rsid w:val="7A330C0C"/>
    <w:rsid w:val="7A417F22"/>
    <w:rsid w:val="7A435623"/>
    <w:rsid w:val="7A517C9C"/>
    <w:rsid w:val="7A5F22BC"/>
    <w:rsid w:val="7A6029D5"/>
    <w:rsid w:val="7A645B58"/>
    <w:rsid w:val="7A6A32E4"/>
    <w:rsid w:val="7A6F196A"/>
    <w:rsid w:val="7A6F61AA"/>
    <w:rsid w:val="7A6F776C"/>
    <w:rsid w:val="7A6F7B00"/>
    <w:rsid w:val="7A78315F"/>
    <w:rsid w:val="7A92026D"/>
    <w:rsid w:val="7A9479AC"/>
    <w:rsid w:val="7A9B3EC0"/>
    <w:rsid w:val="7A9E49BD"/>
    <w:rsid w:val="7AAB0646"/>
    <w:rsid w:val="7AAE7979"/>
    <w:rsid w:val="7AD60415"/>
    <w:rsid w:val="7AE23669"/>
    <w:rsid w:val="7AEE0676"/>
    <w:rsid w:val="7AEF6BF7"/>
    <w:rsid w:val="7B261499"/>
    <w:rsid w:val="7B36052E"/>
    <w:rsid w:val="7B3C10F5"/>
    <w:rsid w:val="7B500173"/>
    <w:rsid w:val="7B5139D5"/>
    <w:rsid w:val="7B5E46A1"/>
    <w:rsid w:val="7B7367F3"/>
    <w:rsid w:val="7B88353D"/>
    <w:rsid w:val="7BA10DE3"/>
    <w:rsid w:val="7BD712BD"/>
    <w:rsid w:val="7BEF6963"/>
    <w:rsid w:val="7BFA6EF3"/>
    <w:rsid w:val="7C10524E"/>
    <w:rsid w:val="7C106E98"/>
    <w:rsid w:val="7C1401B7"/>
    <w:rsid w:val="7C186D38"/>
    <w:rsid w:val="7C214BB4"/>
    <w:rsid w:val="7C23393A"/>
    <w:rsid w:val="7C341A17"/>
    <w:rsid w:val="7C377254"/>
    <w:rsid w:val="7C442F82"/>
    <w:rsid w:val="7C4D6CFD"/>
    <w:rsid w:val="7C507B69"/>
    <w:rsid w:val="7C602580"/>
    <w:rsid w:val="7C624EA2"/>
    <w:rsid w:val="7C884584"/>
    <w:rsid w:val="7C914FE4"/>
    <w:rsid w:val="7CA72B18"/>
    <w:rsid w:val="7CB8666E"/>
    <w:rsid w:val="7CB931D9"/>
    <w:rsid w:val="7CBD4A32"/>
    <w:rsid w:val="7CCC724B"/>
    <w:rsid w:val="7CCF5CA8"/>
    <w:rsid w:val="7D092933"/>
    <w:rsid w:val="7D195BEB"/>
    <w:rsid w:val="7D597FD3"/>
    <w:rsid w:val="7D5B3637"/>
    <w:rsid w:val="7D690EE2"/>
    <w:rsid w:val="7D796CB3"/>
    <w:rsid w:val="7DBD1D1A"/>
    <w:rsid w:val="7DC013D7"/>
    <w:rsid w:val="7DCD5EF4"/>
    <w:rsid w:val="7DD020D7"/>
    <w:rsid w:val="7DD52CF4"/>
    <w:rsid w:val="7DDC0FE0"/>
    <w:rsid w:val="7E0405CD"/>
    <w:rsid w:val="7E184DE4"/>
    <w:rsid w:val="7E1B7C6B"/>
    <w:rsid w:val="7E2C5F0E"/>
    <w:rsid w:val="7E32369A"/>
    <w:rsid w:val="7E372D8F"/>
    <w:rsid w:val="7E381D20"/>
    <w:rsid w:val="7E4A54BE"/>
    <w:rsid w:val="7E4F6082"/>
    <w:rsid w:val="7E5F5463"/>
    <w:rsid w:val="7E672870"/>
    <w:rsid w:val="7E6F5FE6"/>
    <w:rsid w:val="7E760F7F"/>
    <w:rsid w:val="7E8A512D"/>
    <w:rsid w:val="7E9B0D4E"/>
    <w:rsid w:val="7E9E4F48"/>
    <w:rsid w:val="7EB20667"/>
    <w:rsid w:val="7EBB6E76"/>
    <w:rsid w:val="7EE37EAA"/>
    <w:rsid w:val="7EEB5047"/>
    <w:rsid w:val="7EEB55F3"/>
    <w:rsid w:val="7F2464A6"/>
    <w:rsid w:val="7F384F69"/>
    <w:rsid w:val="7F461EDE"/>
    <w:rsid w:val="7F5C6911"/>
    <w:rsid w:val="7F623D8C"/>
    <w:rsid w:val="7F710AA7"/>
    <w:rsid w:val="7F793F39"/>
    <w:rsid w:val="7F8F09A8"/>
    <w:rsid w:val="7FA748D2"/>
    <w:rsid w:val="7FB1158D"/>
    <w:rsid w:val="7FC5392C"/>
    <w:rsid w:val="7FCF696C"/>
    <w:rsid w:val="7FD01E11"/>
    <w:rsid w:val="F4FF2AE3"/>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BAB4FA"/>
  <w15:docId w15:val="{B3EBD26C-F053-40EF-B6CC-4E501FC6A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uiPriority="0" w:unhideWhenUsed="1" w:qFormat="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nhideWhenUsed="1" w:qFormat="1"/>
    <w:lsdException w:name="FollowedHyperlink" w:semiHidden="1" w:unhideWhenUsed="1" w:qFormat="1"/>
    <w:lsdException w:name="Strong" w:uiPriority="20"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uiPriority w:val="1"/>
    <w:qFormat/>
    <w:pPr>
      <w:spacing w:before="120" w:after="100" w:afterAutospacing="1" w:line="360" w:lineRule="auto"/>
      <w:ind w:left="709" w:right="-27" w:hanging="709"/>
      <w:jc w:val="both"/>
    </w:pPr>
    <w:rPr>
      <w:sz w:val="21"/>
      <w:szCs w:val="21"/>
    </w:rPr>
  </w:style>
  <w:style w:type="paragraph" w:styleId="1">
    <w:name w:val="heading 1"/>
    <w:basedOn w:val="a"/>
    <w:next w:val="a"/>
    <w:uiPriority w:val="7"/>
    <w:qFormat/>
    <w:pPr>
      <w:spacing w:before="0" w:after="330" w:line="576" w:lineRule="auto"/>
      <w:outlineLvl w:val="0"/>
    </w:pPr>
    <w:rPr>
      <w:b/>
      <w:sz w:val="44"/>
      <w:szCs w:val="44"/>
    </w:rPr>
  </w:style>
  <w:style w:type="paragraph" w:styleId="20">
    <w:name w:val="heading 2"/>
    <w:basedOn w:val="a"/>
    <w:next w:val="a0"/>
    <w:uiPriority w:val="8"/>
    <w:qFormat/>
    <w:pPr>
      <w:spacing w:before="0" w:after="260" w:line="415" w:lineRule="auto"/>
      <w:outlineLvl w:val="1"/>
    </w:pPr>
    <w:rPr>
      <w:rFonts w:ascii="Arial" w:eastAsia="黑体" w:hAnsi="Arial"/>
      <w:b/>
      <w:sz w:val="32"/>
      <w:szCs w:val="32"/>
    </w:rPr>
  </w:style>
  <w:style w:type="paragraph" w:styleId="3">
    <w:name w:val="heading 3"/>
    <w:basedOn w:val="a"/>
    <w:next w:val="a"/>
    <w:uiPriority w:val="9"/>
    <w:qFormat/>
    <w:pPr>
      <w:outlineLvl w:val="2"/>
    </w:pPr>
    <w:rPr>
      <w:b/>
      <w:sz w:val="24"/>
      <w:szCs w:val="24"/>
    </w:rPr>
  </w:style>
  <w:style w:type="paragraph" w:styleId="4">
    <w:name w:val="heading 4"/>
    <w:basedOn w:val="a"/>
    <w:next w:val="a"/>
    <w:qFormat/>
    <w:pPr>
      <w:keepNext/>
      <w:keepLines/>
      <w:spacing w:line="374"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next w:val="10"/>
    <w:link w:val="21"/>
    <w:unhideWhenUsed/>
    <w:qFormat/>
    <w:pPr>
      <w:spacing w:after="120" w:line="240" w:lineRule="auto"/>
      <w:ind w:leftChars="200" w:left="420" w:firstLine="420"/>
    </w:pPr>
    <w:rPr>
      <w:rFonts w:ascii="Calibri" w:eastAsia="Times New Roman" w:hAnsi="Calibri"/>
    </w:rPr>
  </w:style>
  <w:style w:type="paragraph" w:styleId="a4">
    <w:name w:val="Body Text Indent"/>
    <w:basedOn w:val="a"/>
    <w:next w:val="a"/>
    <w:link w:val="a5"/>
    <w:uiPriority w:val="99"/>
    <w:qFormat/>
    <w:pPr>
      <w:spacing w:line="480" w:lineRule="exact"/>
      <w:ind w:firstLineChars="200" w:firstLine="560"/>
    </w:pPr>
    <w:rPr>
      <w:sz w:val="24"/>
    </w:rPr>
  </w:style>
  <w:style w:type="paragraph" w:customStyle="1" w:styleId="10">
    <w:name w:val="明显引用1"/>
    <w:basedOn w:val="Normal1"/>
    <w:next w:val="Normal1"/>
    <w:qFormat/>
    <w:pPr>
      <w:pBdr>
        <w:bottom w:val="single" w:sz="4" w:space="4" w:color="4F81BD"/>
      </w:pBdr>
      <w:spacing w:before="200" w:after="280"/>
      <w:ind w:left="936" w:right="936"/>
    </w:pPr>
    <w:rPr>
      <w:b/>
      <w:bCs/>
      <w:i/>
      <w:iCs/>
      <w:color w:val="4F81BD"/>
    </w:rPr>
  </w:style>
  <w:style w:type="paragraph" w:customStyle="1" w:styleId="Normal1">
    <w:name w:val="Normal_1"/>
    <w:next w:val="2"/>
    <w:qFormat/>
    <w:pPr>
      <w:widowControl w:val="0"/>
      <w:jc w:val="both"/>
    </w:pPr>
    <w:rPr>
      <w:rFonts w:ascii="Calibri" w:hAnsi="Calibri"/>
    </w:rPr>
  </w:style>
  <w:style w:type="paragraph" w:styleId="a0">
    <w:name w:val="Body Text"/>
    <w:basedOn w:val="a"/>
    <w:next w:val="a"/>
    <w:link w:val="a6"/>
    <w:uiPriority w:val="99"/>
    <w:unhideWhenUsed/>
    <w:qFormat/>
    <w:pPr>
      <w:spacing w:after="120"/>
    </w:pPr>
  </w:style>
  <w:style w:type="paragraph" w:styleId="TOC7">
    <w:name w:val="toc 7"/>
    <w:basedOn w:val="a"/>
    <w:next w:val="a"/>
    <w:uiPriority w:val="39"/>
    <w:unhideWhenUsed/>
    <w:qFormat/>
    <w:pPr>
      <w:widowControl w:val="0"/>
      <w:spacing w:before="0" w:after="0" w:afterAutospacing="0" w:line="240" w:lineRule="auto"/>
      <w:ind w:leftChars="1200" w:left="2520" w:right="0" w:firstLine="0"/>
    </w:pPr>
    <w:rPr>
      <w:rFonts w:asciiTheme="minorHAnsi" w:eastAsiaTheme="minorEastAsia" w:hAnsiTheme="minorHAnsi" w:cstheme="minorBidi"/>
      <w:kern w:val="2"/>
      <w:szCs w:val="22"/>
    </w:rPr>
  </w:style>
  <w:style w:type="paragraph" w:styleId="a7">
    <w:name w:val="caption"/>
    <w:basedOn w:val="a"/>
    <w:next w:val="a"/>
    <w:uiPriority w:val="99"/>
    <w:qFormat/>
    <w:pPr>
      <w:widowControl w:val="0"/>
      <w:spacing w:before="152" w:after="160" w:afterAutospacing="0" w:line="240" w:lineRule="auto"/>
      <w:ind w:left="0" w:right="0" w:firstLine="0"/>
    </w:pPr>
    <w:rPr>
      <w:rFonts w:ascii="Arial" w:eastAsia="黑体" w:hAnsi="Arial" w:cs="Arial"/>
      <w:kern w:val="2"/>
      <w:sz w:val="20"/>
      <w:szCs w:val="20"/>
    </w:rPr>
  </w:style>
  <w:style w:type="paragraph" w:styleId="a8">
    <w:name w:val="Document Map"/>
    <w:basedOn w:val="a"/>
    <w:semiHidden/>
    <w:unhideWhenUsed/>
    <w:qFormat/>
    <w:rPr>
      <w:rFonts w:ascii="宋体"/>
      <w:sz w:val="18"/>
      <w:szCs w:val="18"/>
    </w:rPr>
  </w:style>
  <w:style w:type="paragraph" w:styleId="a9">
    <w:name w:val="annotation text"/>
    <w:basedOn w:val="a"/>
    <w:semiHidden/>
    <w:unhideWhenUsed/>
    <w:qFormat/>
    <w:pPr>
      <w:jc w:val="left"/>
    </w:pPr>
  </w:style>
  <w:style w:type="paragraph" w:styleId="TOC5">
    <w:name w:val="toc 5"/>
    <w:basedOn w:val="a"/>
    <w:next w:val="a"/>
    <w:uiPriority w:val="39"/>
    <w:unhideWhenUsed/>
    <w:qFormat/>
    <w:pPr>
      <w:widowControl w:val="0"/>
      <w:spacing w:before="0" w:after="0" w:afterAutospacing="0" w:line="240" w:lineRule="auto"/>
      <w:ind w:leftChars="800" w:left="1680" w:right="0" w:firstLine="0"/>
    </w:pPr>
    <w:rPr>
      <w:rFonts w:asciiTheme="minorHAnsi" w:eastAsiaTheme="minorEastAsia" w:hAnsiTheme="minorHAnsi" w:cstheme="minorBidi"/>
      <w:kern w:val="2"/>
      <w:szCs w:val="22"/>
    </w:rPr>
  </w:style>
  <w:style w:type="paragraph" w:styleId="TOC3">
    <w:name w:val="toc 3"/>
    <w:basedOn w:val="a"/>
    <w:next w:val="a"/>
    <w:uiPriority w:val="39"/>
    <w:unhideWhenUsed/>
    <w:qFormat/>
    <w:pPr>
      <w:ind w:left="840" w:firstLine="0"/>
    </w:pPr>
  </w:style>
  <w:style w:type="paragraph" w:styleId="aa">
    <w:name w:val="Plain Text"/>
    <w:basedOn w:val="a"/>
    <w:link w:val="ab"/>
    <w:uiPriority w:val="99"/>
    <w:unhideWhenUsed/>
    <w:qFormat/>
    <w:rPr>
      <w:rFonts w:ascii="宋体" w:hAnsi="Courier New" w:cs="宋体"/>
      <w:sz w:val="20"/>
      <w:szCs w:val="20"/>
    </w:rPr>
  </w:style>
  <w:style w:type="paragraph" w:styleId="TOC8">
    <w:name w:val="toc 8"/>
    <w:basedOn w:val="a"/>
    <w:next w:val="a"/>
    <w:uiPriority w:val="39"/>
    <w:unhideWhenUsed/>
    <w:qFormat/>
    <w:pPr>
      <w:widowControl w:val="0"/>
      <w:spacing w:before="0" w:after="0" w:afterAutospacing="0" w:line="240" w:lineRule="auto"/>
      <w:ind w:leftChars="1400" w:left="2940" w:right="0" w:firstLine="0"/>
    </w:pPr>
    <w:rPr>
      <w:rFonts w:asciiTheme="minorHAnsi" w:eastAsiaTheme="minorEastAsia" w:hAnsiTheme="minorHAnsi" w:cstheme="minorBidi"/>
      <w:kern w:val="2"/>
      <w:szCs w:val="22"/>
    </w:rPr>
  </w:style>
  <w:style w:type="paragraph" w:styleId="ac">
    <w:name w:val="Date"/>
    <w:basedOn w:val="a"/>
    <w:next w:val="a"/>
    <w:link w:val="ad"/>
    <w:uiPriority w:val="99"/>
    <w:semiHidden/>
    <w:unhideWhenUsed/>
    <w:qFormat/>
    <w:pPr>
      <w:ind w:leftChars="2500" w:left="100"/>
    </w:pPr>
  </w:style>
  <w:style w:type="paragraph" w:styleId="ae">
    <w:name w:val="Balloon Text"/>
    <w:basedOn w:val="a"/>
    <w:semiHidden/>
    <w:unhideWhenUsed/>
    <w:qFormat/>
    <w:pPr>
      <w:spacing w:after="0" w:line="240" w:lineRule="auto"/>
    </w:pPr>
    <w:rPr>
      <w:sz w:val="18"/>
      <w:szCs w:val="18"/>
    </w:rPr>
  </w:style>
  <w:style w:type="paragraph" w:styleId="af">
    <w:name w:val="footer"/>
    <w:basedOn w:val="a"/>
    <w:uiPriority w:val="99"/>
    <w:qFormat/>
    <w:pPr>
      <w:tabs>
        <w:tab w:val="center" w:pos="4153"/>
        <w:tab w:val="right" w:pos="8306"/>
      </w:tabs>
      <w:snapToGrid w:val="0"/>
      <w:jc w:val="left"/>
    </w:pPr>
    <w:rPr>
      <w:sz w:val="18"/>
      <w:szCs w:val="18"/>
    </w:rPr>
  </w:style>
  <w:style w:type="paragraph" w:styleId="af0">
    <w:name w:val="header"/>
    <w:basedOn w:val="a"/>
    <w:link w:val="af1"/>
    <w:uiPriority w:val="99"/>
    <w:qFormat/>
    <w:pPr>
      <w:pBdr>
        <w:bottom w:val="single" w:sz="6" w:space="1" w:color="000000"/>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widowControl w:val="0"/>
      <w:spacing w:before="0" w:after="0" w:afterAutospacing="0" w:line="240" w:lineRule="auto"/>
      <w:ind w:leftChars="600" w:left="1260" w:right="0" w:firstLine="0"/>
    </w:pPr>
    <w:rPr>
      <w:rFonts w:asciiTheme="minorHAnsi" w:eastAsiaTheme="minorEastAsia" w:hAnsiTheme="minorHAnsi" w:cstheme="minorBidi"/>
      <w:kern w:val="2"/>
      <w:szCs w:val="22"/>
    </w:rPr>
  </w:style>
  <w:style w:type="paragraph" w:styleId="af2">
    <w:name w:val="footnote text"/>
    <w:basedOn w:val="a"/>
    <w:semiHidden/>
    <w:unhideWhenUsed/>
    <w:qFormat/>
    <w:pPr>
      <w:snapToGrid w:val="0"/>
      <w:jc w:val="left"/>
    </w:pPr>
    <w:rPr>
      <w:sz w:val="18"/>
      <w:szCs w:val="18"/>
    </w:rPr>
  </w:style>
  <w:style w:type="paragraph" w:styleId="TOC6">
    <w:name w:val="toc 6"/>
    <w:basedOn w:val="a"/>
    <w:next w:val="a"/>
    <w:uiPriority w:val="39"/>
    <w:unhideWhenUsed/>
    <w:qFormat/>
    <w:pPr>
      <w:widowControl w:val="0"/>
      <w:spacing w:before="0" w:after="0" w:afterAutospacing="0" w:line="240" w:lineRule="auto"/>
      <w:ind w:leftChars="1000" w:left="2100" w:right="0" w:firstLine="0"/>
    </w:pPr>
    <w:rPr>
      <w:rFonts w:asciiTheme="minorHAnsi" w:eastAsiaTheme="minorEastAsia" w:hAnsiTheme="minorHAnsi" w:cstheme="minorBidi"/>
      <w:kern w:val="2"/>
      <w:szCs w:val="22"/>
    </w:rPr>
  </w:style>
  <w:style w:type="paragraph" w:styleId="30">
    <w:name w:val="Body Text Indent 3"/>
    <w:basedOn w:val="a"/>
    <w:qFormat/>
    <w:pPr>
      <w:spacing w:after="120"/>
      <w:ind w:left="420" w:firstLine="0"/>
    </w:pPr>
    <w:rPr>
      <w:sz w:val="16"/>
      <w:szCs w:val="16"/>
    </w:rPr>
  </w:style>
  <w:style w:type="paragraph" w:styleId="TOC2">
    <w:name w:val="toc 2"/>
    <w:basedOn w:val="a"/>
    <w:next w:val="a"/>
    <w:uiPriority w:val="39"/>
    <w:unhideWhenUsed/>
    <w:qFormat/>
    <w:pPr>
      <w:ind w:left="420" w:firstLine="0"/>
    </w:pPr>
  </w:style>
  <w:style w:type="paragraph" w:styleId="TOC9">
    <w:name w:val="toc 9"/>
    <w:basedOn w:val="a"/>
    <w:next w:val="a"/>
    <w:uiPriority w:val="39"/>
    <w:unhideWhenUsed/>
    <w:qFormat/>
    <w:pPr>
      <w:widowControl w:val="0"/>
      <w:spacing w:before="0" w:after="0" w:afterAutospacing="0" w:line="240" w:lineRule="auto"/>
      <w:ind w:leftChars="1600" w:left="3360" w:right="0" w:firstLine="0"/>
    </w:pPr>
    <w:rPr>
      <w:rFonts w:asciiTheme="minorHAnsi" w:eastAsiaTheme="minorEastAsia" w:hAnsiTheme="minorHAnsi" w:cstheme="minorBidi"/>
      <w:kern w:val="2"/>
      <w:szCs w:val="22"/>
    </w:rPr>
  </w:style>
  <w:style w:type="paragraph" w:styleId="22">
    <w:name w:val="Body Text 2"/>
    <w:basedOn w:val="a"/>
    <w:unhideWhenUsed/>
    <w:qFormat/>
    <w:pPr>
      <w:spacing w:after="120" w:line="480" w:lineRule="auto"/>
    </w:pPr>
  </w:style>
  <w:style w:type="paragraph" w:styleId="af3">
    <w:name w:val="Normal (Web)"/>
    <w:basedOn w:val="a"/>
    <w:uiPriority w:val="99"/>
    <w:unhideWhenUsed/>
    <w:qFormat/>
    <w:pPr>
      <w:spacing w:before="100" w:beforeAutospacing="1" w:line="240" w:lineRule="auto"/>
      <w:ind w:left="0" w:right="0" w:firstLine="0"/>
      <w:jc w:val="left"/>
    </w:pPr>
    <w:rPr>
      <w:rFonts w:ascii="Arial Unicode MS" w:eastAsia="Arial Unicode MS" w:hAnsi="Arial Unicode MS" w:cs="Arial Unicode MS"/>
      <w:sz w:val="24"/>
      <w:szCs w:val="24"/>
    </w:rPr>
  </w:style>
  <w:style w:type="paragraph" w:styleId="af4">
    <w:name w:val="annotation subject"/>
    <w:basedOn w:val="a9"/>
    <w:next w:val="a9"/>
    <w:semiHidden/>
    <w:unhideWhenUsed/>
    <w:qFormat/>
    <w:rPr>
      <w:b/>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0"/>
    <w:qFormat/>
    <w:rPr>
      <w:rFonts w:cs="Times New Roman"/>
      <w:b/>
    </w:rPr>
  </w:style>
  <w:style w:type="character" w:styleId="af7">
    <w:name w:val="page number"/>
    <w:basedOn w:val="a1"/>
    <w:qFormat/>
  </w:style>
  <w:style w:type="character" w:styleId="af8">
    <w:name w:val="FollowedHyperlink"/>
    <w:basedOn w:val="a1"/>
    <w:uiPriority w:val="99"/>
    <w:semiHidden/>
    <w:unhideWhenUsed/>
    <w:qFormat/>
    <w:rPr>
      <w:color w:val="666666"/>
      <w:u w:val="none"/>
    </w:rPr>
  </w:style>
  <w:style w:type="character" w:styleId="HTML">
    <w:name w:val="HTML Definition"/>
    <w:basedOn w:val="a1"/>
    <w:uiPriority w:val="99"/>
    <w:semiHidden/>
    <w:unhideWhenUsed/>
    <w:qFormat/>
    <w:rPr>
      <w:i/>
      <w:iCs/>
    </w:rPr>
  </w:style>
  <w:style w:type="character" w:styleId="af9">
    <w:name w:val="Hyperlink"/>
    <w:basedOn w:val="a1"/>
    <w:uiPriority w:val="99"/>
    <w:unhideWhenUsed/>
    <w:qFormat/>
    <w:rPr>
      <w:color w:val="0000FF"/>
      <w:u w:val="single"/>
    </w:rPr>
  </w:style>
  <w:style w:type="character" w:styleId="HTML0">
    <w:name w:val="HTML Code"/>
    <w:basedOn w:val="a1"/>
    <w:uiPriority w:val="99"/>
    <w:semiHidden/>
    <w:unhideWhenUsed/>
    <w:qFormat/>
    <w:rPr>
      <w:rFonts w:ascii="Consolas" w:eastAsia="Consolas" w:hAnsi="Consolas" w:cs="Consolas"/>
      <w:color w:val="C7254E"/>
      <w:sz w:val="21"/>
      <w:szCs w:val="21"/>
      <w:shd w:val="clear" w:color="auto" w:fill="F9F2F4"/>
    </w:rPr>
  </w:style>
  <w:style w:type="character" w:styleId="afa">
    <w:name w:val="annotation reference"/>
    <w:basedOn w:val="a1"/>
    <w:semiHidden/>
    <w:unhideWhenUsed/>
    <w:qFormat/>
    <w:rPr>
      <w:sz w:val="21"/>
      <w:szCs w:val="21"/>
    </w:rPr>
  </w:style>
  <w:style w:type="character" w:styleId="afb">
    <w:name w:val="footnote reference"/>
    <w:basedOn w:val="a1"/>
    <w:semiHidden/>
    <w:unhideWhenUsed/>
    <w:qFormat/>
    <w:rPr>
      <w:vertAlign w:val="superscript"/>
    </w:rPr>
  </w:style>
  <w:style w:type="character" w:styleId="HTML1">
    <w:name w:val="HTML Keyboard"/>
    <w:basedOn w:val="a1"/>
    <w:uiPriority w:val="99"/>
    <w:semiHidden/>
    <w:unhideWhenUsed/>
    <w:qFormat/>
    <w:rPr>
      <w:rFonts w:ascii="Consolas" w:eastAsia="Consolas" w:hAnsi="Consolas" w:cs="Consolas" w:hint="default"/>
      <w:color w:val="FFFFFF"/>
      <w:sz w:val="21"/>
      <w:szCs w:val="21"/>
      <w:shd w:val="clear" w:color="auto" w:fill="333333"/>
    </w:rPr>
  </w:style>
  <w:style w:type="character" w:styleId="HTML2">
    <w:name w:val="HTML Sample"/>
    <w:basedOn w:val="a1"/>
    <w:uiPriority w:val="99"/>
    <w:semiHidden/>
    <w:unhideWhenUsed/>
    <w:qFormat/>
    <w:rPr>
      <w:rFonts w:ascii="Consolas" w:eastAsia="Consolas" w:hAnsi="Consolas" w:cs="Consolas" w:hint="default"/>
      <w:sz w:val="21"/>
      <w:szCs w:val="21"/>
    </w:rPr>
  </w:style>
  <w:style w:type="paragraph" w:styleId="afc">
    <w:name w:val="List Paragraph"/>
    <w:basedOn w:val="a"/>
    <w:uiPriority w:val="34"/>
    <w:qFormat/>
    <w:pPr>
      <w:ind w:firstLine="200"/>
    </w:pPr>
    <w:rPr>
      <w:rFonts w:ascii="Calibri" w:hAnsi="Calibri"/>
    </w:rPr>
  </w:style>
  <w:style w:type="character" w:customStyle="1" w:styleId="2Char">
    <w:name w:val="正文文本 2 Char"/>
    <w:basedOn w:val="a1"/>
    <w:qFormat/>
    <w:rPr>
      <w:rFonts w:ascii="Times New Roman" w:eastAsia="宋体" w:hAnsi="Times New Roman" w:cs="Times New Roman"/>
    </w:rPr>
  </w:style>
  <w:style w:type="character" w:customStyle="1" w:styleId="16">
    <w:name w:val="16"/>
    <w:basedOn w:val="a1"/>
    <w:qFormat/>
    <w:rPr>
      <w:rFonts w:ascii="Times New Roman" w:hAnsi="Times New Roman" w:cs="Times New Roman" w:hint="default"/>
      <w:color w:val="0000FF"/>
      <w:u w:val="single"/>
    </w:rPr>
  </w:style>
  <w:style w:type="character" w:customStyle="1" w:styleId="15">
    <w:name w:val="15"/>
    <w:basedOn w:val="a1"/>
    <w:qFormat/>
    <w:rPr>
      <w:rFonts w:ascii="Times New Roman" w:hAnsi="Times New Roman" w:cs="Times New Roman" w:hint="default"/>
      <w:color w:val="0000FF"/>
      <w:u w:val="single"/>
    </w:rPr>
  </w:style>
  <w:style w:type="character" w:customStyle="1" w:styleId="3Char">
    <w:name w:val="标题 3 Char"/>
    <w:qFormat/>
    <w:rPr>
      <w:b/>
      <w:sz w:val="24"/>
      <w:szCs w:val="24"/>
    </w:rPr>
  </w:style>
  <w:style w:type="character" w:customStyle="1" w:styleId="2Char0">
    <w:name w:val="标题 2 Char"/>
    <w:qFormat/>
    <w:rPr>
      <w:rFonts w:ascii="Arial" w:eastAsia="黑体" w:hAnsi="Arial"/>
      <w:b/>
      <w:sz w:val="32"/>
      <w:szCs w:val="32"/>
    </w:rPr>
  </w:style>
  <w:style w:type="character" w:customStyle="1" w:styleId="Char">
    <w:name w:val="批注框文本 Char"/>
    <w:basedOn w:val="a1"/>
    <w:semiHidden/>
    <w:qFormat/>
    <w:rPr>
      <w:sz w:val="18"/>
      <w:szCs w:val="18"/>
    </w:rPr>
  </w:style>
  <w:style w:type="character" w:customStyle="1" w:styleId="Char0">
    <w:name w:val="批注文字 Char"/>
    <w:basedOn w:val="a1"/>
    <w:semiHidden/>
    <w:qFormat/>
    <w:rPr>
      <w:sz w:val="21"/>
      <w:szCs w:val="21"/>
    </w:rPr>
  </w:style>
  <w:style w:type="character" w:customStyle="1" w:styleId="Char1">
    <w:name w:val="批注主题 Char"/>
    <w:basedOn w:val="Char0"/>
    <w:semiHidden/>
    <w:qFormat/>
    <w:rPr>
      <w:b/>
      <w:sz w:val="21"/>
      <w:szCs w:val="21"/>
    </w:rPr>
  </w:style>
  <w:style w:type="character" w:customStyle="1" w:styleId="Char2">
    <w:name w:val="文档结构图 Char"/>
    <w:basedOn w:val="a1"/>
    <w:semiHidden/>
    <w:qFormat/>
    <w:rPr>
      <w:rFonts w:ascii="宋体"/>
      <w:sz w:val="18"/>
      <w:szCs w:val="18"/>
    </w:rPr>
  </w:style>
  <w:style w:type="character" w:customStyle="1" w:styleId="Char3">
    <w:name w:val="页脚 Char"/>
    <w:uiPriority w:val="99"/>
    <w:qFormat/>
    <w:rPr>
      <w:sz w:val="18"/>
      <w:szCs w:val="18"/>
    </w:rPr>
  </w:style>
  <w:style w:type="character" w:customStyle="1" w:styleId="Char4">
    <w:name w:val="脚注文本 Char"/>
    <w:basedOn w:val="a1"/>
    <w:semiHidden/>
    <w:qFormat/>
    <w:rPr>
      <w:sz w:val="18"/>
      <w:szCs w:val="18"/>
    </w:rPr>
  </w:style>
  <w:style w:type="paragraph" w:customStyle="1" w:styleId="TOC10">
    <w:name w:val="TOC 标题1"/>
    <w:basedOn w:val="1"/>
    <w:next w:val="a"/>
    <w:uiPriority w:val="39"/>
    <w:unhideWhenUsed/>
    <w:qFormat/>
    <w:pPr>
      <w:keepNext/>
      <w:keepLines/>
      <w:spacing w:before="480" w:after="0" w:afterAutospacing="0" w:line="276" w:lineRule="auto"/>
      <w:ind w:left="0" w:right="0" w:firstLine="0"/>
      <w:jc w:val="left"/>
      <w:outlineLvl w:val="9"/>
    </w:pPr>
    <w:rPr>
      <w:rFonts w:asciiTheme="majorHAnsi" w:eastAsiaTheme="majorEastAsia" w:hAnsiTheme="majorHAnsi" w:cstheme="majorBidi"/>
      <w:bCs/>
      <w:color w:val="365F91" w:themeColor="accent1" w:themeShade="BF"/>
      <w:sz w:val="28"/>
      <w:szCs w:val="28"/>
    </w:rPr>
  </w:style>
  <w:style w:type="character" w:customStyle="1" w:styleId="ab">
    <w:name w:val="纯文本 字符"/>
    <w:link w:val="aa"/>
    <w:uiPriority w:val="99"/>
    <w:qFormat/>
    <w:locked/>
    <w:rPr>
      <w:rFonts w:ascii="宋体" w:hAnsi="Courier New" w:cs="宋体"/>
    </w:rPr>
  </w:style>
  <w:style w:type="paragraph" w:customStyle="1" w:styleId="11">
    <w:name w:val="修订1"/>
    <w:hidden/>
    <w:uiPriority w:val="99"/>
    <w:semiHidden/>
    <w:qFormat/>
    <w:rPr>
      <w:sz w:val="21"/>
      <w:szCs w:val="21"/>
    </w:rPr>
  </w:style>
  <w:style w:type="character" w:customStyle="1" w:styleId="a6">
    <w:name w:val="正文文本 字符"/>
    <w:basedOn w:val="a1"/>
    <w:link w:val="a0"/>
    <w:uiPriority w:val="99"/>
    <w:qFormat/>
    <w:rPr>
      <w:sz w:val="21"/>
      <w:szCs w:val="21"/>
    </w:rPr>
  </w:style>
  <w:style w:type="paragraph" w:customStyle="1" w:styleId="23">
    <w:name w:val="修订2"/>
    <w:hidden/>
    <w:uiPriority w:val="99"/>
    <w:unhideWhenUsed/>
    <w:qFormat/>
    <w:rPr>
      <w:sz w:val="21"/>
      <w:szCs w:val="21"/>
    </w:rPr>
  </w:style>
  <w:style w:type="character" w:customStyle="1" w:styleId="ad">
    <w:name w:val="日期 字符"/>
    <w:basedOn w:val="a1"/>
    <w:link w:val="ac"/>
    <w:uiPriority w:val="99"/>
    <w:semiHidden/>
    <w:qFormat/>
    <w:rPr>
      <w:sz w:val="21"/>
      <w:szCs w:val="21"/>
    </w:rPr>
  </w:style>
  <w:style w:type="paragraph" w:customStyle="1" w:styleId="12">
    <w:name w:val="正文1"/>
    <w:qFormat/>
    <w:pPr>
      <w:jc w:val="both"/>
    </w:pPr>
    <w:rPr>
      <w:kern w:val="2"/>
      <w:sz w:val="21"/>
      <w:szCs w:val="21"/>
    </w:rPr>
  </w:style>
  <w:style w:type="character" w:customStyle="1" w:styleId="disabled1">
    <w:name w:val="disabled1"/>
    <w:basedOn w:val="a1"/>
    <w:qFormat/>
  </w:style>
  <w:style w:type="character" w:customStyle="1" w:styleId="layui-layer-tabnow">
    <w:name w:val="layui-layer-tabnow"/>
    <w:basedOn w:val="a1"/>
    <w:qFormat/>
    <w:rPr>
      <w:bdr w:val="single" w:sz="4" w:space="0" w:color="CCCCCC"/>
      <w:shd w:val="clear" w:color="auto" w:fill="FFFFFF"/>
    </w:rPr>
  </w:style>
  <w:style w:type="character" w:customStyle="1" w:styleId="first-child">
    <w:name w:val="first-child"/>
    <w:basedOn w:val="a1"/>
    <w:qFormat/>
  </w:style>
  <w:style w:type="character" w:customStyle="1" w:styleId="a5">
    <w:name w:val="正文文本缩进 字符"/>
    <w:basedOn w:val="a1"/>
    <w:link w:val="a4"/>
    <w:uiPriority w:val="99"/>
    <w:qFormat/>
    <w:rPr>
      <w:sz w:val="24"/>
      <w:szCs w:val="21"/>
    </w:rPr>
  </w:style>
  <w:style w:type="character" w:customStyle="1" w:styleId="21">
    <w:name w:val="正文文本首行缩进 2 字符"/>
    <w:basedOn w:val="a5"/>
    <w:link w:val="2"/>
    <w:uiPriority w:val="99"/>
    <w:qFormat/>
    <w:rPr>
      <w:rFonts w:ascii="Calibri" w:eastAsia="Times New Roman" w:hAnsi="Calibri"/>
      <w:sz w:val="24"/>
      <w:szCs w:val="21"/>
    </w:rPr>
  </w:style>
  <w:style w:type="character" w:customStyle="1" w:styleId="af1">
    <w:name w:val="页眉 字符"/>
    <w:basedOn w:val="a1"/>
    <w:link w:val="af0"/>
    <w:uiPriority w:val="99"/>
    <w:qFormat/>
    <w:rPr>
      <w:sz w:val="18"/>
      <w:szCs w:val="18"/>
    </w:rPr>
  </w:style>
  <w:style w:type="paragraph" w:customStyle="1" w:styleId="152">
    <w:name w:val="样式 行距: 1.5 倍行距 首行缩进:  2 字符"/>
    <w:basedOn w:val="a"/>
    <w:qFormat/>
    <w:pPr>
      <w:snapToGrid w:val="0"/>
      <w:spacing w:line="460" w:lineRule="exact"/>
    </w:pPr>
    <w:rPr>
      <w:sz w:val="24"/>
      <w:szCs w:val="24"/>
    </w:rPr>
  </w:style>
  <w:style w:type="paragraph" w:customStyle="1" w:styleId="Default">
    <w:name w:val="Default"/>
    <w:qFormat/>
    <w:pPr>
      <w:widowControl w:val="0"/>
      <w:autoSpaceDE w:val="0"/>
      <w:autoSpaceDN w:val="0"/>
      <w:adjustRightInd w:val="0"/>
    </w:pPr>
    <w:rPr>
      <w:rFonts w:ascii="宋体" w:hAnsi="Calibri" w:hint="eastAsia"/>
      <w:color w:val="000000"/>
      <w:sz w:val="24"/>
    </w:rPr>
  </w:style>
  <w:style w:type="paragraph" w:customStyle="1" w:styleId="31">
    <w:name w:val="列出段落3"/>
    <w:basedOn w:val="a"/>
    <w:uiPriority w:val="99"/>
    <w:qFormat/>
    <w:pPr>
      <w:widowControl w:val="0"/>
      <w:adjustRightInd w:val="0"/>
      <w:spacing w:before="0" w:after="0" w:afterAutospacing="0" w:line="312" w:lineRule="atLeast"/>
      <w:ind w:left="0" w:right="0" w:firstLineChars="200" w:firstLine="420"/>
      <w:textAlignment w:val="baseline"/>
    </w:pPr>
    <w:rPr>
      <w:szCs w:val="20"/>
    </w:rPr>
  </w:style>
  <w:style w:type="paragraph" w:customStyle="1" w:styleId="300">
    <w:name w:val="正文_3_0"/>
    <w:qFormat/>
    <w:pPr>
      <w:widowControl w:val="0"/>
      <w:jc w:val="both"/>
    </w:pPr>
    <w:rPr>
      <w:kern w:val="2"/>
      <w:sz w:val="21"/>
      <w:szCs w:val="22"/>
    </w:rPr>
  </w:style>
  <w:style w:type="paragraph" w:customStyle="1" w:styleId="32">
    <w:name w:val="修订3"/>
    <w:hidden/>
    <w:uiPriority w:val="99"/>
    <w:semiHidden/>
    <w:qFormat/>
    <w:rPr>
      <w:sz w:val="21"/>
      <w:szCs w:val="21"/>
    </w:rPr>
  </w:style>
  <w:style w:type="paragraph" w:customStyle="1" w:styleId="Blockquote">
    <w:name w:val="Blockquote"/>
    <w:basedOn w:val="a"/>
    <w:qFormat/>
    <w:pPr>
      <w:autoSpaceDE w:val="0"/>
      <w:autoSpaceDN w:val="0"/>
      <w:spacing w:before="100" w:line="240" w:lineRule="auto"/>
      <w:ind w:left="360" w:right="360"/>
      <w:jc w:val="left"/>
    </w:pPr>
    <w:rPr>
      <w:sz w:val="24"/>
    </w:rPr>
  </w:style>
  <w:style w:type="paragraph" w:customStyle="1" w:styleId="24">
    <w:name w:val="正文_2"/>
    <w:qFormat/>
    <w:pPr>
      <w:widowControl w:val="0"/>
      <w:jc w:val="both"/>
    </w:pPr>
    <w:rPr>
      <w:rFonts w:ascii="Calibri" w:hAnsi="Calibri"/>
      <w:kern w:val="2"/>
      <w:sz w:val="21"/>
      <w:szCs w:val="22"/>
    </w:rPr>
  </w:style>
  <w:style w:type="paragraph" w:customStyle="1" w:styleId="40">
    <w:name w:val="正文_4"/>
    <w:qFormat/>
    <w:pPr>
      <w:widowControl w:val="0"/>
      <w:jc w:val="both"/>
    </w:pPr>
    <w:rPr>
      <w:rFonts w:ascii="Calibri" w:hAnsi="Calibri"/>
      <w:kern w:val="2"/>
      <w:sz w:val="21"/>
      <w:szCs w:val="22"/>
    </w:rPr>
  </w:style>
  <w:style w:type="character" w:customStyle="1" w:styleId="hc-textbox-input-innervalue2">
    <w:name w:val="hc-textbox-input-inner_value2"/>
    <w:basedOn w:val="a1"/>
    <w:qFormat/>
  </w:style>
  <w:style w:type="paragraph" w:styleId="afd">
    <w:name w:val="Revision"/>
    <w:hidden/>
    <w:uiPriority w:val="99"/>
    <w:unhideWhenUsed/>
    <w:rsid w:val="008921E7"/>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F597FC0-CBF2-4294-8332-34214648AF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85</Pages>
  <Words>7522</Words>
  <Characters>42877</Characters>
  <Application>Microsoft Office Word</Application>
  <DocSecurity>0</DocSecurity>
  <Lines>357</Lines>
  <Paragraphs>100</Paragraphs>
  <ScaleCrop>false</ScaleCrop>
  <Company>Sky123.Org</Company>
  <LinksUpToDate>false</LinksUpToDate>
  <CharactersWithSpaces>50299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zhengqi li</cp:lastModifiedBy>
  <cp:revision>2</cp:revision>
  <cp:lastPrinted>2022-09-14T01:35:00Z</cp:lastPrinted>
  <dcterms:created xsi:type="dcterms:W3CDTF">2026-06-10T09:17:00Z</dcterms:created>
  <dcterms:modified xsi:type="dcterms:W3CDTF">2026-06-10T09:17:00Z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FFF12CBEBF1C4C86A6ADEDA799BD03DE</vt:lpwstr>
  </property>
  <property fmtid="{D5CDD505-2E9C-101B-9397-08002B2CF9AE}" pid="4" name="KSOTemplateDocerSaveRecord">
    <vt:lpwstr>eyJoZGlkIjoiNjBlMjViNmY1ZDAzNTBhYzIxYWE2N2ZjYzU0Njg3MjgifQ==</vt:lpwstr>
  </property>
</Properties>
</file>